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73" w:rsidRDefault="00711AE5" w:rsidP="001962C5">
      <w:pPr>
        <w:spacing w:afterLines="120"/>
      </w:pPr>
      <w:r w:rsidRPr="00711AE5">
        <w:rPr>
          <w:rFonts w:ascii="Times New Roman" w:hAnsi="Times New Roman"/>
          <w:noProof/>
        </w:rPr>
        <w:drawing>
          <wp:anchor distT="0" distB="0" distL="114300" distR="114300" simplePos="0" relativeHeight="251664896" behindDoc="0" locked="0" layoutInCell="1" allowOverlap="1">
            <wp:simplePos x="0" y="0"/>
            <wp:positionH relativeFrom="column">
              <wp:posOffset>3104211</wp:posOffset>
            </wp:positionH>
            <wp:positionV relativeFrom="paragraph">
              <wp:posOffset>-411977</wp:posOffset>
            </wp:positionV>
            <wp:extent cx="2058229" cy="894522"/>
            <wp:effectExtent l="19050" t="0" r="0" b="0"/>
            <wp:wrapNone/>
            <wp:docPr id="45" name="图片 45" descr="JJF艺术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JJF艺术字"/>
                    <pic:cNvPicPr>
                      <a:picLocks noChangeAspect="1" noChangeArrowheads="1"/>
                    </pic:cNvPicPr>
                  </pic:nvPicPr>
                  <pic:blipFill>
                    <a:blip r:embed="rId8" cstate="print"/>
                    <a:srcRect/>
                    <a:stretch>
                      <a:fillRect/>
                    </a:stretch>
                  </pic:blipFill>
                  <pic:spPr bwMode="auto">
                    <a:xfrm>
                      <a:off x="0" y="0"/>
                      <a:ext cx="2057400" cy="891540"/>
                    </a:xfrm>
                    <a:prstGeom prst="rect">
                      <a:avLst/>
                    </a:prstGeom>
                    <a:noFill/>
                    <a:ln w="9525">
                      <a:noFill/>
                      <a:miter lim="800000"/>
                      <a:headEnd/>
                      <a:tailEnd/>
                    </a:ln>
                  </pic:spPr>
                </pic:pic>
              </a:graphicData>
            </a:graphic>
          </wp:anchor>
        </w:drawing>
      </w:r>
      <w:r w:rsidR="00526773">
        <w:rPr>
          <w:rFonts w:ascii="Times New Roman" w:hAnsi="Times New Roman"/>
        </w:rPr>
        <w:t xml:space="preserve"> </w:t>
      </w:r>
      <w:r w:rsidR="00526773">
        <w:rPr>
          <w:rFonts w:ascii="Times New Roman" w:hAnsi="Times New Roman" w:hint="eastAsia"/>
        </w:rPr>
        <w:t xml:space="preserve">                                                           </w:t>
      </w:r>
      <w:r w:rsidR="00526773">
        <w:rPr>
          <w:rFonts w:ascii="Times New Roman" w:hAnsi="Times New Roman"/>
        </w:rPr>
        <w:t xml:space="preserve"> </w:t>
      </w:r>
    </w:p>
    <w:p w:rsidR="00526773" w:rsidRPr="00AD0D69" w:rsidRDefault="00526773" w:rsidP="0053116F">
      <w:pPr>
        <w:jc w:val="distribute"/>
        <w:rPr>
          <w:rFonts w:ascii="方正小标宋简体" w:eastAsia="方正小标宋简体"/>
          <w:sz w:val="52"/>
          <w:szCs w:val="52"/>
        </w:rPr>
      </w:pPr>
      <w:r w:rsidRPr="00AD0D69">
        <w:rPr>
          <w:rFonts w:ascii="方正小标宋简体" w:eastAsia="方正小标宋简体" w:hint="eastAsia"/>
          <w:sz w:val="52"/>
          <w:szCs w:val="52"/>
        </w:rPr>
        <w:t>黑龙江省地方计量技术规范</w:t>
      </w:r>
    </w:p>
    <w:p w:rsidR="00526773" w:rsidRDefault="00526773" w:rsidP="00EB5386">
      <w:pPr>
        <w:spacing w:line="320" w:lineRule="exact"/>
        <w:ind w:firstLineChars="1960" w:firstLine="5557"/>
        <w:rPr>
          <w:rFonts w:ascii="黑体" w:eastAsia="黑体" w:hAnsi="黑体"/>
          <w:sz w:val="28"/>
        </w:rPr>
      </w:pPr>
      <w:r>
        <w:rPr>
          <w:rFonts w:ascii="黑体" w:eastAsia="黑体" w:hAnsi="黑体"/>
          <w:sz w:val="28"/>
        </w:rPr>
        <w:t xml:space="preserve">    </w:t>
      </w:r>
    </w:p>
    <w:p w:rsidR="00526773" w:rsidRDefault="00526773" w:rsidP="00B551BE">
      <w:pPr>
        <w:spacing w:line="400" w:lineRule="exact"/>
        <w:ind w:firstLineChars="2030" w:firstLine="5755"/>
        <w:rPr>
          <w:rFonts w:ascii="黑体" w:eastAsia="黑体" w:hAnsi="黑体"/>
          <w:spacing w:val="20"/>
          <w:sz w:val="28"/>
        </w:rPr>
      </w:pPr>
      <w:r>
        <w:rPr>
          <w:rFonts w:ascii="黑体" w:eastAsia="黑体" w:hAnsi="黑体"/>
          <w:sz w:val="28"/>
        </w:rPr>
        <w:t>JJ</w:t>
      </w:r>
      <w:r w:rsidR="003625D9">
        <w:rPr>
          <w:rFonts w:ascii="黑体" w:eastAsia="黑体" w:hAnsi="黑体" w:hint="eastAsia"/>
          <w:sz w:val="28"/>
        </w:rPr>
        <w:t>F</w:t>
      </w:r>
      <w:r>
        <w:rPr>
          <w:rFonts w:ascii="黑体" w:eastAsia="黑体" w:hAnsi="黑体" w:cs="黑体" w:hint="eastAsia"/>
          <w:sz w:val="28"/>
        </w:rPr>
        <w:t>（黑）</w:t>
      </w:r>
      <w:r w:rsidR="001962C5">
        <w:rPr>
          <w:rFonts w:ascii="黑体" w:eastAsia="黑体" w:hAnsi="黑体" w:hint="eastAsia"/>
          <w:spacing w:val="20"/>
          <w:sz w:val="28"/>
        </w:rPr>
        <w:t>08</w:t>
      </w:r>
      <w:r>
        <w:rPr>
          <w:rFonts w:ascii="黑体" w:eastAsia="黑体" w:hAnsi="黑体"/>
          <w:spacing w:val="20"/>
          <w:sz w:val="28"/>
        </w:rPr>
        <w:t>-20</w:t>
      </w:r>
      <w:r w:rsidR="00B551BE">
        <w:rPr>
          <w:rFonts w:ascii="黑体" w:eastAsia="黑体" w:hAnsi="黑体" w:hint="eastAsia"/>
          <w:spacing w:val="20"/>
          <w:sz w:val="28"/>
        </w:rPr>
        <w:t>21</w:t>
      </w:r>
    </w:p>
    <w:p w:rsidR="00526773" w:rsidRDefault="00526773" w:rsidP="0053116F">
      <w:pPr>
        <w:ind w:firstLineChars="1960" w:firstLine="6341"/>
        <w:rPr>
          <w:rFonts w:ascii="黑体" w:eastAsia="黑体" w:hAnsi="黑体"/>
          <w:spacing w:val="20"/>
          <w:sz w:val="28"/>
        </w:rPr>
      </w:pPr>
    </w:p>
    <w:p w:rsidR="00526773" w:rsidRDefault="004C0650">
      <w:pPr>
        <w:rPr>
          <w:b/>
          <w:sz w:val="44"/>
        </w:rPr>
      </w:pPr>
      <w:r w:rsidRPr="004C0650">
        <w:rPr>
          <w:noProof/>
        </w:rPr>
        <w:pict>
          <v:line id="直线 3" o:spid="_x0000_s1052" style="position:absolute;left:0;text-align:left;z-index:251656704;mso-position-horizontal:center;mso-position-horizontal-relative:margin" from="0,2.25pt" to="467.7pt,2.25pt" o:gfxdata="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tpCfjVAAAACAEAAA8AAAAAAAAAAQAgAAAAIgAA&#10;AGRycy9kb3ducmV2LnhtbFBLAQIUABQAAAAIAIdO4kCzF4o00gEAAJwDAAAOAAAAAAAAAAEAIAAA&#10;ACQBAABkcnMvZTJvRG9jLnhtbFBLBQYAAAAABgAGAFkBAABoBQAAAAA=&#10;">
            <w10:wrap anchorx="margin"/>
          </v:line>
        </w:pict>
      </w:r>
    </w:p>
    <w:p w:rsidR="00526773" w:rsidRDefault="00526773" w:rsidP="001962C5">
      <w:pPr>
        <w:spacing w:afterLines="100"/>
        <w:rPr>
          <w:b/>
          <w:sz w:val="44"/>
        </w:rPr>
      </w:pPr>
    </w:p>
    <w:p w:rsidR="00526773" w:rsidRDefault="006B4E13" w:rsidP="001962C5">
      <w:pPr>
        <w:spacing w:afterLines="70" w:line="360" w:lineRule="auto"/>
        <w:jc w:val="center"/>
        <w:rPr>
          <w:rFonts w:eastAsia="黑体"/>
          <w:bCs/>
          <w:sz w:val="52"/>
        </w:rPr>
      </w:pPr>
      <w:r w:rsidRPr="006B4E13">
        <w:rPr>
          <w:rFonts w:eastAsia="黑体" w:hint="eastAsia"/>
          <w:bCs/>
          <w:sz w:val="52"/>
        </w:rPr>
        <w:t>农贸市场诚信计量示范单位评价规范</w:t>
      </w:r>
    </w:p>
    <w:p w:rsidR="005641C8" w:rsidRDefault="005641C8" w:rsidP="001962C5">
      <w:pPr>
        <w:spacing w:afterLines="20"/>
        <w:jc w:val="center"/>
        <w:rPr>
          <w:rFonts w:ascii="黑体" w:eastAsia="黑体" w:hAnsi="黑体"/>
          <w:bCs/>
          <w:kern w:val="0"/>
          <w:sz w:val="28"/>
          <w:szCs w:val="28"/>
        </w:rPr>
      </w:pPr>
      <w:r w:rsidRPr="005641C8">
        <w:rPr>
          <w:rFonts w:ascii="黑体" w:eastAsia="黑体" w:hAnsi="黑体"/>
          <w:bCs/>
          <w:kern w:val="0"/>
          <w:sz w:val="28"/>
          <w:szCs w:val="28"/>
        </w:rPr>
        <w:t>Specification for Evaluation of Integrity Measurement</w:t>
      </w:r>
    </w:p>
    <w:p w:rsidR="0079341D" w:rsidRDefault="005641C8" w:rsidP="001962C5">
      <w:pPr>
        <w:spacing w:afterLines="20"/>
        <w:jc w:val="center"/>
        <w:rPr>
          <w:rFonts w:ascii="黑体" w:eastAsia="黑体" w:hAnsi="黑体"/>
          <w:bCs/>
          <w:kern w:val="0"/>
          <w:sz w:val="28"/>
          <w:szCs w:val="28"/>
        </w:rPr>
      </w:pPr>
      <w:r w:rsidRPr="005641C8">
        <w:rPr>
          <w:rFonts w:ascii="黑体" w:eastAsia="黑体" w:hAnsi="黑体"/>
          <w:bCs/>
          <w:kern w:val="0"/>
          <w:sz w:val="28"/>
          <w:szCs w:val="28"/>
        </w:rPr>
        <w:t>Demonstration Unit in Markets of Agricultural Products</w:t>
      </w:r>
      <w:r w:rsidR="004D6E41" w:rsidRPr="004D6E41">
        <w:rPr>
          <w:rFonts w:ascii="黑体" w:eastAsia="黑体" w:hAnsi="黑体"/>
          <w:bCs/>
          <w:kern w:val="0"/>
          <w:sz w:val="28"/>
          <w:szCs w:val="28"/>
        </w:rPr>
        <w:t xml:space="preserve"> </w:t>
      </w:r>
    </w:p>
    <w:p w:rsidR="005641C8" w:rsidRDefault="005641C8" w:rsidP="001962C5">
      <w:pPr>
        <w:spacing w:afterLines="20"/>
        <w:jc w:val="center"/>
        <w:rPr>
          <w:rFonts w:ascii="黑体" w:eastAsia="黑体" w:hAnsi="黑体"/>
          <w:bCs/>
          <w:kern w:val="0"/>
          <w:sz w:val="28"/>
          <w:szCs w:val="28"/>
        </w:rPr>
      </w:pPr>
    </w:p>
    <w:p w:rsidR="005641C8" w:rsidRDefault="005641C8" w:rsidP="001962C5">
      <w:pPr>
        <w:spacing w:afterLines="60"/>
        <w:jc w:val="center"/>
        <w:rPr>
          <w:rFonts w:ascii="黑体" w:eastAsia="黑体" w:hAnsi="黑体"/>
          <w:bCs/>
          <w:kern w:val="0"/>
          <w:sz w:val="28"/>
          <w:szCs w:val="28"/>
        </w:rPr>
      </w:pPr>
    </w:p>
    <w:p w:rsidR="00526773" w:rsidRPr="0053116F" w:rsidRDefault="004C0650" w:rsidP="0053116F">
      <w:pPr>
        <w:jc w:val="center"/>
        <w:rPr>
          <w:rFonts w:ascii="黑体" w:eastAsia="黑体" w:hAnsi="黑体"/>
          <w:bCs/>
          <w:kern w:val="0"/>
          <w:sz w:val="28"/>
          <w:szCs w:val="28"/>
        </w:rPr>
      </w:pPr>
      <w:hyperlink r:id="rId9" w:history="1"/>
    </w:p>
    <w:p w:rsidR="00526773" w:rsidRPr="00DB6EB6" w:rsidRDefault="00526773" w:rsidP="001962C5">
      <w:pPr>
        <w:spacing w:afterLines="20" w:line="360" w:lineRule="auto"/>
        <w:jc w:val="center"/>
        <w:rPr>
          <w:rFonts w:ascii="黑体" w:eastAsia="黑体" w:hAnsi="黑体"/>
          <w:bCs/>
          <w:sz w:val="28"/>
        </w:rPr>
      </w:pPr>
    </w:p>
    <w:p w:rsidR="00526773" w:rsidRDefault="00526773">
      <w:pPr>
        <w:rPr>
          <w:b/>
          <w:sz w:val="44"/>
        </w:rPr>
      </w:pPr>
    </w:p>
    <w:p w:rsidR="00F0571D" w:rsidRDefault="00F0571D">
      <w:pPr>
        <w:rPr>
          <w:b/>
          <w:sz w:val="44"/>
        </w:rPr>
      </w:pPr>
    </w:p>
    <w:p w:rsidR="0079341D" w:rsidRDefault="0079341D">
      <w:pPr>
        <w:rPr>
          <w:b/>
          <w:sz w:val="44"/>
        </w:rPr>
      </w:pPr>
    </w:p>
    <w:p w:rsidR="00526773" w:rsidRDefault="00526773" w:rsidP="001962C5">
      <w:pPr>
        <w:pStyle w:val="20"/>
        <w:spacing w:afterLines="100"/>
        <w:ind w:firstLineChars="0" w:firstLine="0"/>
        <w:jc w:val="center"/>
        <w:rPr>
          <w:rFonts w:ascii="黑体" w:eastAsia="黑体" w:hAnsi="黑体"/>
          <w:bCs/>
          <w:sz w:val="28"/>
        </w:rPr>
      </w:pPr>
    </w:p>
    <w:p w:rsidR="00526773" w:rsidRDefault="004C0650" w:rsidP="001962C5">
      <w:pPr>
        <w:pStyle w:val="20"/>
        <w:spacing w:afterLines="70"/>
        <w:ind w:firstLineChars="0" w:firstLine="0"/>
        <w:jc w:val="center"/>
        <w:rPr>
          <w:rFonts w:ascii="黑体" w:eastAsia="黑体" w:hAnsi="黑体"/>
          <w:bCs/>
          <w:sz w:val="28"/>
        </w:rPr>
      </w:pPr>
      <w:r w:rsidRPr="004C0650">
        <w:rPr>
          <w:noProof/>
        </w:rPr>
        <w:pict>
          <v:line id="直线 4" o:spid="_x0000_s1055" style="position:absolute;left:0;text-align:left;flip:y;z-index:251657728" from="-5.75pt,24.6pt" to="462.25pt,24.6pt" o:gfxdata="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k9viDUAAAABwEAAA8AAAAAAAAAAQAg&#10;AAAAIgAAAGRycy9kb3ducmV2LnhtbFBLAQIUABQAAAAIAIdO4kC36sbX2QEAAKYDAAAOAAAAAAAA&#10;AAEAIAAAACMBAABkcnMvZTJvRG9jLnhtbFBLBQYAAAAABgAGAFkBAABuBQAAAAA=&#10;"/>
        </w:pict>
      </w:r>
      <w:r w:rsidR="00526773">
        <w:rPr>
          <w:rFonts w:ascii="黑体" w:eastAsia="黑体" w:hAnsi="黑体"/>
          <w:bCs/>
          <w:sz w:val="28"/>
        </w:rPr>
        <w:t>20</w:t>
      </w:r>
      <w:r w:rsidR="008310BD">
        <w:rPr>
          <w:rFonts w:ascii="黑体" w:eastAsia="黑体" w:hAnsi="黑体" w:hint="eastAsia"/>
          <w:bCs/>
          <w:sz w:val="28"/>
        </w:rPr>
        <w:t>21</w:t>
      </w:r>
      <w:r w:rsidR="00526773">
        <w:rPr>
          <w:rFonts w:ascii="黑体" w:eastAsia="黑体" w:hAnsi="黑体"/>
          <w:bCs/>
          <w:sz w:val="28"/>
        </w:rPr>
        <w:t>-</w:t>
      </w:r>
      <w:r w:rsidR="001962C5">
        <w:rPr>
          <w:rFonts w:ascii="黑体" w:eastAsia="黑体" w:hAnsi="黑体" w:hint="eastAsia"/>
          <w:bCs/>
          <w:sz w:val="28"/>
        </w:rPr>
        <w:t>12</w:t>
      </w:r>
      <w:r w:rsidR="00526773">
        <w:rPr>
          <w:rFonts w:ascii="黑体" w:eastAsia="黑体" w:hAnsi="黑体"/>
          <w:bCs/>
          <w:sz w:val="28"/>
        </w:rPr>
        <w:t>-</w:t>
      </w:r>
      <w:r w:rsidR="001962C5">
        <w:rPr>
          <w:rFonts w:ascii="黑体" w:eastAsia="黑体" w:hAnsi="黑体" w:hint="eastAsia"/>
          <w:bCs/>
          <w:sz w:val="28"/>
        </w:rPr>
        <w:t>22</w:t>
      </w:r>
      <w:r w:rsidR="00AE1BDF">
        <w:rPr>
          <w:rFonts w:ascii="黑体" w:eastAsia="黑体" w:hAnsi="黑体" w:hint="eastAsia"/>
          <w:bCs/>
          <w:sz w:val="28"/>
        </w:rPr>
        <w:t xml:space="preserve"> </w:t>
      </w:r>
      <w:r w:rsidR="00526773">
        <w:rPr>
          <w:rFonts w:ascii="黑体" w:eastAsia="黑体" w:hAnsi="黑体" w:hint="eastAsia"/>
          <w:bCs/>
          <w:sz w:val="28"/>
        </w:rPr>
        <w:t>发布</w:t>
      </w:r>
      <w:r w:rsidR="0055612A">
        <w:rPr>
          <w:rFonts w:ascii="黑体" w:eastAsia="黑体" w:hAnsi="黑体" w:hint="eastAsia"/>
          <w:bCs/>
          <w:sz w:val="28"/>
        </w:rPr>
        <w:t xml:space="preserve">                            </w:t>
      </w:r>
      <w:r w:rsidR="00526773">
        <w:rPr>
          <w:rFonts w:ascii="黑体" w:eastAsia="黑体" w:hAnsi="黑体"/>
          <w:bCs/>
          <w:sz w:val="28"/>
        </w:rPr>
        <w:t>20</w:t>
      </w:r>
      <w:r w:rsidR="008310BD">
        <w:rPr>
          <w:rFonts w:ascii="黑体" w:eastAsia="黑体" w:hAnsi="黑体" w:hint="eastAsia"/>
          <w:bCs/>
          <w:sz w:val="28"/>
        </w:rPr>
        <w:t>21</w:t>
      </w:r>
      <w:r w:rsidR="00526773">
        <w:rPr>
          <w:rFonts w:ascii="黑体" w:eastAsia="黑体" w:hAnsi="黑体"/>
          <w:bCs/>
          <w:sz w:val="28"/>
        </w:rPr>
        <w:t>-</w:t>
      </w:r>
      <w:r w:rsidR="001962C5">
        <w:rPr>
          <w:rFonts w:ascii="黑体" w:eastAsia="黑体" w:hAnsi="黑体" w:hint="eastAsia"/>
          <w:bCs/>
          <w:sz w:val="28"/>
        </w:rPr>
        <w:t>12</w:t>
      </w:r>
      <w:r w:rsidR="00526773">
        <w:rPr>
          <w:rFonts w:ascii="黑体" w:eastAsia="黑体" w:hAnsi="黑体"/>
          <w:bCs/>
          <w:sz w:val="28"/>
        </w:rPr>
        <w:t>-</w:t>
      </w:r>
      <w:r w:rsidR="001962C5">
        <w:rPr>
          <w:rFonts w:ascii="黑体" w:eastAsia="黑体" w:hAnsi="黑体" w:hint="eastAsia"/>
          <w:bCs/>
          <w:sz w:val="28"/>
        </w:rPr>
        <w:t>25</w:t>
      </w:r>
      <w:r w:rsidR="00526773">
        <w:rPr>
          <w:rFonts w:ascii="黑体" w:eastAsia="黑体" w:hAnsi="黑体"/>
          <w:bCs/>
          <w:sz w:val="28"/>
        </w:rPr>
        <w:t xml:space="preserve"> </w:t>
      </w:r>
      <w:r w:rsidR="00526773">
        <w:rPr>
          <w:rFonts w:ascii="黑体" w:eastAsia="黑体" w:hAnsi="黑体" w:hint="eastAsia"/>
          <w:bCs/>
          <w:sz w:val="28"/>
        </w:rPr>
        <w:t>实施</w:t>
      </w:r>
    </w:p>
    <w:p w:rsidR="00526773" w:rsidRDefault="00526773">
      <w:pPr>
        <w:jc w:val="center"/>
        <w:rPr>
          <w:sz w:val="36"/>
        </w:rPr>
        <w:sectPr w:rsidR="00526773" w:rsidSect="0053116F">
          <w:headerReference w:type="even" r:id="rId10"/>
          <w:headerReference w:type="default" r:id="rId11"/>
          <w:footerReference w:type="even" r:id="rId12"/>
          <w:footerReference w:type="default" r:id="rId13"/>
          <w:type w:val="continuous"/>
          <w:pgSz w:w="11907" w:h="16840"/>
          <w:pgMar w:top="1134" w:right="1418" w:bottom="1134" w:left="1418" w:header="851" w:footer="992" w:gutter="0"/>
          <w:pgNumType w:fmt="upperRoman"/>
          <w:cols w:space="720"/>
          <w:docGrid w:type="linesAndChars" w:linePitch="424" w:charSpace="719"/>
        </w:sectPr>
      </w:pPr>
      <w:r w:rsidRPr="00AD0D69">
        <w:rPr>
          <w:rFonts w:ascii="方正小标宋简体" w:eastAsia="方正小标宋简体" w:hint="eastAsia"/>
          <w:spacing w:val="32"/>
          <w:w w:val="110"/>
          <w:sz w:val="44"/>
        </w:rPr>
        <w:t>黑龙江省市场监督管理局</w:t>
      </w:r>
      <w:r w:rsidR="00EB5386">
        <w:rPr>
          <w:rFonts w:ascii="Times New Roman" w:hint="eastAsia"/>
        </w:rPr>
        <w:t xml:space="preserve">  </w:t>
      </w:r>
      <w:r>
        <w:rPr>
          <w:rFonts w:ascii="Times New Roman" w:eastAsia="黑体" w:hint="eastAsia"/>
          <w:sz w:val="28"/>
        </w:rPr>
        <w:t>发</w:t>
      </w:r>
      <w:r w:rsidR="00DE1D94">
        <w:rPr>
          <w:rFonts w:ascii="Times New Roman" w:eastAsia="黑体" w:hint="eastAsia"/>
          <w:sz w:val="28"/>
        </w:rPr>
        <w:t xml:space="preserve"> </w:t>
      </w:r>
      <w:r>
        <w:rPr>
          <w:rFonts w:ascii="Times New Roman" w:eastAsia="黑体" w:hint="eastAsia"/>
          <w:sz w:val="28"/>
        </w:rPr>
        <w:t>布</w:t>
      </w:r>
    </w:p>
    <w:p w:rsidR="00A77F9F" w:rsidRDefault="004C0650" w:rsidP="001962C5">
      <w:pPr>
        <w:spacing w:beforeLines="120"/>
        <w:ind w:firstLineChars="114" w:firstLine="502"/>
        <w:rPr>
          <w:rFonts w:eastAsia="黑体"/>
          <w:noProof/>
          <w:sz w:val="44"/>
          <w:szCs w:val="44"/>
        </w:rPr>
      </w:pPr>
      <w:r w:rsidRPr="004C0650">
        <w:rPr>
          <w:noProof/>
          <w:sz w:val="44"/>
          <w:szCs w:val="44"/>
        </w:rPr>
        <w:lastRenderedPageBreak/>
        <w:pict>
          <v:shapetype id="_x0000_t202" coordsize="21600,21600" o:spt="202" path="m,l,21600r21600,l21600,xe">
            <v:stroke joinstyle="miter"/>
            <v:path gradientshapeok="t" o:connecttype="rect"/>
          </v:shapetype>
          <v:shape id="文本框 14" o:spid="_x0000_s1037" type="#_x0000_t202" style="position:absolute;left:0;text-align:left;margin-left:329pt;margin-top:62.45pt;width:118.6pt;height:30pt;z-index:251659776" o:regroupid="1" filled="f" stroked="f">
            <v:textbox style="mso-next-textbox:#文本框 14" inset="0,0,0,0">
              <w:txbxContent>
                <w:p w:rsidR="009B55E6" w:rsidRDefault="009B55E6">
                  <w:pPr>
                    <w:rPr>
                      <w:rFonts w:ascii="黑体" w:eastAsia="黑体"/>
                      <w:sz w:val="28"/>
                      <w:szCs w:val="28"/>
                    </w:rPr>
                  </w:pPr>
                  <w:r>
                    <w:rPr>
                      <w:rFonts w:ascii="黑体" w:eastAsia="黑体" w:hint="eastAsia"/>
                      <w:sz w:val="28"/>
                      <w:szCs w:val="28"/>
                    </w:rPr>
                    <w:t>JJF</w:t>
                  </w:r>
                  <w:r>
                    <w:rPr>
                      <w:rFonts w:ascii="黑体" w:eastAsia="黑体" w:hAnsi="宋体" w:hint="eastAsia"/>
                      <w:sz w:val="28"/>
                      <w:szCs w:val="28"/>
                    </w:rPr>
                    <w:t>（黑）</w:t>
                  </w:r>
                  <w:r w:rsidR="001962C5">
                    <w:rPr>
                      <w:rFonts w:ascii="黑体" w:eastAsia="黑体" w:hint="eastAsia"/>
                      <w:sz w:val="28"/>
                      <w:szCs w:val="28"/>
                    </w:rPr>
                    <w:t>08</w:t>
                  </w:r>
                  <w:r>
                    <w:rPr>
                      <w:rFonts w:ascii="黑体" w:eastAsia="黑体" w:hint="eastAsia"/>
                      <w:sz w:val="28"/>
                      <w:szCs w:val="28"/>
                    </w:rPr>
                    <w:t>—2021</w:t>
                  </w:r>
                </w:p>
              </w:txbxContent>
            </v:textbox>
          </v:shape>
        </w:pict>
      </w:r>
      <w:r w:rsidR="00785B33">
        <w:rPr>
          <w:rFonts w:eastAsia="黑体" w:hint="eastAsia"/>
          <w:noProof/>
          <w:sz w:val="44"/>
          <w:szCs w:val="44"/>
        </w:rPr>
        <w:drawing>
          <wp:anchor distT="0" distB="0" distL="114300" distR="114300" simplePos="0" relativeHeight="251658752" behindDoc="0" locked="0" layoutInCell="1" allowOverlap="1">
            <wp:simplePos x="0" y="0"/>
            <wp:positionH relativeFrom="column">
              <wp:posOffset>4128927</wp:posOffset>
            </wp:positionH>
            <wp:positionV relativeFrom="paragraph">
              <wp:posOffset>610671</wp:posOffset>
            </wp:positionV>
            <wp:extent cx="1620825" cy="793487"/>
            <wp:effectExtent l="19050" t="0" r="0" b="0"/>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4" cstate="print"/>
                    <a:srcRect/>
                    <a:stretch>
                      <a:fillRect/>
                    </a:stretch>
                  </pic:blipFill>
                  <pic:spPr bwMode="auto">
                    <a:xfrm>
                      <a:off x="0" y="0"/>
                      <a:ext cx="1620825" cy="793487"/>
                    </a:xfrm>
                    <a:prstGeom prst="rect">
                      <a:avLst/>
                    </a:prstGeom>
                    <a:noFill/>
                    <a:ln w="9525">
                      <a:noFill/>
                      <a:miter lim="800000"/>
                      <a:headEnd/>
                      <a:tailEnd/>
                    </a:ln>
                  </pic:spPr>
                </pic:pic>
              </a:graphicData>
            </a:graphic>
          </wp:anchor>
        </w:drawing>
      </w:r>
      <w:r w:rsidR="005641C8" w:rsidRPr="005641C8">
        <w:rPr>
          <w:rFonts w:eastAsia="黑体" w:hint="eastAsia"/>
          <w:noProof/>
          <w:sz w:val="44"/>
          <w:szCs w:val="44"/>
        </w:rPr>
        <w:t>农贸市场诚信计量示范单位</w:t>
      </w:r>
    </w:p>
    <w:p w:rsidR="00526773" w:rsidRDefault="005641C8" w:rsidP="005641C8">
      <w:pPr>
        <w:ind w:firstLineChars="525" w:firstLine="2310"/>
        <w:jc w:val="left"/>
        <w:rPr>
          <w:rFonts w:eastAsia="黑体"/>
          <w:sz w:val="44"/>
          <w:szCs w:val="44"/>
        </w:rPr>
      </w:pPr>
      <w:r w:rsidRPr="005641C8">
        <w:rPr>
          <w:rFonts w:eastAsia="黑体" w:hint="eastAsia"/>
          <w:noProof/>
          <w:sz w:val="44"/>
          <w:szCs w:val="44"/>
        </w:rPr>
        <w:t>评价规范</w:t>
      </w:r>
    </w:p>
    <w:p w:rsidR="00045B09" w:rsidRPr="00045B09" w:rsidRDefault="005641C8" w:rsidP="005641C8">
      <w:pPr>
        <w:spacing w:line="400" w:lineRule="exact"/>
        <w:ind w:firstLineChars="105" w:firstLine="294"/>
        <w:jc w:val="left"/>
        <w:rPr>
          <w:rFonts w:ascii="黑体" w:eastAsia="黑体" w:hAnsi="黑体"/>
          <w:bCs/>
          <w:kern w:val="0"/>
          <w:sz w:val="28"/>
          <w:szCs w:val="28"/>
        </w:rPr>
      </w:pPr>
      <w:r w:rsidRPr="005641C8">
        <w:rPr>
          <w:rFonts w:ascii="黑体" w:eastAsia="黑体" w:hAnsi="黑体"/>
          <w:bCs/>
          <w:kern w:val="0"/>
          <w:sz w:val="28"/>
          <w:szCs w:val="28"/>
        </w:rPr>
        <w:t>Specification for Evaluation</w:t>
      </w:r>
      <w:r>
        <w:rPr>
          <w:rFonts w:ascii="黑体" w:eastAsia="黑体" w:hAnsi="黑体" w:hint="eastAsia"/>
          <w:bCs/>
          <w:kern w:val="0"/>
          <w:sz w:val="28"/>
          <w:szCs w:val="28"/>
        </w:rPr>
        <w:t xml:space="preserve"> </w:t>
      </w:r>
      <w:r w:rsidRPr="005641C8">
        <w:rPr>
          <w:rFonts w:ascii="黑体" w:eastAsia="黑体" w:hAnsi="黑体"/>
          <w:bCs/>
          <w:kern w:val="0"/>
          <w:sz w:val="28"/>
          <w:szCs w:val="28"/>
        </w:rPr>
        <w:t>of</w:t>
      </w:r>
      <w:r>
        <w:rPr>
          <w:rFonts w:ascii="黑体" w:eastAsia="黑体" w:hAnsi="黑体" w:hint="eastAsia"/>
          <w:bCs/>
          <w:kern w:val="0"/>
          <w:sz w:val="28"/>
          <w:szCs w:val="28"/>
        </w:rPr>
        <w:t xml:space="preserve"> </w:t>
      </w:r>
      <w:r w:rsidRPr="005641C8">
        <w:rPr>
          <w:rFonts w:ascii="黑体" w:eastAsia="黑体" w:hAnsi="黑体"/>
          <w:bCs/>
          <w:kern w:val="0"/>
          <w:sz w:val="28"/>
          <w:szCs w:val="28"/>
        </w:rPr>
        <w:t>Integrity</w:t>
      </w:r>
    </w:p>
    <w:p w:rsidR="0096555F" w:rsidRDefault="005641C8" w:rsidP="005641C8">
      <w:pPr>
        <w:spacing w:line="400" w:lineRule="exact"/>
        <w:ind w:firstLineChars="105" w:firstLine="294"/>
        <w:jc w:val="left"/>
        <w:rPr>
          <w:rFonts w:ascii="黑体" w:eastAsia="黑体" w:hAnsi="黑体"/>
          <w:bCs/>
          <w:kern w:val="0"/>
          <w:sz w:val="28"/>
          <w:szCs w:val="28"/>
        </w:rPr>
      </w:pPr>
      <w:r w:rsidRPr="005641C8">
        <w:rPr>
          <w:rFonts w:ascii="黑体" w:eastAsia="黑体" w:hAnsi="黑体"/>
          <w:bCs/>
          <w:kern w:val="0"/>
          <w:sz w:val="28"/>
          <w:szCs w:val="28"/>
        </w:rPr>
        <w:t>Measurement</w:t>
      </w:r>
      <w:r>
        <w:rPr>
          <w:rFonts w:ascii="黑体" w:eastAsia="黑体" w:hAnsi="黑体" w:hint="eastAsia"/>
          <w:bCs/>
          <w:kern w:val="0"/>
          <w:sz w:val="28"/>
          <w:szCs w:val="28"/>
        </w:rPr>
        <w:t xml:space="preserve"> </w:t>
      </w:r>
      <w:r w:rsidRPr="005641C8">
        <w:rPr>
          <w:rFonts w:ascii="黑体" w:eastAsia="黑体" w:hAnsi="黑体"/>
          <w:bCs/>
          <w:kern w:val="0"/>
          <w:sz w:val="28"/>
          <w:szCs w:val="28"/>
        </w:rPr>
        <w:t>Demonstration Unit in Markets</w:t>
      </w:r>
    </w:p>
    <w:p w:rsidR="00526773" w:rsidRDefault="005641C8" w:rsidP="001962C5">
      <w:pPr>
        <w:spacing w:afterLines="100" w:line="400" w:lineRule="exact"/>
        <w:ind w:firstLineChars="470" w:firstLine="1316"/>
        <w:jc w:val="left"/>
        <w:rPr>
          <w:rFonts w:ascii="黑体" w:eastAsia="黑体" w:hAnsi="黑体"/>
          <w:bCs/>
          <w:kern w:val="0"/>
          <w:sz w:val="28"/>
          <w:szCs w:val="28"/>
        </w:rPr>
      </w:pPr>
      <w:r w:rsidRPr="005641C8">
        <w:rPr>
          <w:rFonts w:ascii="黑体" w:eastAsia="黑体" w:hAnsi="黑体"/>
          <w:bCs/>
          <w:kern w:val="0"/>
          <w:sz w:val="28"/>
          <w:szCs w:val="28"/>
        </w:rPr>
        <w:t>of Agricultural Products</w:t>
      </w:r>
    </w:p>
    <w:p w:rsidR="00526773" w:rsidRDefault="004C0650" w:rsidP="001962C5">
      <w:pPr>
        <w:pStyle w:val="2"/>
        <w:spacing w:beforeLines="50"/>
        <w:jc w:val="both"/>
        <w:rPr>
          <w:sz w:val="36"/>
        </w:rPr>
      </w:pPr>
      <w:r w:rsidRPr="004C0650">
        <w:rPr>
          <w:b/>
          <w:bCs/>
          <w:noProof/>
          <w:sz w:val="15"/>
        </w:rPr>
        <w:pict>
          <v:line id="直线 5" o:spid="_x0000_s1060" style="position:absolute;left:0;text-align:left;z-index:251660800;mso-position-horizontal-relative:margin" from="-.75pt,13.95pt" to="452.75pt,13.95pt"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ofTdNAAAAACAQAADwAAAAAAAAABACAAAAAiAAAAZHJzL2Rvd25y&#10;ZXYueG1sUEsBAhQAFAAAAAgAh07iQCZ6HTDNAQAAjQMAAA4AAAAAAAAAAQAgAAAAHwEAAGRycy9l&#10;Mm9Eb2MueG1sUEsFBgAAAAAGAAYAWQEAAF4FAAAAAA==&#10;" o:allowincell="f">
            <w10:wrap anchorx="margin"/>
          </v:line>
        </w:pict>
      </w:r>
    </w:p>
    <w:p w:rsidR="00526773" w:rsidRDefault="00526773">
      <w:pPr>
        <w:rPr>
          <w:sz w:val="36"/>
        </w:rPr>
      </w:pPr>
    </w:p>
    <w:p w:rsidR="00526773" w:rsidRDefault="00526773">
      <w:pPr>
        <w:rPr>
          <w:sz w:val="36"/>
        </w:rPr>
      </w:pPr>
    </w:p>
    <w:p w:rsidR="00526773" w:rsidRDefault="00526773">
      <w:pPr>
        <w:rPr>
          <w:sz w:val="36"/>
        </w:rPr>
      </w:pPr>
    </w:p>
    <w:p w:rsidR="00526773" w:rsidRDefault="00526773">
      <w:pPr>
        <w:rPr>
          <w:sz w:val="36"/>
        </w:rPr>
      </w:pPr>
    </w:p>
    <w:p w:rsidR="00526773" w:rsidRDefault="00526773" w:rsidP="001962C5">
      <w:pPr>
        <w:spacing w:beforeLines="50" w:line="360" w:lineRule="auto"/>
        <w:ind w:firstLine="1021"/>
        <w:rPr>
          <w:rFonts w:ascii="黑体" w:eastAsia="黑体" w:hAnsi="黑体"/>
          <w:sz w:val="28"/>
          <w:szCs w:val="28"/>
        </w:rPr>
      </w:pPr>
      <w:r w:rsidRPr="004D7290">
        <w:rPr>
          <w:rFonts w:ascii="黑体" w:eastAsia="黑体" w:hAnsi="黑体" w:hint="eastAsia"/>
          <w:bCs/>
          <w:spacing w:val="93"/>
          <w:kern w:val="0"/>
          <w:sz w:val="28"/>
          <w:szCs w:val="28"/>
          <w:fitText w:val="1680" w:id="-1727341056"/>
        </w:rPr>
        <w:t>归口单</w:t>
      </w:r>
      <w:r w:rsidRPr="004D7290">
        <w:rPr>
          <w:rFonts w:ascii="黑体" w:eastAsia="黑体" w:hAnsi="黑体" w:hint="eastAsia"/>
          <w:bCs/>
          <w:spacing w:val="1"/>
          <w:kern w:val="0"/>
          <w:sz w:val="28"/>
          <w:szCs w:val="28"/>
          <w:fitText w:val="1680" w:id="-1727341056"/>
        </w:rPr>
        <w:t>位</w:t>
      </w:r>
      <w:r w:rsidR="004D7290">
        <w:rPr>
          <w:rFonts w:ascii="黑体" w:eastAsia="黑体" w:hAnsi="黑体" w:hint="eastAsia"/>
          <w:bCs/>
          <w:sz w:val="28"/>
          <w:szCs w:val="28"/>
        </w:rPr>
        <w:t>：</w:t>
      </w:r>
      <w:r w:rsidR="00C144FE" w:rsidRPr="00C144FE">
        <w:rPr>
          <w:rFonts w:ascii="宋体" w:hAnsi="宋体" w:hint="eastAsia"/>
          <w:sz w:val="28"/>
          <w:szCs w:val="28"/>
        </w:rPr>
        <w:t>黑龙江省市场监督管理局</w:t>
      </w:r>
    </w:p>
    <w:p w:rsidR="00526773" w:rsidRDefault="00526773">
      <w:pPr>
        <w:spacing w:line="360" w:lineRule="auto"/>
        <w:ind w:firstLineChars="350" w:firstLine="980"/>
        <w:rPr>
          <w:rFonts w:ascii="黑体" w:eastAsia="黑体" w:hAnsi="黑体"/>
          <w:bCs/>
          <w:sz w:val="28"/>
          <w:szCs w:val="28"/>
        </w:rPr>
      </w:pPr>
      <w:r>
        <w:rPr>
          <w:rFonts w:ascii="黑体" w:eastAsia="黑体" w:hAnsi="黑体" w:hint="eastAsia"/>
          <w:bCs/>
          <w:sz w:val="28"/>
          <w:szCs w:val="28"/>
        </w:rPr>
        <w:t>主要起草单位：</w:t>
      </w:r>
      <w:r w:rsidR="00C144FE" w:rsidRPr="00C144FE">
        <w:rPr>
          <w:rFonts w:ascii="宋体" w:hAnsi="宋体" w:hint="eastAsia"/>
          <w:bCs/>
          <w:sz w:val="28"/>
          <w:szCs w:val="28"/>
        </w:rPr>
        <w:t>齐齐哈尔市检验检测中心</w:t>
      </w:r>
    </w:p>
    <w:p w:rsidR="00526773" w:rsidRDefault="00526773">
      <w:pPr>
        <w:rPr>
          <w:rFonts w:ascii="宋体" w:hAnsi="宋体"/>
          <w:bCs/>
          <w:sz w:val="28"/>
          <w:szCs w:val="28"/>
        </w:rPr>
      </w:pPr>
      <w:r>
        <w:rPr>
          <w:rFonts w:ascii="黑体" w:eastAsia="黑体" w:hint="eastAsia"/>
          <w:sz w:val="28"/>
        </w:rPr>
        <w:t xml:space="preserve">       </w:t>
      </w:r>
    </w:p>
    <w:p w:rsidR="00526773" w:rsidRDefault="00526773">
      <w:pPr>
        <w:rPr>
          <w:rFonts w:ascii="宋体"/>
          <w:sz w:val="28"/>
        </w:rPr>
      </w:pPr>
    </w:p>
    <w:p w:rsidR="00526773" w:rsidRDefault="00526773">
      <w:pPr>
        <w:tabs>
          <w:tab w:val="left" w:pos="1890"/>
        </w:tabs>
        <w:rPr>
          <w:rFonts w:ascii="宋体"/>
          <w:sz w:val="28"/>
        </w:rPr>
      </w:pPr>
    </w:p>
    <w:p w:rsidR="00526773" w:rsidRDefault="00526773">
      <w:pPr>
        <w:tabs>
          <w:tab w:val="left" w:pos="1785"/>
        </w:tabs>
        <w:rPr>
          <w:rFonts w:ascii="仿宋_GB2312" w:eastAsia="仿宋_GB2312"/>
          <w:sz w:val="28"/>
        </w:rPr>
      </w:pPr>
    </w:p>
    <w:p w:rsidR="00526773" w:rsidRDefault="00526773">
      <w:pPr>
        <w:tabs>
          <w:tab w:val="left" w:pos="1785"/>
        </w:tabs>
        <w:rPr>
          <w:rFonts w:ascii="宋体"/>
          <w:sz w:val="28"/>
        </w:rPr>
      </w:pPr>
    </w:p>
    <w:p w:rsidR="00526773" w:rsidRDefault="00526773">
      <w:pPr>
        <w:tabs>
          <w:tab w:val="left" w:pos="1785"/>
        </w:tabs>
        <w:rPr>
          <w:sz w:val="36"/>
        </w:rPr>
      </w:pPr>
    </w:p>
    <w:p w:rsidR="00526773" w:rsidRDefault="00526773">
      <w:pPr>
        <w:ind w:firstLineChars="100" w:firstLine="280"/>
        <w:rPr>
          <w:sz w:val="28"/>
        </w:rPr>
      </w:pPr>
    </w:p>
    <w:p w:rsidR="0076682F" w:rsidRDefault="0076682F" w:rsidP="001962C5">
      <w:pPr>
        <w:spacing w:afterLines="150"/>
        <w:ind w:firstLineChars="100" w:firstLine="280"/>
        <w:rPr>
          <w:sz w:val="28"/>
        </w:rPr>
      </w:pPr>
    </w:p>
    <w:p w:rsidR="00526773" w:rsidRDefault="00C144FE" w:rsidP="00C144FE">
      <w:pPr>
        <w:ind w:firstLineChars="200" w:firstLine="560"/>
        <w:jc w:val="left"/>
      </w:pPr>
      <w:r w:rsidRPr="00C144FE">
        <w:rPr>
          <w:rFonts w:hint="eastAsia"/>
          <w:sz w:val="28"/>
        </w:rPr>
        <w:t>本规范由齐齐哈尔市检验检测中心负责解释</w:t>
      </w:r>
    </w:p>
    <w:p w:rsidR="00526773" w:rsidRDefault="00526773" w:rsidP="0045295E">
      <w:pPr>
        <w:spacing w:line="540" w:lineRule="exact"/>
        <w:rPr>
          <w:rFonts w:ascii="黑体" w:eastAsia="黑体" w:hAnsi="宋体"/>
          <w:b/>
          <w:bCs/>
          <w:sz w:val="28"/>
        </w:rPr>
      </w:pPr>
    </w:p>
    <w:p w:rsidR="00352FBE" w:rsidRDefault="00352FBE" w:rsidP="0045295E">
      <w:pPr>
        <w:spacing w:line="540" w:lineRule="exact"/>
        <w:rPr>
          <w:rFonts w:ascii="黑体" w:eastAsia="黑体" w:hAnsi="宋体"/>
          <w:b/>
          <w:bCs/>
          <w:sz w:val="28"/>
        </w:rPr>
      </w:pPr>
    </w:p>
    <w:p w:rsidR="0045295E" w:rsidRDefault="0045295E" w:rsidP="0045295E">
      <w:pPr>
        <w:spacing w:line="540" w:lineRule="exact"/>
        <w:rPr>
          <w:rFonts w:ascii="黑体" w:eastAsia="黑体" w:hAnsi="宋体"/>
          <w:b/>
          <w:bCs/>
          <w:sz w:val="28"/>
        </w:rPr>
      </w:pPr>
    </w:p>
    <w:p w:rsidR="00526773" w:rsidRDefault="00526773" w:rsidP="0045295E">
      <w:pPr>
        <w:spacing w:line="580" w:lineRule="exact"/>
        <w:ind w:firstLineChars="200" w:firstLine="560"/>
        <w:rPr>
          <w:rFonts w:ascii="黑体" w:eastAsia="黑体" w:hAnsi="黑体"/>
          <w:b/>
          <w:bCs/>
          <w:sz w:val="28"/>
          <w:szCs w:val="28"/>
        </w:rPr>
      </w:pPr>
      <w:r>
        <w:rPr>
          <w:rFonts w:ascii="黑体" w:eastAsia="黑体" w:hAnsi="黑体" w:hint="eastAsia"/>
          <w:sz w:val="28"/>
          <w:szCs w:val="28"/>
        </w:rPr>
        <w:t>本规范主要起草人</w:t>
      </w:r>
      <w:r>
        <w:rPr>
          <w:rFonts w:ascii="黑体" w:eastAsia="黑体" w:hAnsi="黑体"/>
          <w:sz w:val="28"/>
          <w:szCs w:val="28"/>
        </w:rPr>
        <w:t>:</w:t>
      </w:r>
    </w:p>
    <w:p w:rsidR="00526773" w:rsidRDefault="00BF26DD" w:rsidP="00BF26DD">
      <w:pPr>
        <w:spacing w:line="580" w:lineRule="exact"/>
        <w:ind w:firstLineChars="578" w:firstLine="1618"/>
        <w:rPr>
          <w:rFonts w:ascii="宋体" w:cs="宋体"/>
          <w:sz w:val="28"/>
          <w:szCs w:val="28"/>
        </w:rPr>
      </w:pPr>
      <w:r w:rsidRPr="00BF26DD">
        <w:rPr>
          <w:rFonts w:ascii="宋体" w:hAnsi="宋体" w:cs="宋体" w:hint="eastAsia"/>
          <w:sz w:val="28"/>
          <w:szCs w:val="28"/>
        </w:rPr>
        <w:t>陈  雷</w:t>
      </w:r>
      <w:r w:rsidR="00526773">
        <w:rPr>
          <w:rFonts w:ascii="宋体" w:hAnsi="宋体" w:cs="宋体" w:hint="eastAsia"/>
          <w:sz w:val="28"/>
          <w:szCs w:val="28"/>
        </w:rPr>
        <w:t>（</w:t>
      </w:r>
      <w:r w:rsidRPr="00BF26DD">
        <w:rPr>
          <w:rFonts w:ascii="宋体" w:hAnsi="宋体" w:cs="宋体" w:hint="eastAsia"/>
          <w:sz w:val="28"/>
          <w:szCs w:val="28"/>
        </w:rPr>
        <w:t>齐齐哈尔市检验检测中心</w:t>
      </w:r>
      <w:r w:rsidR="00526773">
        <w:rPr>
          <w:rFonts w:ascii="宋体" w:hAnsi="宋体" w:cs="宋体" w:hint="eastAsia"/>
          <w:sz w:val="28"/>
          <w:szCs w:val="28"/>
        </w:rPr>
        <w:t>）</w:t>
      </w:r>
    </w:p>
    <w:p w:rsidR="00526773" w:rsidRDefault="009D1611" w:rsidP="009D1611">
      <w:pPr>
        <w:spacing w:line="580" w:lineRule="exact"/>
        <w:ind w:firstLineChars="578" w:firstLine="1618"/>
        <w:rPr>
          <w:rFonts w:ascii="宋体" w:cs="宋体"/>
          <w:sz w:val="28"/>
          <w:szCs w:val="28"/>
        </w:rPr>
      </w:pPr>
      <w:r w:rsidRPr="009D1611">
        <w:rPr>
          <w:rFonts w:ascii="宋体" w:cs="宋体" w:hint="eastAsia"/>
          <w:sz w:val="28"/>
          <w:szCs w:val="28"/>
        </w:rPr>
        <w:t>翟  伟</w:t>
      </w:r>
      <w:r w:rsidR="00526773">
        <w:rPr>
          <w:rFonts w:ascii="宋体" w:cs="宋体" w:hint="eastAsia"/>
          <w:sz w:val="28"/>
          <w:szCs w:val="28"/>
        </w:rPr>
        <w:t>（</w:t>
      </w:r>
      <w:r w:rsidR="00BF26DD" w:rsidRPr="00BF26DD">
        <w:rPr>
          <w:rFonts w:ascii="宋体" w:cs="宋体" w:hint="eastAsia"/>
          <w:sz w:val="28"/>
          <w:szCs w:val="28"/>
        </w:rPr>
        <w:t>齐齐哈尔市检验检测中心</w:t>
      </w:r>
      <w:r w:rsidR="00526773">
        <w:rPr>
          <w:rFonts w:ascii="宋体" w:cs="宋体" w:hint="eastAsia"/>
          <w:sz w:val="28"/>
          <w:szCs w:val="28"/>
        </w:rPr>
        <w:t>）</w:t>
      </w:r>
    </w:p>
    <w:p w:rsidR="00526773" w:rsidRDefault="00BF26DD" w:rsidP="00BF26DD">
      <w:pPr>
        <w:spacing w:line="580" w:lineRule="exact"/>
        <w:ind w:firstLineChars="578" w:firstLine="1618"/>
        <w:rPr>
          <w:rFonts w:ascii="宋体" w:cs="宋体"/>
          <w:sz w:val="28"/>
          <w:szCs w:val="28"/>
        </w:rPr>
      </w:pPr>
      <w:r w:rsidRPr="00BF26DD">
        <w:rPr>
          <w:rFonts w:ascii="宋体" w:cs="宋体" w:hint="eastAsia"/>
          <w:sz w:val="28"/>
          <w:szCs w:val="28"/>
        </w:rPr>
        <w:t>王  妍</w:t>
      </w:r>
      <w:r w:rsidR="00526773">
        <w:rPr>
          <w:rFonts w:ascii="宋体" w:cs="宋体" w:hint="eastAsia"/>
          <w:sz w:val="28"/>
          <w:szCs w:val="28"/>
        </w:rPr>
        <w:t>（</w:t>
      </w:r>
      <w:r w:rsidRPr="00BF26DD">
        <w:rPr>
          <w:rFonts w:ascii="宋体" w:cs="宋体" w:hint="eastAsia"/>
          <w:sz w:val="28"/>
          <w:szCs w:val="28"/>
        </w:rPr>
        <w:t>齐齐哈尔市检验检测中心</w:t>
      </w:r>
      <w:r w:rsidR="00526773">
        <w:rPr>
          <w:rFonts w:ascii="宋体" w:cs="宋体" w:hint="eastAsia"/>
          <w:sz w:val="28"/>
          <w:szCs w:val="28"/>
        </w:rPr>
        <w:t>）</w:t>
      </w:r>
    </w:p>
    <w:p w:rsidR="00526773" w:rsidRDefault="009D1611" w:rsidP="009D1611">
      <w:pPr>
        <w:spacing w:line="580" w:lineRule="exact"/>
        <w:ind w:firstLineChars="578" w:firstLine="1618"/>
        <w:rPr>
          <w:rFonts w:ascii="宋体" w:cs="宋体"/>
          <w:sz w:val="28"/>
          <w:szCs w:val="28"/>
        </w:rPr>
      </w:pPr>
      <w:r w:rsidRPr="009D1611">
        <w:rPr>
          <w:rFonts w:ascii="宋体" w:cs="宋体" w:hint="eastAsia"/>
          <w:sz w:val="28"/>
          <w:szCs w:val="28"/>
        </w:rPr>
        <w:t>黄湘龙</w:t>
      </w:r>
      <w:r w:rsidR="00526773">
        <w:rPr>
          <w:rFonts w:ascii="宋体" w:cs="宋体" w:hint="eastAsia"/>
          <w:sz w:val="28"/>
          <w:szCs w:val="28"/>
        </w:rPr>
        <w:t>（</w:t>
      </w:r>
      <w:r w:rsidR="00BF26DD" w:rsidRPr="00BF26DD">
        <w:rPr>
          <w:rFonts w:ascii="宋体" w:cs="宋体" w:hint="eastAsia"/>
          <w:sz w:val="28"/>
          <w:szCs w:val="28"/>
        </w:rPr>
        <w:t>齐齐哈尔市检验检测中心</w:t>
      </w:r>
      <w:r w:rsidR="00526773">
        <w:rPr>
          <w:rFonts w:ascii="宋体" w:cs="宋体" w:hint="eastAsia"/>
          <w:sz w:val="28"/>
          <w:szCs w:val="28"/>
        </w:rPr>
        <w:t>）</w:t>
      </w:r>
    </w:p>
    <w:p w:rsidR="00526773" w:rsidRDefault="00BF26DD" w:rsidP="00BF26DD">
      <w:pPr>
        <w:spacing w:line="580" w:lineRule="exact"/>
        <w:ind w:firstLineChars="578" w:firstLine="1618"/>
        <w:rPr>
          <w:rFonts w:ascii="宋体" w:cs="宋体"/>
          <w:sz w:val="28"/>
          <w:szCs w:val="28"/>
        </w:rPr>
      </w:pPr>
      <w:r w:rsidRPr="00BF26DD">
        <w:rPr>
          <w:rFonts w:ascii="宋体" w:cs="宋体" w:hint="eastAsia"/>
          <w:sz w:val="28"/>
          <w:szCs w:val="28"/>
        </w:rPr>
        <w:t>付  佳</w:t>
      </w:r>
      <w:r w:rsidR="00526773">
        <w:rPr>
          <w:rFonts w:ascii="宋体" w:cs="宋体" w:hint="eastAsia"/>
          <w:sz w:val="28"/>
          <w:szCs w:val="28"/>
        </w:rPr>
        <w:t>（</w:t>
      </w:r>
      <w:r w:rsidRPr="00BF26DD">
        <w:rPr>
          <w:rFonts w:ascii="宋体" w:cs="宋体" w:hint="eastAsia"/>
          <w:sz w:val="28"/>
          <w:szCs w:val="28"/>
        </w:rPr>
        <w:t>齐齐哈尔市检验检测中心</w:t>
      </w:r>
      <w:r w:rsidR="00526773">
        <w:rPr>
          <w:rFonts w:ascii="宋体" w:cs="宋体" w:hint="eastAsia"/>
          <w:sz w:val="28"/>
          <w:szCs w:val="28"/>
        </w:rPr>
        <w:t>）</w:t>
      </w:r>
    </w:p>
    <w:p w:rsidR="00526773" w:rsidRDefault="00BF26DD" w:rsidP="00BF26DD">
      <w:pPr>
        <w:spacing w:line="580" w:lineRule="exact"/>
        <w:ind w:firstLineChars="578" w:firstLine="1618"/>
        <w:rPr>
          <w:rFonts w:ascii="宋体" w:cs="宋体"/>
          <w:sz w:val="28"/>
          <w:szCs w:val="28"/>
        </w:rPr>
      </w:pPr>
      <w:r w:rsidRPr="00BF26DD">
        <w:rPr>
          <w:rFonts w:ascii="宋体" w:cs="宋体" w:hint="eastAsia"/>
          <w:sz w:val="28"/>
          <w:szCs w:val="28"/>
        </w:rPr>
        <w:t>周明皓</w:t>
      </w:r>
      <w:r w:rsidR="00526773">
        <w:rPr>
          <w:rFonts w:ascii="宋体" w:cs="宋体" w:hint="eastAsia"/>
          <w:sz w:val="28"/>
          <w:szCs w:val="28"/>
        </w:rPr>
        <w:t>（</w:t>
      </w:r>
      <w:r w:rsidRPr="00BF26DD">
        <w:rPr>
          <w:rFonts w:ascii="宋体" w:cs="宋体" w:hint="eastAsia"/>
          <w:sz w:val="28"/>
          <w:szCs w:val="28"/>
        </w:rPr>
        <w:t>大庆市检验检测中心</w:t>
      </w:r>
      <w:r w:rsidR="00526773">
        <w:rPr>
          <w:rFonts w:ascii="宋体" w:cs="宋体" w:hint="eastAsia"/>
          <w:sz w:val="28"/>
          <w:szCs w:val="28"/>
        </w:rPr>
        <w:t>）</w:t>
      </w:r>
    </w:p>
    <w:p w:rsidR="00526773" w:rsidRDefault="00BF26DD" w:rsidP="00BF26DD">
      <w:pPr>
        <w:spacing w:line="580" w:lineRule="exact"/>
        <w:ind w:firstLineChars="578" w:firstLine="1618"/>
        <w:rPr>
          <w:rFonts w:ascii="宋体" w:cs="宋体"/>
          <w:sz w:val="28"/>
          <w:szCs w:val="28"/>
        </w:rPr>
      </w:pPr>
      <w:r w:rsidRPr="00BF26DD">
        <w:rPr>
          <w:rFonts w:ascii="宋体" w:cs="宋体" w:hint="eastAsia"/>
          <w:sz w:val="28"/>
          <w:szCs w:val="28"/>
        </w:rPr>
        <w:t>刘赫男</w:t>
      </w:r>
      <w:r w:rsidR="00526773">
        <w:rPr>
          <w:rFonts w:ascii="宋体" w:cs="宋体" w:hint="eastAsia"/>
          <w:sz w:val="28"/>
          <w:szCs w:val="28"/>
        </w:rPr>
        <w:t>（</w:t>
      </w:r>
      <w:r w:rsidRPr="00BF26DD">
        <w:rPr>
          <w:rFonts w:ascii="宋体" w:cs="宋体" w:hint="eastAsia"/>
          <w:sz w:val="28"/>
          <w:szCs w:val="28"/>
        </w:rPr>
        <w:t>齐齐哈尔市检验检测中心</w:t>
      </w:r>
      <w:r w:rsidR="00526773">
        <w:rPr>
          <w:rFonts w:ascii="宋体" w:cs="宋体" w:hint="eastAsia"/>
          <w:sz w:val="28"/>
          <w:szCs w:val="28"/>
        </w:rPr>
        <w:t>）</w:t>
      </w:r>
    </w:p>
    <w:p w:rsidR="00526773" w:rsidRDefault="00526773" w:rsidP="0045295E">
      <w:pPr>
        <w:spacing w:line="580" w:lineRule="exact"/>
        <w:ind w:firstLineChars="300" w:firstLine="840"/>
        <w:rPr>
          <w:rFonts w:ascii="黑体" w:eastAsia="黑体" w:hAnsi="黑体"/>
          <w:sz w:val="28"/>
          <w:szCs w:val="28"/>
        </w:rPr>
      </w:pPr>
      <w:r>
        <w:rPr>
          <w:rFonts w:ascii="黑体" w:eastAsia="黑体" w:hAnsi="黑体" w:hint="eastAsia"/>
          <w:sz w:val="28"/>
          <w:szCs w:val="28"/>
        </w:rPr>
        <w:t xml:space="preserve"> 参加起草人: </w:t>
      </w:r>
    </w:p>
    <w:p w:rsidR="00526773" w:rsidRDefault="009D1611" w:rsidP="009D1611">
      <w:pPr>
        <w:spacing w:line="580" w:lineRule="exact"/>
        <w:ind w:firstLineChars="578" w:firstLine="1618"/>
        <w:rPr>
          <w:rFonts w:ascii="宋体" w:cs="宋体"/>
          <w:sz w:val="28"/>
          <w:szCs w:val="28"/>
        </w:rPr>
      </w:pPr>
      <w:r w:rsidRPr="009D1611">
        <w:rPr>
          <w:rFonts w:ascii="宋体" w:cs="宋体" w:hint="eastAsia"/>
          <w:sz w:val="28"/>
          <w:szCs w:val="28"/>
        </w:rPr>
        <w:t>王  馨</w:t>
      </w:r>
      <w:r w:rsidR="00526773">
        <w:rPr>
          <w:rFonts w:ascii="宋体" w:cs="宋体" w:hint="eastAsia"/>
          <w:sz w:val="28"/>
          <w:szCs w:val="28"/>
        </w:rPr>
        <w:t>（</w:t>
      </w:r>
      <w:r w:rsidR="00BF26DD" w:rsidRPr="00BF26DD">
        <w:rPr>
          <w:rFonts w:ascii="宋体" w:cs="宋体" w:hint="eastAsia"/>
          <w:sz w:val="28"/>
          <w:szCs w:val="28"/>
        </w:rPr>
        <w:t>齐齐哈尔市检验检测中心</w:t>
      </w:r>
      <w:r w:rsidR="00526773">
        <w:rPr>
          <w:rFonts w:ascii="宋体" w:cs="宋体" w:hint="eastAsia"/>
          <w:sz w:val="28"/>
          <w:szCs w:val="28"/>
        </w:rPr>
        <w:t>）</w:t>
      </w:r>
    </w:p>
    <w:p w:rsidR="00526773" w:rsidRDefault="009D1611" w:rsidP="009D1611">
      <w:pPr>
        <w:spacing w:line="580" w:lineRule="exact"/>
        <w:ind w:firstLineChars="578" w:firstLine="1618"/>
        <w:rPr>
          <w:rFonts w:ascii="宋体" w:cs="宋体"/>
          <w:sz w:val="28"/>
          <w:szCs w:val="28"/>
        </w:rPr>
      </w:pPr>
      <w:r w:rsidRPr="009D1611">
        <w:rPr>
          <w:rFonts w:ascii="宋体" w:cs="宋体" w:hint="eastAsia"/>
          <w:sz w:val="28"/>
          <w:szCs w:val="28"/>
        </w:rPr>
        <w:t>孙晶宇</w:t>
      </w:r>
      <w:r w:rsidR="00526773">
        <w:rPr>
          <w:rFonts w:ascii="宋体" w:cs="宋体" w:hint="eastAsia"/>
          <w:sz w:val="28"/>
          <w:szCs w:val="28"/>
        </w:rPr>
        <w:t>（</w:t>
      </w:r>
      <w:r w:rsidR="00BF26DD" w:rsidRPr="00BF26DD">
        <w:rPr>
          <w:rFonts w:ascii="宋体" w:cs="宋体" w:hint="eastAsia"/>
          <w:sz w:val="28"/>
          <w:szCs w:val="28"/>
        </w:rPr>
        <w:t>齐齐哈尔市检验检测中心</w:t>
      </w:r>
      <w:r w:rsidR="00526773">
        <w:rPr>
          <w:rFonts w:ascii="宋体" w:cs="宋体" w:hint="eastAsia"/>
          <w:sz w:val="28"/>
          <w:szCs w:val="28"/>
        </w:rPr>
        <w:t>）</w:t>
      </w:r>
    </w:p>
    <w:p w:rsidR="00526773" w:rsidRDefault="00BF26DD" w:rsidP="00BF26DD">
      <w:pPr>
        <w:spacing w:line="580" w:lineRule="exact"/>
        <w:ind w:firstLineChars="578" w:firstLine="1618"/>
        <w:rPr>
          <w:rFonts w:ascii="宋体" w:cs="宋体"/>
          <w:sz w:val="28"/>
          <w:szCs w:val="28"/>
        </w:rPr>
      </w:pPr>
      <w:r w:rsidRPr="00BF26DD">
        <w:rPr>
          <w:rFonts w:ascii="宋体" w:cs="宋体" w:hint="eastAsia"/>
          <w:sz w:val="28"/>
          <w:szCs w:val="28"/>
        </w:rPr>
        <w:t>宋明谦</w:t>
      </w:r>
      <w:r w:rsidR="00526773">
        <w:rPr>
          <w:rFonts w:ascii="宋体" w:cs="宋体" w:hint="eastAsia"/>
          <w:sz w:val="28"/>
          <w:szCs w:val="28"/>
        </w:rPr>
        <w:t>（</w:t>
      </w:r>
      <w:r w:rsidRPr="00BF26DD">
        <w:rPr>
          <w:rFonts w:ascii="宋体" w:cs="宋体" w:hint="eastAsia"/>
          <w:sz w:val="28"/>
          <w:szCs w:val="28"/>
        </w:rPr>
        <w:t>齐齐哈尔市检验检测中心</w:t>
      </w:r>
      <w:r w:rsidR="00526773">
        <w:rPr>
          <w:rFonts w:ascii="宋体" w:cs="宋体" w:hint="eastAsia"/>
          <w:sz w:val="28"/>
          <w:szCs w:val="28"/>
        </w:rPr>
        <w:t>）</w:t>
      </w:r>
    </w:p>
    <w:p w:rsidR="00526773" w:rsidRDefault="00550114" w:rsidP="005903D0">
      <w:pPr>
        <w:spacing w:line="580" w:lineRule="exact"/>
        <w:ind w:firstLineChars="578" w:firstLine="1618"/>
        <w:rPr>
          <w:rFonts w:ascii="宋体" w:cs="宋体"/>
          <w:sz w:val="28"/>
          <w:szCs w:val="28"/>
        </w:rPr>
      </w:pPr>
      <w:r>
        <w:rPr>
          <w:rFonts w:ascii="宋体" w:cs="宋体" w:hint="eastAsia"/>
          <w:sz w:val="28"/>
          <w:szCs w:val="28"/>
        </w:rPr>
        <w:t xml:space="preserve"> </w:t>
      </w:r>
    </w:p>
    <w:p w:rsidR="00FD58D5" w:rsidRDefault="00FD58D5">
      <w:pPr>
        <w:spacing w:line="360" w:lineRule="auto"/>
        <w:ind w:firstLineChars="500" w:firstLine="1400"/>
        <w:rPr>
          <w:rFonts w:ascii="宋体" w:cs="宋体"/>
          <w:sz w:val="28"/>
          <w:szCs w:val="28"/>
        </w:rPr>
        <w:sectPr w:rsidR="00FD58D5" w:rsidSect="00FD58D5">
          <w:headerReference w:type="default" r:id="rId15"/>
          <w:footerReference w:type="even" r:id="rId16"/>
          <w:footerReference w:type="default" r:id="rId17"/>
          <w:pgSz w:w="11906" w:h="16838"/>
          <w:pgMar w:top="1134" w:right="1418" w:bottom="1134" w:left="1418" w:header="851" w:footer="992" w:gutter="0"/>
          <w:pgNumType w:fmt="upperRoman" w:start="1"/>
          <w:cols w:space="720"/>
          <w:docGrid w:type="lines" w:linePitch="312"/>
        </w:sectPr>
      </w:pPr>
    </w:p>
    <w:p w:rsidR="00526773" w:rsidRDefault="00526773">
      <w:pPr>
        <w:spacing w:line="360" w:lineRule="auto"/>
        <w:rPr>
          <w:rFonts w:ascii="仿宋_GB2312" w:eastAsia="仿宋_GB2312"/>
          <w:sz w:val="24"/>
        </w:rPr>
      </w:pPr>
    </w:p>
    <w:p w:rsidR="00526773" w:rsidRDefault="00526773">
      <w:pPr>
        <w:spacing w:line="360" w:lineRule="auto"/>
        <w:jc w:val="left"/>
        <w:sectPr w:rsidR="00526773" w:rsidSect="00FD58D5">
          <w:footerReference w:type="default" r:id="rId18"/>
          <w:pgSz w:w="11906" w:h="16838"/>
          <w:pgMar w:top="1134" w:right="1418" w:bottom="1134" w:left="1418" w:header="851" w:footer="992" w:gutter="0"/>
          <w:pgNumType w:fmt="upperRoman" w:start="1"/>
          <w:cols w:space="720"/>
          <w:docGrid w:type="lines" w:linePitch="312"/>
        </w:sectPr>
      </w:pPr>
      <w:bookmarkStart w:id="0" w:name="_GoBack"/>
      <w:bookmarkEnd w:id="0"/>
    </w:p>
    <w:p w:rsidR="001359A8" w:rsidRDefault="001359A8" w:rsidP="001359A8">
      <w:pPr>
        <w:spacing w:line="400" w:lineRule="exact"/>
        <w:jc w:val="center"/>
        <w:outlineLvl w:val="0"/>
        <w:rPr>
          <w:rFonts w:ascii="黑体" w:eastAsia="黑体" w:hAnsi="黑体"/>
          <w:sz w:val="44"/>
          <w:szCs w:val="44"/>
        </w:rPr>
      </w:pPr>
    </w:p>
    <w:p w:rsidR="00526773" w:rsidRDefault="00526773" w:rsidP="001962C5">
      <w:pPr>
        <w:spacing w:afterLines="100" w:line="400" w:lineRule="exact"/>
        <w:jc w:val="center"/>
        <w:outlineLvl w:val="0"/>
        <w:rPr>
          <w:rFonts w:ascii="黑体" w:eastAsia="黑体" w:hAnsi="黑体"/>
          <w:sz w:val="44"/>
          <w:szCs w:val="44"/>
        </w:rPr>
      </w:pPr>
      <w:r>
        <w:rPr>
          <w:rFonts w:ascii="黑体" w:eastAsia="黑体" w:hAnsi="黑体" w:hint="eastAsia"/>
          <w:sz w:val="44"/>
          <w:szCs w:val="44"/>
        </w:rPr>
        <w:t>目</w:t>
      </w:r>
      <w:r>
        <w:rPr>
          <w:rFonts w:ascii="黑体" w:eastAsia="黑体" w:hAnsi="黑体"/>
          <w:sz w:val="44"/>
          <w:szCs w:val="44"/>
        </w:rPr>
        <w:t xml:space="preserve">    </w:t>
      </w:r>
      <w:r>
        <w:rPr>
          <w:rFonts w:ascii="黑体" w:eastAsia="黑体" w:hAnsi="黑体" w:hint="eastAsia"/>
          <w:sz w:val="44"/>
          <w:szCs w:val="44"/>
        </w:rPr>
        <w:t>录</w:t>
      </w:r>
    </w:p>
    <w:p w:rsidR="00DB6EB6" w:rsidRDefault="00526773" w:rsidP="009F0EDD">
      <w:pPr>
        <w:pStyle w:val="20"/>
        <w:tabs>
          <w:tab w:val="right" w:leader="dot" w:pos="9072"/>
        </w:tabs>
        <w:spacing w:line="360" w:lineRule="auto"/>
        <w:ind w:firstLineChars="0" w:firstLine="0"/>
        <w:rPr>
          <w:rFonts w:ascii="宋体" w:hAnsi="宋体"/>
          <w:sz w:val="24"/>
        </w:rPr>
      </w:pPr>
      <w:r w:rsidRPr="00DB6EB6">
        <w:rPr>
          <w:rFonts w:ascii="宋体" w:hAnsi="宋体" w:hint="eastAsia"/>
          <w:sz w:val="24"/>
        </w:rPr>
        <w:t>引  言</w:t>
      </w:r>
      <w:r w:rsidR="00DB6EB6">
        <w:rPr>
          <w:rFonts w:ascii="宋体" w:hAnsi="宋体" w:hint="eastAsia"/>
          <w:sz w:val="24"/>
        </w:rPr>
        <w:tab/>
      </w:r>
      <w:r w:rsidRPr="00DB6EB6">
        <w:rPr>
          <w:rFonts w:ascii="宋体" w:hAnsi="宋体"/>
          <w:sz w:val="24"/>
        </w:rPr>
        <w:t>（</w:t>
      </w:r>
      <w:r w:rsidR="00D750B1" w:rsidRPr="00D750B1">
        <w:rPr>
          <w:rFonts w:ascii="宋体" w:hAnsi="宋体" w:hint="eastAsia"/>
          <w:sz w:val="24"/>
        </w:rPr>
        <w:t>Ⅲ</w:t>
      </w:r>
      <w:r w:rsidRPr="00DB6EB6">
        <w:rPr>
          <w:rFonts w:ascii="宋体" w:hAnsi="宋体"/>
          <w:sz w:val="24"/>
        </w:rPr>
        <w:t>）</w:t>
      </w:r>
      <w:r w:rsidRPr="00DB6EB6">
        <w:rPr>
          <w:rFonts w:ascii="宋体" w:hAnsi="宋体" w:hint="eastAsia"/>
          <w:sz w:val="24"/>
        </w:rPr>
        <w:t xml:space="preserve"> </w:t>
      </w:r>
    </w:p>
    <w:p w:rsidR="00DB6EB6" w:rsidRDefault="00526773" w:rsidP="009F0EDD">
      <w:pPr>
        <w:pStyle w:val="20"/>
        <w:tabs>
          <w:tab w:val="right" w:leader="dot" w:pos="9072"/>
        </w:tabs>
        <w:spacing w:line="360" w:lineRule="auto"/>
        <w:ind w:firstLineChars="0" w:firstLine="0"/>
        <w:rPr>
          <w:rFonts w:ascii="宋体" w:hAnsi="宋体"/>
          <w:sz w:val="24"/>
        </w:rPr>
      </w:pPr>
      <w:r w:rsidRPr="00DB6EB6">
        <w:rPr>
          <w:rFonts w:ascii="宋体" w:hAnsi="宋体"/>
          <w:sz w:val="24"/>
        </w:rPr>
        <w:t>1</w:t>
      </w:r>
      <w:r w:rsidR="00E46881">
        <w:rPr>
          <w:rFonts w:ascii="宋体" w:hAnsi="宋体" w:hint="eastAsia"/>
          <w:sz w:val="24"/>
        </w:rPr>
        <w:t xml:space="preserve">  </w:t>
      </w:r>
      <w:r w:rsidR="00E46881" w:rsidRPr="00E46881">
        <w:rPr>
          <w:rFonts w:ascii="宋体" w:hAnsi="宋体" w:hint="eastAsia"/>
          <w:sz w:val="24"/>
        </w:rPr>
        <w:t>范围</w:t>
      </w:r>
      <w:r w:rsidR="00DB6EB6">
        <w:rPr>
          <w:rFonts w:ascii="宋体" w:hAnsi="宋体" w:hint="eastAsia"/>
          <w:sz w:val="24"/>
        </w:rPr>
        <w:tab/>
      </w:r>
      <w:r w:rsidRPr="00DB6EB6">
        <w:rPr>
          <w:rFonts w:ascii="宋体" w:hAnsi="宋体"/>
          <w:sz w:val="24"/>
        </w:rPr>
        <w:t>（</w:t>
      </w:r>
      <w:r w:rsidR="0028001C">
        <w:rPr>
          <w:rFonts w:ascii="宋体" w:hAnsi="宋体" w:hint="eastAsia"/>
          <w:sz w:val="24"/>
        </w:rPr>
        <w:t>1</w:t>
      </w:r>
      <w:r w:rsidRPr="00DB6EB6">
        <w:rPr>
          <w:rFonts w:ascii="宋体" w:hAnsi="宋体"/>
          <w:sz w:val="24"/>
        </w:rPr>
        <w:t>）</w:t>
      </w:r>
    </w:p>
    <w:p w:rsidR="00DB6EB6" w:rsidRDefault="00526773" w:rsidP="009F0EDD">
      <w:pPr>
        <w:pStyle w:val="20"/>
        <w:tabs>
          <w:tab w:val="right" w:leader="dot" w:pos="9072"/>
        </w:tabs>
        <w:spacing w:line="360" w:lineRule="auto"/>
        <w:ind w:firstLineChars="0" w:firstLine="0"/>
        <w:rPr>
          <w:rFonts w:ascii="宋体" w:hAnsi="宋体"/>
          <w:sz w:val="24"/>
        </w:rPr>
      </w:pPr>
      <w:r w:rsidRPr="00DB6EB6">
        <w:rPr>
          <w:rFonts w:ascii="宋体" w:hAnsi="宋体"/>
          <w:sz w:val="24"/>
        </w:rPr>
        <w:t>2</w:t>
      </w:r>
      <w:r w:rsidR="00E46881">
        <w:rPr>
          <w:rFonts w:ascii="宋体" w:hAnsi="宋体" w:hint="eastAsia"/>
          <w:sz w:val="24"/>
        </w:rPr>
        <w:t xml:space="preserve">  </w:t>
      </w:r>
      <w:r w:rsidR="00E46881" w:rsidRPr="00E46881">
        <w:rPr>
          <w:rFonts w:ascii="宋体" w:hAnsi="宋体" w:hint="eastAsia"/>
          <w:sz w:val="24"/>
        </w:rPr>
        <w:t>引用文件</w:t>
      </w:r>
      <w:r w:rsidR="00DB6EB6">
        <w:rPr>
          <w:rFonts w:ascii="宋体" w:hAnsi="宋体" w:hint="eastAsia"/>
          <w:sz w:val="24"/>
        </w:rPr>
        <w:tab/>
      </w:r>
      <w:r w:rsidRPr="00DB6EB6">
        <w:rPr>
          <w:rFonts w:ascii="宋体" w:hAnsi="宋体"/>
          <w:sz w:val="24"/>
        </w:rPr>
        <w:t>（</w:t>
      </w:r>
      <w:r w:rsidR="0028001C">
        <w:rPr>
          <w:rFonts w:ascii="宋体" w:hAnsi="宋体" w:hint="eastAsia"/>
          <w:sz w:val="24"/>
        </w:rPr>
        <w:t>1</w:t>
      </w:r>
      <w:r w:rsidRPr="00DB6EB6">
        <w:rPr>
          <w:rFonts w:ascii="宋体" w:hAnsi="宋体"/>
          <w:sz w:val="24"/>
        </w:rPr>
        <w:t>）</w:t>
      </w:r>
    </w:p>
    <w:p w:rsidR="00DB6EB6" w:rsidRDefault="00526773" w:rsidP="009F0EDD">
      <w:pPr>
        <w:pStyle w:val="20"/>
        <w:tabs>
          <w:tab w:val="right" w:leader="dot" w:pos="9072"/>
        </w:tabs>
        <w:spacing w:line="360" w:lineRule="auto"/>
        <w:ind w:firstLineChars="0" w:firstLine="0"/>
        <w:rPr>
          <w:rFonts w:ascii="宋体" w:hAnsi="宋体"/>
          <w:sz w:val="24"/>
        </w:rPr>
      </w:pPr>
      <w:r w:rsidRPr="00DB6EB6">
        <w:rPr>
          <w:rFonts w:ascii="宋体" w:hAnsi="宋体"/>
          <w:sz w:val="24"/>
        </w:rPr>
        <w:t>3</w:t>
      </w:r>
      <w:r w:rsidR="00E46881">
        <w:rPr>
          <w:rFonts w:ascii="宋体" w:hAnsi="宋体" w:hint="eastAsia"/>
          <w:sz w:val="24"/>
        </w:rPr>
        <w:t xml:space="preserve">  </w:t>
      </w:r>
      <w:r w:rsidR="00E46881" w:rsidRPr="00E46881">
        <w:rPr>
          <w:rFonts w:ascii="宋体" w:hAnsi="宋体" w:hint="eastAsia"/>
          <w:sz w:val="24"/>
        </w:rPr>
        <w:t>总则</w:t>
      </w:r>
      <w:r w:rsidR="00DB6EB6">
        <w:rPr>
          <w:rFonts w:ascii="宋体" w:hAnsi="宋体" w:hint="eastAsia"/>
          <w:sz w:val="24"/>
        </w:rPr>
        <w:tab/>
      </w:r>
      <w:r w:rsidRPr="00DB6EB6">
        <w:rPr>
          <w:rFonts w:ascii="宋体" w:hAnsi="宋体"/>
          <w:sz w:val="24"/>
        </w:rPr>
        <w:t>（</w:t>
      </w:r>
      <w:r w:rsidR="0028001C">
        <w:rPr>
          <w:rFonts w:ascii="宋体" w:hAnsi="宋体" w:hint="eastAsia"/>
          <w:sz w:val="24"/>
        </w:rPr>
        <w:t>1</w:t>
      </w:r>
      <w:r w:rsidRPr="00DB6EB6">
        <w:rPr>
          <w:rFonts w:ascii="宋体" w:hAnsi="宋体"/>
          <w:sz w:val="24"/>
        </w:rPr>
        <w:t>）</w:t>
      </w:r>
    </w:p>
    <w:p w:rsidR="00DB6EB6" w:rsidRDefault="00D02CF2"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4</w:t>
      </w:r>
      <w:r w:rsidR="00E46881">
        <w:rPr>
          <w:rFonts w:ascii="宋体" w:hAnsi="宋体" w:hint="eastAsia"/>
          <w:sz w:val="24"/>
        </w:rPr>
        <w:t xml:space="preserve">  </w:t>
      </w:r>
      <w:r w:rsidR="00E46881" w:rsidRPr="00E46881">
        <w:rPr>
          <w:rFonts w:ascii="宋体" w:hAnsi="宋体" w:hint="eastAsia"/>
          <w:sz w:val="24"/>
        </w:rPr>
        <w:t>术语和定义</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1</w:t>
      </w:r>
      <w:r w:rsidR="00526773" w:rsidRPr="00DB6EB6">
        <w:rPr>
          <w:rFonts w:ascii="宋体" w:hAnsi="宋体"/>
          <w:sz w:val="24"/>
        </w:rPr>
        <w:t>）</w:t>
      </w:r>
    </w:p>
    <w:p w:rsidR="00DB6EB6" w:rsidRDefault="00D02CF2"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4.1</w:t>
      </w:r>
      <w:r w:rsidR="00E46881">
        <w:rPr>
          <w:rFonts w:ascii="宋体" w:hAnsi="宋体" w:hint="eastAsia"/>
          <w:sz w:val="24"/>
        </w:rPr>
        <w:t xml:space="preserve">  </w:t>
      </w:r>
      <w:r w:rsidR="00E46881" w:rsidRPr="00E46881">
        <w:rPr>
          <w:rFonts w:ascii="宋体" w:hAnsi="宋体" w:hint="eastAsia"/>
          <w:sz w:val="24"/>
        </w:rPr>
        <w:t>农贸市场</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1</w:t>
      </w:r>
      <w:r w:rsidR="00526773" w:rsidRPr="00DB6EB6">
        <w:rPr>
          <w:rFonts w:ascii="宋体" w:hAnsi="宋体"/>
          <w:sz w:val="24"/>
        </w:rPr>
        <w:t>）</w:t>
      </w:r>
    </w:p>
    <w:p w:rsidR="00DB6EB6" w:rsidRDefault="00D02CF2"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4.2</w:t>
      </w:r>
      <w:r w:rsidR="00E46881">
        <w:rPr>
          <w:rFonts w:ascii="宋体" w:hAnsi="宋体" w:hint="eastAsia"/>
          <w:sz w:val="24"/>
        </w:rPr>
        <w:t xml:space="preserve">  </w:t>
      </w:r>
      <w:r w:rsidR="00E46881" w:rsidRPr="00E46881">
        <w:rPr>
          <w:rFonts w:ascii="宋体" w:hAnsi="宋体" w:hint="eastAsia"/>
          <w:sz w:val="24"/>
        </w:rPr>
        <w:t>市场举办方</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1</w:t>
      </w:r>
      <w:r w:rsidR="00526773" w:rsidRPr="00DB6EB6">
        <w:rPr>
          <w:rFonts w:ascii="宋体" w:hAnsi="宋体"/>
          <w:sz w:val="24"/>
        </w:rPr>
        <w:t>）</w:t>
      </w:r>
    </w:p>
    <w:p w:rsidR="00DB6EB6" w:rsidRDefault="00D02CF2"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4.3</w:t>
      </w:r>
      <w:r w:rsidR="00E46881">
        <w:rPr>
          <w:rFonts w:ascii="宋体" w:hAnsi="宋体" w:hint="eastAsia"/>
          <w:sz w:val="24"/>
        </w:rPr>
        <w:t xml:space="preserve">  </w:t>
      </w:r>
      <w:r w:rsidR="00E46881" w:rsidRPr="00E46881">
        <w:rPr>
          <w:rFonts w:ascii="宋体" w:hAnsi="宋体" w:hint="eastAsia"/>
          <w:sz w:val="24"/>
        </w:rPr>
        <w:t>经营户</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2</w:t>
      </w:r>
      <w:r w:rsidR="00526773" w:rsidRPr="00DB6EB6">
        <w:rPr>
          <w:rFonts w:ascii="宋体" w:hAnsi="宋体"/>
          <w:sz w:val="24"/>
        </w:rPr>
        <w:t>）</w:t>
      </w:r>
    </w:p>
    <w:p w:rsidR="00DB6EB6" w:rsidRDefault="00D02CF2"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4.4</w:t>
      </w:r>
      <w:r w:rsidR="00E46881">
        <w:rPr>
          <w:rFonts w:ascii="宋体" w:hAnsi="宋体" w:hint="eastAsia"/>
          <w:sz w:val="24"/>
        </w:rPr>
        <w:t xml:space="preserve">  </w:t>
      </w:r>
      <w:r w:rsidR="00E46881" w:rsidRPr="00E46881">
        <w:rPr>
          <w:rFonts w:ascii="宋体" w:hAnsi="宋体" w:hint="eastAsia"/>
          <w:sz w:val="24"/>
        </w:rPr>
        <w:t>计量负偏差</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2</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4.5  </w:t>
      </w:r>
      <w:r w:rsidRPr="00E46881">
        <w:rPr>
          <w:rFonts w:ascii="宋体" w:hAnsi="宋体" w:hint="eastAsia"/>
          <w:sz w:val="24"/>
        </w:rPr>
        <w:t>允许短缺量</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2</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4.6  </w:t>
      </w:r>
      <w:r w:rsidRPr="00E46881">
        <w:rPr>
          <w:rFonts w:ascii="宋体" w:hAnsi="宋体" w:hint="eastAsia"/>
          <w:sz w:val="24"/>
        </w:rPr>
        <w:t>公平称重计量器具</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2</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  </w:t>
      </w:r>
      <w:r w:rsidRPr="00E46881">
        <w:rPr>
          <w:rFonts w:ascii="宋体" w:hAnsi="宋体" w:hint="eastAsia"/>
          <w:sz w:val="24"/>
        </w:rPr>
        <w:t>评价内容</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2</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5.1  </w:t>
      </w:r>
      <w:r w:rsidRPr="00E46881">
        <w:rPr>
          <w:rFonts w:ascii="宋体" w:hAnsi="宋体" w:hint="eastAsia"/>
          <w:sz w:val="24"/>
        </w:rPr>
        <w:t>经营资质</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2</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5.2  </w:t>
      </w:r>
      <w:r w:rsidRPr="00E46881">
        <w:rPr>
          <w:rFonts w:ascii="宋体" w:hAnsi="宋体" w:hint="eastAsia"/>
          <w:sz w:val="24"/>
        </w:rPr>
        <w:t>计量管理制度</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2</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5.3  </w:t>
      </w:r>
      <w:r w:rsidRPr="00E46881">
        <w:rPr>
          <w:rFonts w:ascii="宋体" w:hAnsi="宋体" w:hint="eastAsia"/>
          <w:sz w:val="24"/>
        </w:rPr>
        <w:t>计量器具配备与管理</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3</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5.4  </w:t>
      </w:r>
      <w:r w:rsidRPr="00E46881">
        <w:rPr>
          <w:rFonts w:ascii="宋体" w:hAnsi="宋体" w:hint="eastAsia"/>
          <w:sz w:val="24"/>
        </w:rPr>
        <w:t>计量单位管理</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3</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5.5  </w:t>
      </w:r>
      <w:r w:rsidRPr="00E46881">
        <w:rPr>
          <w:rFonts w:ascii="宋体" w:hAnsi="宋体" w:hint="eastAsia"/>
          <w:sz w:val="24"/>
        </w:rPr>
        <w:t>商品及商品量管理</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4</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5.6  </w:t>
      </w:r>
      <w:r w:rsidRPr="00E46881">
        <w:rPr>
          <w:rFonts w:ascii="宋体" w:hAnsi="宋体" w:hint="eastAsia"/>
          <w:sz w:val="24"/>
        </w:rPr>
        <w:t>人员条件</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4</w:t>
      </w:r>
      <w:r w:rsidR="00526773" w:rsidRPr="00DB6EB6">
        <w:rPr>
          <w:rFonts w:ascii="宋体" w:hAnsi="宋体"/>
          <w:sz w:val="24"/>
        </w:rPr>
        <w:t>）</w:t>
      </w:r>
    </w:p>
    <w:p w:rsidR="00DB6EB6"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5.7  </w:t>
      </w:r>
      <w:r w:rsidRPr="00E46881">
        <w:rPr>
          <w:rFonts w:ascii="宋体" w:hAnsi="宋体" w:hint="eastAsia"/>
          <w:sz w:val="24"/>
        </w:rPr>
        <w:t>诚信计量承诺制度</w:t>
      </w:r>
      <w:r w:rsidR="00DB6EB6">
        <w:rPr>
          <w:rFonts w:ascii="宋体" w:hAnsi="宋体" w:hint="eastAsia"/>
          <w:sz w:val="24"/>
        </w:rPr>
        <w:tab/>
      </w:r>
      <w:r w:rsidR="00526773" w:rsidRPr="00DB6EB6">
        <w:rPr>
          <w:rFonts w:ascii="宋体" w:hAnsi="宋体"/>
          <w:sz w:val="24"/>
        </w:rPr>
        <w:t>（</w:t>
      </w:r>
      <w:r w:rsidR="0028001C">
        <w:rPr>
          <w:rFonts w:ascii="宋体" w:hAnsi="宋体" w:hint="eastAsia"/>
          <w:sz w:val="24"/>
        </w:rPr>
        <w:t>4</w:t>
      </w:r>
      <w:r w:rsidR="00526773" w:rsidRPr="00DB6EB6">
        <w:rPr>
          <w:rFonts w:ascii="宋体" w:hAnsi="宋体"/>
          <w:sz w:val="24"/>
        </w:rPr>
        <w:t>）</w:t>
      </w:r>
    </w:p>
    <w:p w:rsidR="00F07C23"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5.8  </w:t>
      </w:r>
      <w:r w:rsidRPr="00E46881">
        <w:rPr>
          <w:rFonts w:ascii="宋体" w:hAnsi="宋体" w:hint="eastAsia"/>
          <w:sz w:val="24"/>
        </w:rPr>
        <w:t>投诉管理机制</w:t>
      </w:r>
      <w:r w:rsidR="00F07C23">
        <w:rPr>
          <w:rFonts w:ascii="宋体" w:hAnsi="宋体" w:hint="eastAsia"/>
          <w:sz w:val="24"/>
        </w:rPr>
        <w:tab/>
      </w:r>
      <w:r w:rsidR="00F07C23" w:rsidRPr="00DB6EB6">
        <w:rPr>
          <w:rFonts w:ascii="宋体" w:hAnsi="宋体"/>
          <w:sz w:val="24"/>
        </w:rPr>
        <w:t>（</w:t>
      </w:r>
      <w:r w:rsidR="0028001C">
        <w:rPr>
          <w:rFonts w:ascii="宋体" w:hAnsi="宋体" w:hint="eastAsia"/>
          <w:sz w:val="24"/>
        </w:rPr>
        <w:t>5</w:t>
      </w:r>
      <w:r w:rsidR="00F07C23" w:rsidRPr="00DB6EB6">
        <w:rPr>
          <w:rFonts w:ascii="宋体" w:hAnsi="宋体"/>
          <w:sz w:val="24"/>
        </w:rPr>
        <w:t>）</w:t>
      </w:r>
    </w:p>
    <w:p w:rsidR="00F07C23"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6  </w:t>
      </w:r>
      <w:r w:rsidRPr="00E46881">
        <w:rPr>
          <w:rFonts w:ascii="宋体" w:hAnsi="宋体" w:hint="eastAsia"/>
          <w:sz w:val="24"/>
        </w:rPr>
        <w:t>评价组织与实施</w:t>
      </w:r>
      <w:r w:rsidR="00F07C23">
        <w:rPr>
          <w:rFonts w:ascii="宋体" w:hAnsi="宋体" w:hint="eastAsia"/>
          <w:sz w:val="24"/>
        </w:rPr>
        <w:tab/>
      </w:r>
      <w:r w:rsidR="00F07C23" w:rsidRPr="00DB6EB6">
        <w:rPr>
          <w:rFonts w:ascii="宋体" w:hAnsi="宋体"/>
          <w:sz w:val="24"/>
        </w:rPr>
        <w:t>（</w:t>
      </w:r>
      <w:r w:rsidR="0028001C">
        <w:rPr>
          <w:rFonts w:ascii="宋体" w:hAnsi="宋体" w:hint="eastAsia"/>
          <w:sz w:val="24"/>
        </w:rPr>
        <w:t>5</w:t>
      </w:r>
      <w:r w:rsidR="00F07C23" w:rsidRPr="00DB6EB6">
        <w:rPr>
          <w:rFonts w:ascii="宋体" w:hAnsi="宋体"/>
          <w:sz w:val="24"/>
        </w:rPr>
        <w:t>）</w:t>
      </w:r>
    </w:p>
    <w:p w:rsidR="00F07C23"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6.1  </w:t>
      </w:r>
      <w:r w:rsidRPr="00E46881">
        <w:rPr>
          <w:rFonts w:ascii="宋体" w:hAnsi="宋体" w:hint="eastAsia"/>
          <w:sz w:val="24"/>
        </w:rPr>
        <w:t>评价组织</w:t>
      </w:r>
      <w:r w:rsidR="00F07C23">
        <w:rPr>
          <w:rFonts w:ascii="宋体" w:hAnsi="宋体" w:hint="eastAsia"/>
          <w:sz w:val="24"/>
        </w:rPr>
        <w:tab/>
      </w:r>
      <w:r w:rsidR="00F07C23" w:rsidRPr="00DB6EB6">
        <w:rPr>
          <w:rFonts w:ascii="宋体" w:hAnsi="宋体"/>
          <w:sz w:val="24"/>
        </w:rPr>
        <w:t>（</w:t>
      </w:r>
      <w:r w:rsidR="0028001C">
        <w:rPr>
          <w:rFonts w:ascii="宋体" w:hAnsi="宋体" w:hint="eastAsia"/>
          <w:sz w:val="24"/>
        </w:rPr>
        <w:t>5</w:t>
      </w:r>
      <w:r w:rsidR="00F07C23" w:rsidRPr="00DB6EB6">
        <w:rPr>
          <w:rFonts w:ascii="宋体" w:hAnsi="宋体"/>
          <w:sz w:val="24"/>
        </w:rPr>
        <w:t>）</w:t>
      </w:r>
    </w:p>
    <w:p w:rsidR="00F07C23"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6.2  </w:t>
      </w:r>
      <w:r w:rsidRPr="00E46881">
        <w:rPr>
          <w:rFonts w:ascii="宋体" w:hAnsi="宋体" w:hint="eastAsia"/>
          <w:sz w:val="24"/>
        </w:rPr>
        <w:t>评价实施</w:t>
      </w:r>
      <w:r w:rsidR="00F07C23">
        <w:rPr>
          <w:rFonts w:ascii="宋体" w:hAnsi="宋体" w:hint="eastAsia"/>
          <w:sz w:val="24"/>
        </w:rPr>
        <w:tab/>
      </w:r>
      <w:r w:rsidR="00F07C23" w:rsidRPr="00DB6EB6">
        <w:rPr>
          <w:rFonts w:ascii="宋体" w:hAnsi="宋体"/>
          <w:sz w:val="24"/>
        </w:rPr>
        <w:t>（</w:t>
      </w:r>
      <w:r w:rsidR="0028001C">
        <w:rPr>
          <w:rFonts w:ascii="宋体" w:hAnsi="宋体" w:hint="eastAsia"/>
          <w:sz w:val="24"/>
        </w:rPr>
        <w:t>6</w:t>
      </w:r>
      <w:r w:rsidR="00F07C23" w:rsidRPr="00DB6EB6">
        <w:rPr>
          <w:rFonts w:ascii="宋体" w:hAnsi="宋体"/>
          <w:sz w:val="24"/>
        </w:rPr>
        <w:t>）</w:t>
      </w:r>
    </w:p>
    <w:p w:rsidR="00F07C23" w:rsidRDefault="00E46881" w:rsidP="009F0EDD">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7  </w:t>
      </w:r>
      <w:r w:rsidRPr="00E46881">
        <w:rPr>
          <w:rFonts w:ascii="宋体" w:hAnsi="宋体" w:hint="eastAsia"/>
          <w:sz w:val="24"/>
        </w:rPr>
        <w:t>复评与监督</w:t>
      </w:r>
      <w:r w:rsidR="00F07C23">
        <w:rPr>
          <w:rFonts w:ascii="宋体" w:hAnsi="宋体" w:hint="eastAsia"/>
          <w:sz w:val="24"/>
        </w:rPr>
        <w:tab/>
      </w:r>
      <w:r w:rsidR="00F07C23" w:rsidRPr="00DB6EB6">
        <w:rPr>
          <w:rFonts w:ascii="宋体" w:hAnsi="宋体"/>
          <w:sz w:val="24"/>
        </w:rPr>
        <w:t>（</w:t>
      </w:r>
      <w:r w:rsidR="0028001C">
        <w:rPr>
          <w:rFonts w:ascii="宋体" w:hAnsi="宋体" w:hint="eastAsia"/>
          <w:sz w:val="24"/>
        </w:rPr>
        <w:t>6</w:t>
      </w:r>
      <w:r w:rsidR="00F07C23" w:rsidRPr="00DB6EB6">
        <w:rPr>
          <w:rFonts w:ascii="宋体" w:hAnsi="宋体"/>
          <w:sz w:val="24"/>
        </w:rPr>
        <w:t>）</w:t>
      </w:r>
    </w:p>
    <w:p w:rsidR="00E46881" w:rsidRDefault="00E46881" w:rsidP="00E46881">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7.1  </w:t>
      </w:r>
      <w:r w:rsidRPr="00E46881">
        <w:rPr>
          <w:rFonts w:ascii="宋体" w:hAnsi="宋体" w:hint="eastAsia"/>
          <w:sz w:val="24"/>
        </w:rPr>
        <w:t>复评</w:t>
      </w:r>
      <w:r>
        <w:rPr>
          <w:rFonts w:ascii="宋体" w:hAnsi="宋体" w:hint="eastAsia"/>
          <w:sz w:val="24"/>
        </w:rPr>
        <w:tab/>
      </w:r>
      <w:r w:rsidRPr="00DB6EB6">
        <w:rPr>
          <w:rFonts w:ascii="宋体" w:hAnsi="宋体"/>
          <w:sz w:val="24"/>
        </w:rPr>
        <w:t>（</w:t>
      </w:r>
      <w:r w:rsidR="0028001C">
        <w:rPr>
          <w:rFonts w:ascii="宋体" w:hAnsi="宋体" w:hint="eastAsia"/>
          <w:sz w:val="24"/>
        </w:rPr>
        <w:t>6</w:t>
      </w:r>
      <w:r w:rsidRPr="00DB6EB6">
        <w:rPr>
          <w:rFonts w:ascii="宋体" w:hAnsi="宋体"/>
          <w:sz w:val="24"/>
        </w:rPr>
        <w:t>）</w:t>
      </w:r>
    </w:p>
    <w:p w:rsidR="00E46881" w:rsidRDefault="00E46881" w:rsidP="00E46881">
      <w:pPr>
        <w:pStyle w:val="20"/>
        <w:tabs>
          <w:tab w:val="right" w:leader="dot" w:pos="9072"/>
        </w:tabs>
        <w:spacing w:line="360" w:lineRule="auto"/>
        <w:ind w:firstLineChars="0" w:firstLine="0"/>
        <w:rPr>
          <w:rFonts w:ascii="宋体" w:hAnsi="宋体"/>
          <w:sz w:val="24"/>
        </w:rPr>
      </w:pPr>
      <w:r>
        <w:rPr>
          <w:rFonts w:ascii="宋体" w:hAnsi="宋体" w:hint="eastAsia"/>
          <w:sz w:val="24"/>
        </w:rPr>
        <w:t xml:space="preserve">7.2  </w:t>
      </w:r>
      <w:r w:rsidRPr="00E46881">
        <w:rPr>
          <w:rFonts w:ascii="宋体" w:hAnsi="宋体" w:hint="eastAsia"/>
          <w:sz w:val="24"/>
        </w:rPr>
        <w:t>监督</w:t>
      </w:r>
      <w:r>
        <w:rPr>
          <w:rFonts w:ascii="宋体" w:hAnsi="宋体" w:hint="eastAsia"/>
          <w:sz w:val="24"/>
        </w:rPr>
        <w:tab/>
      </w:r>
      <w:r w:rsidRPr="00DB6EB6">
        <w:rPr>
          <w:rFonts w:ascii="宋体" w:hAnsi="宋体"/>
          <w:sz w:val="24"/>
        </w:rPr>
        <w:t>（</w:t>
      </w:r>
      <w:r w:rsidR="0028001C">
        <w:rPr>
          <w:rFonts w:ascii="宋体" w:hAnsi="宋体" w:hint="eastAsia"/>
          <w:sz w:val="24"/>
        </w:rPr>
        <w:t>6</w:t>
      </w:r>
      <w:r w:rsidRPr="00DB6EB6">
        <w:rPr>
          <w:rFonts w:ascii="宋体" w:hAnsi="宋体"/>
          <w:sz w:val="24"/>
        </w:rPr>
        <w:t>）</w:t>
      </w:r>
    </w:p>
    <w:p w:rsidR="005213D2" w:rsidRDefault="00D02CF2" w:rsidP="009F0EDD">
      <w:pPr>
        <w:pStyle w:val="20"/>
        <w:tabs>
          <w:tab w:val="right" w:leader="dot" w:pos="9072"/>
        </w:tabs>
        <w:spacing w:line="360" w:lineRule="auto"/>
        <w:ind w:firstLineChars="0" w:firstLine="0"/>
        <w:rPr>
          <w:rFonts w:ascii="宋体" w:hAnsi="宋体"/>
          <w:sz w:val="24"/>
        </w:rPr>
      </w:pPr>
      <w:r w:rsidRPr="00D02CF2">
        <w:rPr>
          <w:rFonts w:ascii="宋体" w:hAnsi="宋体" w:hint="eastAsia"/>
          <w:sz w:val="24"/>
        </w:rPr>
        <w:lastRenderedPageBreak/>
        <w:t>附录A</w:t>
      </w:r>
      <w:r>
        <w:rPr>
          <w:rFonts w:ascii="宋体" w:hAnsi="宋体" w:hint="eastAsia"/>
          <w:sz w:val="24"/>
        </w:rPr>
        <w:t xml:space="preserve">  </w:t>
      </w:r>
      <w:r w:rsidR="00E46881" w:rsidRPr="00E46881">
        <w:rPr>
          <w:rFonts w:ascii="宋体" w:hAnsi="宋体" w:hint="eastAsia"/>
          <w:sz w:val="24"/>
        </w:rPr>
        <w:t>农贸市场诚信计量示范单位评价申请书</w:t>
      </w:r>
      <w:r w:rsidR="005213D2">
        <w:rPr>
          <w:rFonts w:ascii="宋体" w:hAnsi="宋体" w:hint="eastAsia"/>
          <w:sz w:val="24"/>
        </w:rPr>
        <w:tab/>
      </w:r>
      <w:r w:rsidR="005213D2" w:rsidRPr="00DB6EB6">
        <w:rPr>
          <w:rFonts w:ascii="宋体" w:hAnsi="宋体"/>
          <w:sz w:val="24"/>
        </w:rPr>
        <w:t>（</w:t>
      </w:r>
      <w:r w:rsidR="0028001C">
        <w:rPr>
          <w:rFonts w:ascii="宋体" w:hAnsi="宋体" w:hint="eastAsia"/>
          <w:sz w:val="24"/>
        </w:rPr>
        <w:t>7</w:t>
      </w:r>
      <w:r w:rsidR="005213D2" w:rsidRPr="00DB6EB6">
        <w:rPr>
          <w:rFonts w:ascii="宋体" w:hAnsi="宋体"/>
          <w:sz w:val="24"/>
        </w:rPr>
        <w:t>）</w:t>
      </w:r>
    </w:p>
    <w:p w:rsidR="005213D2" w:rsidRDefault="00D02CF2" w:rsidP="009F0EDD">
      <w:pPr>
        <w:pStyle w:val="20"/>
        <w:tabs>
          <w:tab w:val="right" w:leader="dot" w:pos="9072"/>
        </w:tabs>
        <w:spacing w:line="360" w:lineRule="auto"/>
        <w:ind w:firstLineChars="0" w:firstLine="0"/>
        <w:rPr>
          <w:rFonts w:ascii="宋体" w:hAnsi="宋体"/>
          <w:sz w:val="24"/>
        </w:rPr>
      </w:pPr>
      <w:r w:rsidRPr="00D02CF2">
        <w:rPr>
          <w:rFonts w:ascii="宋体" w:hAnsi="宋体" w:hint="eastAsia"/>
          <w:sz w:val="24"/>
        </w:rPr>
        <w:t>附录</w:t>
      </w:r>
      <w:r>
        <w:rPr>
          <w:rFonts w:ascii="宋体" w:hAnsi="宋体" w:hint="eastAsia"/>
          <w:sz w:val="24"/>
        </w:rPr>
        <w:t xml:space="preserve">B  </w:t>
      </w:r>
      <w:r w:rsidR="00E46881" w:rsidRPr="00E46881">
        <w:rPr>
          <w:rFonts w:ascii="宋体" w:hAnsi="宋体" w:hint="eastAsia"/>
          <w:sz w:val="24"/>
        </w:rPr>
        <w:t>农贸市场诚信计量示范单位评价报告</w:t>
      </w:r>
      <w:r w:rsidR="005213D2">
        <w:rPr>
          <w:rFonts w:ascii="宋体" w:hAnsi="宋体" w:hint="eastAsia"/>
          <w:sz w:val="24"/>
        </w:rPr>
        <w:tab/>
      </w:r>
      <w:r w:rsidR="005213D2" w:rsidRPr="00DB6EB6">
        <w:rPr>
          <w:rFonts w:ascii="宋体" w:hAnsi="宋体"/>
          <w:sz w:val="24"/>
        </w:rPr>
        <w:t>（</w:t>
      </w:r>
      <w:r w:rsidR="0028001C">
        <w:rPr>
          <w:rFonts w:ascii="宋体" w:hAnsi="宋体" w:hint="eastAsia"/>
          <w:sz w:val="24"/>
        </w:rPr>
        <w:t>10</w:t>
      </w:r>
      <w:r w:rsidR="005213D2" w:rsidRPr="00DB6EB6">
        <w:rPr>
          <w:rFonts w:ascii="宋体" w:hAnsi="宋体"/>
          <w:sz w:val="24"/>
        </w:rPr>
        <w:t>）</w:t>
      </w:r>
    </w:p>
    <w:p w:rsidR="00E46881" w:rsidRDefault="00E46881" w:rsidP="00E46881">
      <w:pPr>
        <w:pStyle w:val="20"/>
        <w:tabs>
          <w:tab w:val="right" w:leader="dot" w:pos="9072"/>
        </w:tabs>
        <w:spacing w:line="360" w:lineRule="auto"/>
        <w:ind w:firstLineChars="0" w:firstLine="0"/>
        <w:rPr>
          <w:rFonts w:ascii="宋体" w:hAnsi="宋体"/>
          <w:sz w:val="24"/>
        </w:rPr>
      </w:pPr>
      <w:r w:rsidRPr="00D02CF2">
        <w:rPr>
          <w:rFonts w:ascii="宋体" w:hAnsi="宋体" w:hint="eastAsia"/>
          <w:sz w:val="24"/>
        </w:rPr>
        <w:t>附录</w:t>
      </w:r>
      <w:r>
        <w:rPr>
          <w:rFonts w:ascii="宋体" w:hAnsi="宋体" w:hint="eastAsia"/>
          <w:sz w:val="24"/>
        </w:rPr>
        <w:t xml:space="preserve">C  </w:t>
      </w:r>
      <w:r w:rsidRPr="00E46881">
        <w:rPr>
          <w:rFonts w:ascii="宋体" w:hAnsi="宋体" w:hint="eastAsia"/>
          <w:sz w:val="24"/>
        </w:rPr>
        <w:t>零售商品称重计量器具的配备要求</w:t>
      </w:r>
      <w:r>
        <w:rPr>
          <w:rFonts w:ascii="宋体" w:hAnsi="宋体" w:hint="eastAsia"/>
          <w:sz w:val="24"/>
        </w:rPr>
        <w:tab/>
      </w:r>
      <w:r w:rsidRPr="00DB6EB6">
        <w:rPr>
          <w:rFonts w:ascii="宋体" w:hAnsi="宋体"/>
          <w:sz w:val="24"/>
        </w:rPr>
        <w:t>（</w:t>
      </w:r>
      <w:r w:rsidR="0028001C">
        <w:rPr>
          <w:rFonts w:ascii="宋体" w:hAnsi="宋体" w:hint="eastAsia"/>
          <w:sz w:val="24"/>
        </w:rPr>
        <w:t>21</w:t>
      </w:r>
      <w:r w:rsidRPr="00DB6EB6">
        <w:rPr>
          <w:rFonts w:ascii="宋体" w:hAnsi="宋体"/>
          <w:sz w:val="24"/>
        </w:rPr>
        <w:t>）</w:t>
      </w: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E46881" w:rsidRDefault="00E46881" w:rsidP="009F0EDD">
      <w:pPr>
        <w:pStyle w:val="20"/>
        <w:tabs>
          <w:tab w:val="right" w:leader="dot" w:pos="9072"/>
        </w:tabs>
        <w:spacing w:line="360" w:lineRule="auto"/>
        <w:ind w:firstLineChars="0" w:firstLine="0"/>
        <w:rPr>
          <w:rFonts w:ascii="宋体" w:hAnsi="宋体"/>
          <w:sz w:val="24"/>
        </w:rPr>
      </w:pPr>
    </w:p>
    <w:p w:rsidR="005B0B55" w:rsidRDefault="005B0B55" w:rsidP="00540861">
      <w:pPr>
        <w:pStyle w:val="ac"/>
        <w:spacing w:line="400" w:lineRule="exact"/>
        <w:ind w:left="0" w:firstLine="0"/>
        <w:jc w:val="center"/>
        <w:rPr>
          <w:rFonts w:ascii="黑体" w:eastAsia="黑体" w:hAnsi="黑体"/>
          <w:sz w:val="44"/>
          <w:szCs w:val="44"/>
        </w:rPr>
      </w:pPr>
    </w:p>
    <w:p w:rsidR="00D8146D" w:rsidRDefault="00D8146D" w:rsidP="00540861">
      <w:pPr>
        <w:pStyle w:val="ac"/>
        <w:spacing w:line="400" w:lineRule="exact"/>
        <w:ind w:left="0" w:firstLine="0"/>
        <w:jc w:val="center"/>
        <w:rPr>
          <w:rFonts w:ascii="黑体" w:eastAsia="黑体" w:hAnsi="黑体"/>
          <w:sz w:val="44"/>
          <w:szCs w:val="44"/>
        </w:rPr>
      </w:pPr>
    </w:p>
    <w:p w:rsidR="00526773" w:rsidRDefault="00526773" w:rsidP="00540861">
      <w:pPr>
        <w:pStyle w:val="ac"/>
        <w:spacing w:line="400" w:lineRule="exact"/>
        <w:ind w:left="0" w:firstLine="0"/>
        <w:jc w:val="center"/>
        <w:rPr>
          <w:rFonts w:ascii="黑体" w:eastAsia="黑体" w:hAnsi="黑体"/>
          <w:sz w:val="44"/>
          <w:szCs w:val="44"/>
        </w:rPr>
      </w:pPr>
      <w:r>
        <w:rPr>
          <w:rFonts w:ascii="黑体" w:eastAsia="黑体" w:hAnsi="黑体" w:hint="eastAsia"/>
          <w:sz w:val="44"/>
          <w:szCs w:val="44"/>
        </w:rPr>
        <w:t>引</w:t>
      </w:r>
      <w:r>
        <w:rPr>
          <w:rFonts w:ascii="黑体" w:eastAsia="黑体" w:hAnsi="黑体"/>
          <w:sz w:val="44"/>
          <w:szCs w:val="44"/>
        </w:rPr>
        <w:t xml:space="preserve">  </w:t>
      </w:r>
      <w:r>
        <w:rPr>
          <w:rFonts w:ascii="黑体" w:eastAsia="黑体" w:hAnsi="黑体" w:hint="eastAsia"/>
          <w:sz w:val="44"/>
          <w:szCs w:val="44"/>
        </w:rPr>
        <w:t>言</w:t>
      </w:r>
    </w:p>
    <w:p w:rsidR="00526773" w:rsidRDefault="00526773">
      <w:pPr>
        <w:spacing w:line="360" w:lineRule="auto"/>
        <w:ind w:firstLineChars="200" w:firstLine="480"/>
        <w:rPr>
          <w:sz w:val="24"/>
        </w:rPr>
      </w:pPr>
    </w:p>
    <w:p w:rsidR="00526773" w:rsidRPr="00DB6EB6" w:rsidRDefault="00E46881" w:rsidP="00E46881">
      <w:pPr>
        <w:spacing w:line="360" w:lineRule="auto"/>
        <w:ind w:firstLineChars="200" w:firstLine="480"/>
        <w:rPr>
          <w:rFonts w:ascii="宋体" w:hAnsi="宋体"/>
          <w:sz w:val="24"/>
        </w:rPr>
      </w:pPr>
      <w:r w:rsidRPr="00E46881">
        <w:rPr>
          <w:rFonts w:ascii="宋体" w:hAnsi="宋体" w:hint="eastAsia"/>
          <w:sz w:val="24"/>
        </w:rPr>
        <w:t>本规范参考借鉴了JJF 1071-2010 《国家计量校准规范编写规则》、JJF 1001-2011《通用计量术语及定义》的相关要求，并作为构成本规范制定工作的基础性系列计量技术规范。</w:t>
      </w:r>
    </w:p>
    <w:p w:rsidR="00526773" w:rsidRDefault="00526773" w:rsidP="0000148D">
      <w:pPr>
        <w:pStyle w:val="ac"/>
        <w:spacing w:line="360" w:lineRule="auto"/>
        <w:ind w:left="0" w:firstLine="0"/>
        <w:rPr>
          <w:rFonts w:ascii="宋体" w:hAnsi="宋体"/>
          <w:sz w:val="24"/>
        </w:rPr>
      </w:pPr>
      <w:r w:rsidRPr="00DB6EB6">
        <w:rPr>
          <w:rFonts w:ascii="宋体" w:hAnsi="宋体"/>
          <w:sz w:val="24"/>
        </w:rPr>
        <w:t xml:space="preserve">    </w:t>
      </w:r>
      <w:r w:rsidR="00E46881" w:rsidRPr="00E46881">
        <w:rPr>
          <w:rFonts w:ascii="宋体" w:hAnsi="宋体" w:hint="eastAsia"/>
          <w:sz w:val="24"/>
        </w:rPr>
        <w:t>本规范为首次制定。</w:t>
      </w:r>
    </w:p>
    <w:p w:rsidR="00E62456" w:rsidRDefault="00E62456" w:rsidP="0000148D">
      <w:pPr>
        <w:pStyle w:val="ac"/>
        <w:spacing w:line="360" w:lineRule="auto"/>
        <w:ind w:left="0" w:firstLine="0"/>
        <w:rPr>
          <w:rFonts w:ascii="宋体" w:hAnsi="宋体"/>
          <w:sz w:val="24"/>
        </w:rPr>
      </w:pPr>
    </w:p>
    <w:p w:rsidR="00E62456" w:rsidRPr="0000148D" w:rsidRDefault="00E62456" w:rsidP="0000148D">
      <w:pPr>
        <w:pStyle w:val="ac"/>
        <w:spacing w:line="360" w:lineRule="auto"/>
        <w:ind w:left="0" w:firstLine="0"/>
        <w:rPr>
          <w:rFonts w:hAnsi="宋体"/>
          <w:sz w:val="24"/>
        </w:rPr>
        <w:sectPr w:rsidR="00E62456" w:rsidRPr="0000148D" w:rsidSect="0053116F">
          <w:footerReference w:type="even" r:id="rId19"/>
          <w:footerReference w:type="default" r:id="rId20"/>
          <w:type w:val="continuous"/>
          <w:pgSz w:w="11906" w:h="16838"/>
          <w:pgMar w:top="1134" w:right="1418" w:bottom="1134" w:left="1418" w:header="851" w:footer="992" w:gutter="0"/>
          <w:pgNumType w:fmt="upperRoman" w:start="1"/>
          <w:cols w:space="720"/>
          <w:docGrid w:type="lines" w:linePitch="312"/>
        </w:sectPr>
      </w:pPr>
    </w:p>
    <w:p w:rsidR="00526773" w:rsidRDefault="00526773">
      <w:pPr>
        <w:jc w:val="center"/>
        <w:rPr>
          <w:rFonts w:eastAsia="黑体"/>
          <w:sz w:val="32"/>
        </w:rPr>
      </w:pPr>
    </w:p>
    <w:p w:rsidR="00540861" w:rsidRDefault="00540861" w:rsidP="001962C5">
      <w:pPr>
        <w:spacing w:afterLines="100" w:line="360" w:lineRule="auto"/>
        <w:jc w:val="center"/>
        <w:rPr>
          <w:rFonts w:eastAsia="黑体"/>
          <w:sz w:val="32"/>
        </w:rPr>
      </w:pPr>
    </w:p>
    <w:p w:rsidR="00540861" w:rsidRDefault="00540861" w:rsidP="001962C5">
      <w:pPr>
        <w:spacing w:afterLines="100" w:line="360" w:lineRule="auto"/>
        <w:jc w:val="center"/>
        <w:rPr>
          <w:rFonts w:eastAsia="黑体"/>
          <w:sz w:val="32"/>
        </w:rPr>
      </w:pPr>
    </w:p>
    <w:p w:rsidR="005B0B55" w:rsidRDefault="005B0B55" w:rsidP="001962C5">
      <w:pPr>
        <w:spacing w:afterLines="100" w:line="360" w:lineRule="auto"/>
        <w:jc w:val="center"/>
        <w:rPr>
          <w:rFonts w:eastAsia="黑体"/>
          <w:sz w:val="32"/>
        </w:rPr>
      </w:pPr>
    </w:p>
    <w:p w:rsidR="00D8146D" w:rsidRDefault="00D8146D" w:rsidP="001962C5">
      <w:pPr>
        <w:spacing w:afterLines="100" w:line="360" w:lineRule="auto"/>
        <w:jc w:val="center"/>
        <w:rPr>
          <w:rFonts w:eastAsia="黑体"/>
          <w:sz w:val="32"/>
        </w:rPr>
      </w:pPr>
    </w:p>
    <w:p w:rsidR="00540861" w:rsidRDefault="00540861" w:rsidP="001962C5">
      <w:pPr>
        <w:spacing w:afterLines="100" w:line="360" w:lineRule="auto"/>
        <w:jc w:val="center"/>
        <w:rPr>
          <w:rFonts w:eastAsia="黑体"/>
          <w:sz w:val="32"/>
        </w:rPr>
      </w:pPr>
    </w:p>
    <w:p w:rsidR="00540861" w:rsidRDefault="00540861" w:rsidP="001962C5">
      <w:pPr>
        <w:spacing w:afterLines="100" w:line="360" w:lineRule="auto"/>
        <w:jc w:val="center"/>
        <w:rPr>
          <w:rFonts w:eastAsia="黑体"/>
          <w:sz w:val="32"/>
        </w:rPr>
      </w:pPr>
    </w:p>
    <w:p w:rsidR="00540861" w:rsidRDefault="00540861" w:rsidP="001962C5">
      <w:pPr>
        <w:spacing w:afterLines="100" w:line="360" w:lineRule="auto"/>
        <w:jc w:val="center"/>
        <w:rPr>
          <w:rFonts w:eastAsia="黑体"/>
          <w:sz w:val="32"/>
        </w:rPr>
      </w:pPr>
    </w:p>
    <w:p w:rsidR="005B0B55" w:rsidRDefault="005B0B55" w:rsidP="001962C5">
      <w:pPr>
        <w:spacing w:afterLines="100" w:line="360" w:lineRule="auto"/>
        <w:jc w:val="center"/>
        <w:rPr>
          <w:rFonts w:eastAsia="黑体"/>
          <w:sz w:val="32"/>
        </w:rPr>
      </w:pPr>
    </w:p>
    <w:p w:rsidR="00540861" w:rsidRDefault="00540861" w:rsidP="001962C5">
      <w:pPr>
        <w:spacing w:afterLines="100" w:line="360" w:lineRule="auto"/>
        <w:jc w:val="center"/>
        <w:rPr>
          <w:rFonts w:eastAsia="黑体"/>
          <w:sz w:val="32"/>
        </w:rPr>
      </w:pPr>
    </w:p>
    <w:p w:rsidR="00A734B8" w:rsidRDefault="00A734B8" w:rsidP="001962C5">
      <w:pPr>
        <w:spacing w:afterLines="100" w:line="360" w:lineRule="auto"/>
        <w:rPr>
          <w:rFonts w:eastAsia="黑体"/>
          <w:sz w:val="32"/>
        </w:rPr>
      </w:pPr>
    </w:p>
    <w:p w:rsidR="005B0B55" w:rsidRPr="00D8146D" w:rsidRDefault="005B0B55" w:rsidP="005B0B55">
      <w:pPr>
        <w:rPr>
          <w:rFonts w:eastAsia="黑体"/>
          <w:sz w:val="24"/>
        </w:rPr>
      </w:pPr>
    </w:p>
    <w:p w:rsidR="00526773" w:rsidRDefault="00BE32FC" w:rsidP="001962C5">
      <w:pPr>
        <w:spacing w:afterLines="100"/>
        <w:jc w:val="center"/>
        <w:rPr>
          <w:rFonts w:eastAsia="黑体"/>
          <w:sz w:val="32"/>
        </w:rPr>
      </w:pPr>
      <w:r w:rsidRPr="00BE32FC">
        <w:rPr>
          <w:rFonts w:eastAsia="黑体" w:hint="eastAsia"/>
          <w:sz w:val="32"/>
        </w:rPr>
        <w:t>农贸市场诚信计量示范单位评价规范</w:t>
      </w:r>
    </w:p>
    <w:p w:rsidR="00526773" w:rsidRDefault="00526773" w:rsidP="00FE4A5A">
      <w:pPr>
        <w:tabs>
          <w:tab w:val="left" w:pos="360"/>
        </w:tabs>
        <w:spacing w:line="360" w:lineRule="auto"/>
        <w:outlineLvl w:val="0"/>
        <w:rPr>
          <w:rFonts w:ascii="黑体" w:eastAsia="黑体" w:hAnsi="黑体"/>
          <w:sz w:val="24"/>
        </w:rPr>
      </w:pPr>
      <w:r>
        <w:rPr>
          <w:rFonts w:ascii="黑体" w:eastAsia="黑体" w:hAnsi="黑体"/>
          <w:sz w:val="24"/>
        </w:rPr>
        <w:t xml:space="preserve">1  </w:t>
      </w:r>
      <w:r>
        <w:rPr>
          <w:rFonts w:ascii="黑体" w:eastAsia="黑体" w:hAnsi="黑体" w:hint="eastAsia"/>
          <w:sz w:val="24"/>
        </w:rPr>
        <w:t>范围</w:t>
      </w:r>
    </w:p>
    <w:p w:rsidR="00FF73A9" w:rsidRDefault="00BE32FC" w:rsidP="00BE32FC">
      <w:pPr>
        <w:pStyle w:val="a4"/>
        <w:spacing w:line="360" w:lineRule="auto"/>
        <w:ind w:firstLine="480"/>
        <w:rPr>
          <w:rFonts w:ascii="Times New Roman" w:hAnsi="Times New Roman"/>
          <w:kern w:val="36"/>
          <w:sz w:val="24"/>
          <w:szCs w:val="24"/>
        </w:rPr>
      </w:pPr>
      <w:r w:rsidRPr="00BE32FC">
        <w:rPr>
          <w:rFonts w:ascii="Times New Roman" w:hAnsi="Times New Roman" w:hint="eastAsia"/>
          <w:kern w:val="36"/>
          <w:sz w:val="24"/>
          <w:szCs w:val="24"/>
        </w:rPr>
        <w:t>本规范适用于在黑龙江省行政区域内农贸市场的诚信计量示范单位评价。</w:t>
      </w:r>
    </w:p>
    <w:p w:rsidR="00526773" w:rsidRDefault="00526773" w:rsidP="00FE4A5A">
      <w:pPr>
        <w:spacing w:line="360" w:lineRule="auto"/>
        <w:outlineLvl w:val="0"/>
        <w:rPr>
          <w:rFonts w:ascii="黑体" w:eastAsia="黑体" w:hAnsi="黑体"/>
          <w:sz w:val="24"/>
        </w:rPr>
      </w:pPr>
      <w:r>
        <w:rPr>
          <w:rFonts w:ascii="黑体" w:eastAsia="黑体" w:hAnsi="黑体"/>
          <w:sz w:val="24"/>
        </w:rPr>
        <w:t>2</w:t>
      </w:r>
      <w:r w:rsidR="00A839C1">
        <w:rPr>
          <w:rFonts w:ascii="黑体" w:eastAsia="黑体" w:hAnsi="黑体" w:hint="eastAsia"/>
          <w:sz w:val="24"/>
        </w:rPr>
        <w:t xml:space="preserve">  </w:t>
      </w:r>
      <w:r>
        <w:rPr>
          <w:rFonts w:ascii="黑体" w:eastAsia="黑体" w:hAnsi="黑体" w:hint="eastAsia"/>
          <w:sz w:val="24"/>
        </w:rPr>
        <w:t>引用文件</w:t>
      </w:r>
    </w:p>
    <w:p w:rsidR="003E4291"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JJF 1070  定量包装商品净含量计量检验规则</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JJF 1647  零售商品称重计量检验规则</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GB/T 33659 农贸市场计量管理与服务规范</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《定量包装商品计量监督管理办法》（质检总局令第75号 2006年1月1日实施）</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《零售商品称重计量监督管理办法》（质检总局、工商总局令第66号，2004年12月1日实施 市场监管总局令第31号 2020年10月20日修订）</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《集贸市场计量监督管理办法》（质检总局令第17号，2002年4月19日实施 市场监管总局令第31号 2020年10月20日修订）</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《商业、服务业诚信计量行为规范》（质检总局公告第162号 2007年11月8日实施）</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凡是注日期的引用文件，仅注日期的版本适用于本规范；凡是不注日期的引用文件，其最新版本（包括所有修改单）适用于本规范。</w:t>
      </w:r>
    </w:p>
    <w:p w:rsidR="00526773" w:rsidRDefault="00526773" w:rsidP="00FE4A5A">
      <w:pPr>
        <w:spacing w:line="360" w:lineRule="auto"/>
        <w:outlineLvl w:val="0"/>
        <w:rPr>
          <w:rFonts w:ascii="黑体" w:eastAsia="黑体" w:hAnsi="黑体"/>
          <w:sz w:val="24"/>
        </w:rPr>
      </w:pPr>
      <w:r>
        <w:rPr>
          <w:rFonts w:ascii="黑体" w:eastAsia="黑体" w:hAnsi="黑体"/>
          <w:sz w:val="24"/>
        </w:rPr>
        <w:t xml:space="preserve">3  </w:t>
      </w:r>
      <w:r w:rsidR="00D65C6F" w:rsidRPr="00D65C6F">
        <w:rPr>
          <w:rFonts w:ascii="黑体" w:eastAsia="黑体" w:hAnsi="黑体" w:hint="eastAsia"/>
          <w:sz w:val="24"/>
        </w:rPr>
        <w:t>总则</w:t>
      </w:r>
    </w:p>
    <w:p w:rsidR="00526773"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为贯彻实施《集贸市场计量监督管理办法》和《商业、服务业诚信计量行为规范》，加强对市场的计量监督管理，规范农贸市场的计量行为，营造行业诚信经营、公平竞争的和谐市场计量环境，保护消费者的合法权益，特制定《农贸市场诚信计量示范单位评价规范》。</w:t>
      </w:r>
    </w:p>
    <w:p w:rsidR="00526773" w:rsidRDefault="00526773" w:rsidP="00FE4A5A">
      <w:pPr>
        <w:spacing w:line="360" w:lineRule="auto"/>
        <w:outlineLvl w:val="0"/>
        <w:rPr>
          <w:rFonts w:ascii="黑体" w:eastAsia="黑体" w:hAnsi="黑体"/>
          <w:sz w:val="24"/>
        </w:rPr>
      </w:pPr>
      <w:r>
        <w:rPr>
          <w:rFonts w:ascii="黑体" w:eastAsia="黑体" w:hAnsi="黑体"/>
          <w:sz w:val="24"/>
        </w:rPr>
        <w:t xml:space="preserve">4  </w:t>
      </w:r>
      <w:r w:rsidR="00BE32FC" w:rsidRPr="00BE32FC">
        <w:rPr>
          <w:rFonts w:ascii="黑体" w:eastAsia="黑体" w:hAnsi="黑体" w:hint="eastAsia"/>
          <w:sz w:val="24"/>
        </w:rPr>
        <w:t>术语和定义</w:t>
      </w:r>
    </w:p>
    <w:p w:rsidR="00526773" w:rsidRDefault="00BE32FC" w:rsidP="00C32E86">
      <w:pPr>
        <w:spacing w:line="360" w:lineRule="auto"/>
        <w:rPr>
          <w:rFonts w:ascii="宋体" w:hAnsi="宋体"/>
          <w:sz w:val="24"/>
        </w:rPr>
      </w:pPr>
      <w:r w:rsidRPr="00BE32FC">
        <w:rPr>
          <w:rFonts w:ascii="宋体" w:hAnsi="宋体" w:hint="eastAsia"/>
          <w:sz w:val="24"/>
        </w:rPr>
        <w:t>4.1</w:t>
      </w:r>
      <w:r>
        <w:rPr>
          <w:rFonts w:ascii="宋体" w:hAnsi="宋体" w:hint="eastAsia"/>
          <w:sz w:val="24"/>
        </w:rPr>
        <w:t xml:space="preserve">  </w:t>
      </w:r>
      <w:r w:rsidRPr="00BE32FC">
        <w:rPr>
          <w:rFonts w:ascii="宋体" w:hAnsi="宋体" w:hint="eastAsia"/>
          <w:sz w:val="24"/>
        </w:rPr>
        <w:t>农贸市场 markets of agricultural products</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以食用农产品现货零售交易为主，为买卖双方提供经常性的公开的固定的交易场地、配套设施服务的零售场所。</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4.2</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农贸市场举办方</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markets organizers of agricultural products</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负责农贸市场经营及管理的法人单位或自然人。</w:t>
      </w:r>
    </w:p>
    <w:p w:rsidR="00BE32FC" w:rsidRDefault="00BE32FC" w:rsidP="00BE32FC">
      <w:pPr>
        <w:spacing w:line="360" w:lineRule="auto"/>
        <w:ind w:firstLineChars="200" w:firstLine="420"/>
        <w:rPr>
          <w:rFonts w:ascii="仿宋" w:eastAsia="仿宋" w:hAnsi="仿宋"/>
          <w:szCs w:val="21"/>
        </w:rPr>
      </w:pPr>
      <w:r w:rsidRPr="00BE32FC">
        <w:rPr>
          <w:rFonts w:ascii="仿宋" w:eastAsia="仿宋" w:hAnsi="仿宋" w:hint="eastAsia"/>
          <w:szCs w:val="21"/>
        </w:rPr>
        <w:t>注：以下简称市场举办方</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lastRenderedPageBreak/>
        <w:t>4.3</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经营户</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business households</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向市场举办方承租场地，进行现货零售交易的法人单位或自然人。</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4.4</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计量负偏差</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negative deviation of measurement</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零售商品实际重量值与结算重量值之间的负向差值。</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4.5</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允许短缺量</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tolerable inadequate</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单件定量包装商品的标注净含量与其实际含量之差的最大允许量值（或者数量）。</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4.6</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公平称重计量器具 fair weighing equipment</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由市场举办方提供买卖双方核验商品计量是否准确的称重计量器具。</w:t>
      </w:r>
    </w:p>
    <w:p w:rsidR="00BE32FC" w:rsidRDefault="00BE32FC" w:rsidP="00BE32FC">
      <w:pPr>
        <w:spacing w:line="360" w:lineRule="auto"/>
        <w:ind w:firstLineChars="200" w:firstLine="420"/>
        <w:rPr>
          <w:rFonts w:ascii="仿宋" w:eastAsia="仿宋" w:hAnsi="仿宋"/>
          <w:szCs w:val="21"/>
        </w:rPr>
      </w:pPr>
      <w:r w:rsidRPr="00BE32FC">
        <w:rPr>
          <w:rFonts w:ascii="仿宋" w:eastAsia="仿宋" w:hAnsi="仿宋" w:hint="eastAsia"/>
          <w:szCs w:val="21"/>
        </w:rPr>
        <w:t>注：以下简称公平秤</w:t>
      </w:r>
    </w:p>
    <w:p w:rsidR="005C6BD3" w:rsidRDefault="005C6BD3" w:rsidP="000C1276">
      <w:pPr>
        <w:spacing w:line="360" w:lineRule="auto"/>
        <w:outlineLvl w:val="0"/>
        <w:rPr>
          <w:rFonts w:ascii="黑体" w:eastAsia="黑体" w:hAnsi="黑体"/>
          <w:sz w:val="24"/>
        </w:rPr>
      </w:pPr>
      <w:r>
        <w:rPr>
          <w:rFonts w:ascii="黑体" w:eastAsia="黑体" w:hAnsi="黑体"/>
          <w:sz w:val="24"/>
        </w:rPr>
        <w:t>5</w:t>
      </w:r>
      <w:r>
        <w:rPr>
          <w:rFonts w:ascii="黑体" w:eastAsia="黑体" w:hAnsi="黑体" w:hint="eastAsia"/>
          <w:sz w:val="24"/>
        </w:rPr>
        <w:t xml:space="preserve">  </w:t>
      </w:r>
      <w:r w:rsidR="000C1276" w:rsidRPr="000C1276">
        <w:rPr>
          <w:rFonts w:ascii="黑体" w:eastAsia="黑体" w:hAnsi="黑体" w:hint="eastAsia"/>
          <w:sz w:val="24"/>
        </w:rPr>
        <w:t>评价内容</w:t>
      </w:r>
    </w:p>
    <w:p w:rsidR="005C6BD3" w:rsidRDefault="000C1276" w:rsidP="000C1276">
      <w:pPr>
        <w:spacing w:line="360" w:lineRule="auto"/>
        <w:rPr>
          <w:rFonts w:ascii="宋体" w:hAnsi="宋体"/>
          <w:sz w:val="24"/>
        </w:rPr>
      </w:pPr>
      <w:r w:rsidRPr="000C1276">
        <w:rPr>
          <w:rFonts w:ascii="宋体" w:hAnsi="宋体" w:hint="eastAsia"/>
          <w:sz w:val="24"/>
        </w:rPr>
        <w:t>5.1</w:t>
      </w:r>
      <w:r>
        <w:rPr>
          <w:rFonts w:ascii="宋体" w:hAnsi="宋体" w:hint="eastAsia"/>
          <w:sz w:val="24"/>
        </w:rPr>
        <w:t xml:space="preserve">  </w:t>
      </w:r>
      <w:r w:rsidRPr="000C1276">
        <w:rPr>
          <w:rFonts w:ascii="宋体" w:hAnsi="宋体" w:hint="eastAsia"/>
          <w:sz w:val="24"/>
        </w:rPr>
        <w:t>经营资质</w:t>
      </w:r>
    </w:p>
    <w:p w:rsidR="00BE32FC" w:rsidRDefault="00BE32FC" w:rsidP="000C1276">
      <w:pPr>
        <w:spacing w:line="360" w:lineRule="auto"/>
        <w:rPr>
          <w:rFonts w:ascii="宋体" w:hAnsi="宋体"/>
          <w:sz w:val="24"/>
        </w:rPr>
      </w:pPr>
      <w:r w:rsidRPr="00BE32FC">
        <w:rPr>
          <w:rFonts w:ascii="宋体" w:hAnsi="宋体" w:hint="eastAsia"/>
          <w:sz w:val="24"/>
        </w:rPr>
        <w:t>5.1.1</w:t>
      </w:r>
      <w:r>
        <w:rPr>
          <w:rFonts w:ascii="宋体" w:hAnsi="宋体" w:hint="eastAsia"/>
          <w:sz w:val="24"/>
        </w:rPr>
        <w:t xml:space="preserve">  </w:t>
      </w:r>
      <w:r w:rsidRPr="00BE32FC">
        <w:rPr>
          <w:rFonts w:ascii="宋体" w:hAnsi="宋体" w:hint="eastAsia"/>
          <w:sz w:val="24"/>
        </w:rPr>
        <w:t>营业执照</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市场举办方及市场经营户均应提供有效期内的营业执照原件。</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5.2</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计量管理制度</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5.2.1</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计量责任制度</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市场举办方应建立、实施计量责任制度，确保责任落实到部门、人员，保证商品计量准确可靠，保障消费者的合法权益。</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5.2.2</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周期检定/校准制度</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市场举办方应制定、实施计量器具周期检定/校准制度，对在用的计量器具及时检定/校准，并保存连续3年的有效期内的证书。</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5.2.3</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计量检查制度</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市场举办方应定期对水分挥发量较大的定量包装商品、预称重零售食品进行检测并对相关记录进行检查，对现场发现的问题以及消费者的计量投诉要及时分析原因，责任到人，制定纠正和预防措施；应积极配合市场监管部门开展的计量监督检查和定量包装商品计量监督抽查，对抽检中提出的整改要求应及时改进。</w:t>
      </w:r>
    </w:p>
    <w:p w:rsidR="00BE32FC" w:rsidRDefault="00BE32FC" w:rsidP="00BE32FC">
      <w:pPr>
        <w:spacing w:line="360" w:lineRule="auto"/>
        <w:rPr>
          <w:rFonts w:asciiTheme="minorEastAsia" w:eastAsiaTheme="minorEastAsia" w:hAnsiTheme="minorEastAsia"/>
          <w:sz w:val="24"/>
        </w:rPr>
      </w:pPr>
      <w:r w:rsidRPr="00BE32FC">
        <w:rPr>
          <w:rFonts w:asciiTheme="minorEastAsia" w:eastAsiaTheme="minorEastAsia" w:hAnsiTheme="minorEastAsia" w:hint="eastAsia"/>
          <w:sz w:val="24"/>
        </w:rPr>
        <w:t>5.2.4</w:t>
      </w:r>
      <w:r>
        <w:rPr>
          <w:rFonts w:asciiTheme="minorEastAsia" w:eastAsiaTheme="minorEastAsia" w:hAnsiTheme="minorEastAsia" w:hint="eastAsia"/>
          <w:sz w:val="24"/>
        </w:rPr>
        <w:t xml:space="preserve">  </w:t>
      </w:r>
      <w:r w:rsidRPr="00BE32FC">
        <w:rPr>
          <w:rFonts w:asciiTheme="minorEastAsia" w:eastAsiaTheme="minorEastAsia" w:hAnsiTheme="minorEastAsia" w:hint="eastAsia"/>
          <w:sz w:val="24"/>
        </w:rPr>
        <w:t>档案管理制度</w:t>
      </w:r>
    </w:p>
    <w:p w:rsidR="00BE32FC" w:rsidRDefault="00BE32FC" w:rsidP="00BE32FC">
      <w:pPr>
        <w:spacing w:line="360" w:lineRule="auto"/>
        <w:ind w:firstLineChars="200" w:firstLine="480"/>
        <w:rPr>
          <w:rFonts w:asciiTheme="minorEastAsia" w:eastAsiaTheme="minorEastAsia" w:hAnsiTheme="minorEastAsia"/>
          <w:sz w:val="24"/>
        </w:rPr>
      </w:pPr>
      <w:r w:rsidRPr="00BE32FC">
        <w:rPr>
          <w:rFonts w:asciiTheme="minorEastAsia" w:eastAsiaTheme="minorEastAsia" w:hAnsiTheme="minorEastAsia" w:hint="eastAsia"/>
          <w:sz w:val="24"/>
        </w:rPr>
        <w:t>市场举办方应保存商品量抽查记录、计量纠纷调解记录、计量投诉和举报记录、计量器具台账（登记表）、计量器具周期检定计划及实施记录、计量违法行为登记表、计量检查记录等。</w:t>
      </w:r>
    </w:p>
    <w:p w:rsidR="00BE32FC"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lastRenderedPageBreak/>
        <w:t>5.3</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计量器具配备与管理</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5.3.1</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计量器具配备</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按照《零售商品称重计量监督管理办法》规定配备满足经营需要的称重计量器具,（见附录C）。同时经营多种商品的经营户应满足其配备称重计量器具的最小分度值以最高零售商品单价为准；市场举办方配备公平秤的称量范围与准确度等级应满足与农贸市场经营商品的单价相适应, 以及至少配有500g的M</w:t>
      </w:r>
      <w:r w:rsidRPr="002A2E98">
        <w:rPr>
          <w:rFonts w:asciiTheme="minorEastAsia" w:eastAsiaTheme="minorEastAsia" w:hAnsiTheme="minorEastAsia" w:hint="eastAsia"/>
          <w:sz w:val="24"/>
          <w:vertAlign w:val="subscript"/>
        </w:rPr>
        <w:t>1</w:t>
      </w:r>
      <w:r w:rsidRPr="002A2E98">
        <w:rPr>
          <w:rFonts w:asciiTheme="minorEastAsia" w:eastAsiaTheme="minorEastAsia" w:hAnsiTheme="minorEastAsia" w:hint="eastAsia"/>
          <w:sz w:val="24"/>
        </w:rPr>
        <w:t>等级巡查专用砝码的要求。</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5.3.2</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计量器具管理</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建立计量器具管理档案，将计量器具登记造册，并依法申请检定；强制检定计量器具应向当地市场监督管理部门指定的法定计量检定机构申请周期检定，非强制检定计量器具应依法检定/校准；在用计量器具受检率、合格率应达到100%；对在用计量器具实施标志管理，所有经检定/校准的计量器具应加贴状态标识。发现有未检、失准或超检定有效期的，应停止使用。</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5.3.3</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计量器具的使用</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市场举办方不得使用未经有效溯源的计量器具，检定不合格或者超过检定周期的计量器具都应禁止使用，不得使用国家法律、法规禁止使用的其它计量器具，经检定不合格计量器具应隔离存放并做出明显标记。</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5.3.4</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公平秤设立</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市场举办方应在市场内显著、方便的位置（如消费者出入通道等）设置经检定合格的公平秤，并在公平秤处公示计量负偏差、允许短缺量，以及先赔付后处置的管理制度。</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5.3.5</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称重计量器具的巡查</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市场举办方应有专人负责使用巡查专用砝码，每两周至少一次定期对正在使用的称重计量器具进行检查，并做好检查结果记录。巡查发现计量失准和计量作弊的称重计量器具，应做好记录并立即停止使用。</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5.4</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计量单位管理</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5.4.1</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正确使用</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市场举办方的文件、统计报表、促销活动公告等应采用国家法定计量单位，并正确书写、印制、使用国家法定计量单位。</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5.4.2</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称重结算</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lastRenderedPageBreak/>
        <w:t>市场举办方及市场经营户使用的计量器具应显示国家法定计量单位，并以国家法定计量单位进行结算。</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5.4.3</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明码标价</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市场举办方及市场经营户商品标价应使用统一的标价牌（签），明示商品价格，如实清晰标注商品的量。</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5.5</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商品及商品量管理</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5.5.1</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商品零售称重</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经营户销售商品采取现场计量的，应当使用符合规定的计量器具，并向消费者明示计量单位、操作过程和计量器具显示的量值，称重前应当去除包装物（必要的内袋除外）；对可复现的计量结果，消费者有异议时，应当重新操作并显示实际的量值；商品结算量应当与计量器具显示的实际值相符，商品的称重偏差应符合JJF1647《零售商品称重计量检验规则》、《零售商品称重计量监督管理办法》等规定。</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5.5.2</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商品分装</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经营户分装的商品，属定量包装商品的，其净含量标注及净含量应符合国家 JJF1070 《定量包装商品净含量计量检验规则》、《定量包装商品计量监督管理办法》规定；非定量包装的，应加贴电子计价秤打印的标签，标签应包含商品名称、价格、净含量、生产日期、包装日期、保质期及商家字号等信息。</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5.5.3</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验收制度</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应建立进、出货计量检测验收制度， 经营户应加强商品进货计量检验，保证与供应商的贸易公平。对于不符合计量法律、法规、规章规定的商品不得采购、入库、经营。</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5.6</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人员条件</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5.6.1</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市场举办方负责人</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应了解有关计量法律法规和规章制度的要求，并负责组织实施。</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5.6.2</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计量管理人员</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市场举办方应设立计量工作管理部门或人员，配备专（兼）职的计量管理人员，熟悉相关的计量法律法规和规章，岗位职责明确并胜任。</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5.7</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承诺制度</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5.7.1</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建立诚信计量承诺制度</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市场举办方应建立诚信计量承诺制度，内容符合诚信计量有关规定。</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lastRenderedPageBreak/>
        <w:t>5.7.2</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诚信计量自我承诺</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市场举办方应签署诚信计量自我承诺书，公开向消费者做出诚信计量承诺，主动接受广大消费者和社会各界监督。</w:t>
      </w:r>
    </w:p>
    <w:p w:rsidR="002A2E98" w:rsidRDefault="002A2E98" w:rsidP="002A2E98">
      <w:pPr>
        <w:spacing w:line="360" w:lineRule="auto"/>
        <w:rPr>
          <w:rFonts w:asciiTheme="minorEastAsia" w:eastAsiaTheme="minorEastAsia" w:hAnsiTheme="minorEastAsia"/>
          <w:sz w:val="24"/>
        </w:rPr>
      </w:pPr>
      <w:r w:rsidRPr="002A2E98">
        <w:rPr>
          <w:rFonts w:asciiTheme="minorEastAsia" w:eastAsiaTheme="minorEastAsia" w:hAnsiTheme="minorEastAsia" w:hint="eastAsia"/>
          <w:sz w:val="24"/>
        </w:rPr>
        <w:t>5.7.3</w:t>
      </w:r>
      <w:r>
        <w:rPr>
          <w:rFonts w:asciiTheme="minorEastAsia" w:eastAsiaTheme="minorEastAsia" w:hAnsiTheme="minorEastAsia" w:hint="eastAsia"/>
          <w:sz w:val="24"/>
        </w:rPr>
        <w:t xml:space="preserve">  </w:t>
      </w:r>
      <w:r w:rsidRPr="002A2E98">
        <w:rPr>
          <w:rFonts w:asciiTheme="minorEastAsia" w:eastAsiaTheme="minorEastAsia" w:hAnsiTheme="minorEastAsia" w:hint="eastAsia"/>
          <w:sz w:val="24"/>
        </w:rPr>
        <w:t>诚信计量承诺明示</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市场举办方应在经营场所显著位置设置诚信公示牌匾，明示承诺内容，内容应包括：</w:t>
      </w:r>
    </w:p>
    <w:p w:rsidR="002A2E98" w:rsidRDefault="002A2E98" w:rsidP="002A2E98">
      <w:pPr>
        <w:spacing w:line="360" w:lineRule="auto"/>
        <w:ind w:firstLineChars="200" w:firstLine="480"/>
        <w:rPr>
          <w:rFonts w:asciiTheme="minorEastAsia" w:eastAsiaTheme="minorEastAsia" w:hAnsiTheme="minorEastAsia"/>
          <w:sz w:val="24"/>
        </w:rPr>
      </w:pPr>
      <w:r w:rsidRPr="002A2E98">
        <w:rPr>
          <w:rFonts w:asciiTheme="minorEastAsia" w:eastAsiaTheme="minorEastAsia" w:hAnsiTheme="minorEastAsia" w:hint="eastAsia"/>
          <w:sz w:val="24"/>
        </w:rPr>
        <w:t>a）自觉遵守《中华人民共和国计量法》、《中华人民共和国计量法实施细则》、《商业、服务业诚信计量行为规范》的有关规定；</w:t>
      </w:r>
    </w:p>
    <w:p w:rsidR="002A2E98"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b）健全和落实各项计量管理制度，对使用的计量器具进行日常维护和管理并配备专（兼）职计量管理人员；</w:t>
      </w:r>
    </w:p>
    <w:p w:rsidR="008D5D9F" w:rsidRDefault="008D5D9F" w:rsidP="008D5D9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c</w:t>
      </w:r>
      <w:r w:rsidRPr="008D5D9F">
        <w:rPr>
          <w:rFonts w:asciiTheme="minorEastAsia" w:eastAsiaTheme="minorEastAsia" w:hAnsiTheme="minorEastAsia" w:hint="eastAsia"/>
          <w:sz w:val="24"/>
        </w:rPr>
        <w:t>）不使用非法定计量单位，不使用未经有效溯源的计量器具、检定不合格或者超过检定周期的计量器具，不使用国家法律、法规禁止使用的其它计量器具，不擅自改动、拆装计量器具，不破坏铅封，不破坏计量器具准确度，不利用计量器具进行任何形式的计量作弊。</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5.8</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投诉管理</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5.8.1</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投诉受理</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市场举办方制定投诉计量管理程序，明确受理投诉机构。应设立计量投诉受理部门或人员，由专人负责计量投诉的受理、协调和处理。</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5.8.2</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投诉方式</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市场举办方应建立各类投诉举报渠道，公开投诉举报电话，设立投诉意见箱或网络投诉，方便消费者的投诉和举报。</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5.8.3</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投诉处理</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市场举办方应及时处理相关投诉，提出合理解决办法。应制定违反诚信计量承诺的补偿规定，并做出相应的补偿。</w:t>
      </w:r>
    </w:p>
    <w:p w:rsidR="00526773" w:rsidRPr="00CA05BE" w:rsidRDefault="00526773" w:rsidP="00FE4A5A">
      <w:pPr>
        <w:spacing w:line="360" w:lineRule="auto"/>
        <w:outlineLvl w:val="0"/>
        <w:rPr>
          <w:rFonts w:ascii="黑体" w:eastAsia="黑体" w:hAnsi="黑体"/>
          <w:sz w:val="24"/>
        </w:rPr>
      </w:pPr>
      <w:bookmarkStart w:id="1" w:name="_Toc519438265"/>
      <w:r w:rsidRPr="00CA05BE">
        <w:rPr>
          <w:rFonts w:ascii="黑体" w:eastAsia="黑体" w:hAnsi="黑体" w:hint="eastAsia"/>
          <w:sz w:val="24"/>
        </w:rPr>
        <w:t>6</w:t>
      </w:r>
      <w:r w:rsidRPr="00CA05BE">
        <w:rPr>
          <w:rFonts w:ascii="黑体" w:eastAsia="黑体" w:hAnsi="黑体"/>
          <w:sz w:val="24"/>
        </w:rPr>
        <w:t xml:space="preserve">  </w:t>
      </w:r>
      <w:bookmarkEnd w:id="1"/>
      <w:r w:rsidR="009E2BE7" w:rsidRPr="009E2BE7">
        <w:rPr>
          <w:rFonts w:ascii="黑体" w:eastAsia="黑体" w:hAnsi="黑体" w:hint="eastAsia"/>
          <w:sz w:val="24"/>
        </w:rPr>
        <w:t>评价组织与实施</w:t>
      </w:r>
    </w:p>
    <w:p w:rsidR="00526773" w:rsidRDefault="009E2BE7" w:rsidP="00FE4A5A">
      <w:pPr>
        <w:spacing w:line="360" w:lineRule="auto"/>
        <w:rPr>
          <w:rFonts w:ascii="宋体" w:hAnsi="宋体"/>
          <w:sz w:val="24"/>
        </w:rPr>
      </w:pPr>
      <w:r w:rsidRPr="009E2BE7">
        <w:rPr>
          <w:rFonts w:ascii="宋体" w:hAnsi="宋体" w:hint="eastAsia"/>
          <w:sz w:val="24"/>
        </w:rPr>
        <w:t>6.1</w:t>
      </w:r>
      <w:r>
        <w:rPr>
          <w:rFonts w:ascii="宋体" w:hAnsi="宋体" w:hint="eastAsia"/>
          <w:sz w:val="24"/>
        </w:rPr>
        <w:t xml:space="preserve">  </w:t>
      </w:r>
      <w:r w:rsidRPr="009E2BE7">
        <w:rPr>
          <w:rFonts w:ascii="宋体" w:hAnsi="宋体" w:hint="eastAsia"/>
          <w:sz w:val="24"/>
        </w:rPr>
        <w:t>评价组织</w:t>
      </w:r>
    </w:p>
    <w:p w:rsidR="008D5D9F" w:rsidRDefault="008D5D9F" w:rsidP="00FE4A5A">
      <w:pPr>
        <w:spacing w:line="360" w:lineRule="auto"/>
        <w:rPr>
          <w:rFonts w:ascii="宋体" w:hAnsi="宋体"/>
          <w:sz w:val="24"/>
        </w:rPr>
      </w:pPr>
      <w:r w:rsidRPr="008D5D9F">
        <w:rPr>
          <w:rFonts w:ascii="宋体" w:hAnsi="宋体" w:hint="eastAsia"/>
          <w:sz w:val="24"/>
        </w:rPr>
        <w:t>6.1.1</w:t>
      </w:r>
      <w:r>
        <w:rPr>
          <w:rFonts w:ascii="宋体" w:hAnsi="宋体" w:hint="eastAsia"/>
          <w:sz w:val="24"/>
        </w:rPr>
        <w:t xml:space="preserve">  </w:t>
      </w:r>
      <w:r w:rsidRPr="008D5D9F">
        <w:rPr>
          <w:rFonts w:ascii="宋体" w:hAnsi="宋体" w:hint="eastAsia"/>
          <w:sz w:val="24"/>
        </w:rPr>
        <w:t>申请、申报</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申请诚信计量示范单位评价的市场举办方应具备合法经营的资质，无计量、质量责任事故。在自愿基础上，向当地计量行政部门、行业协会申请申报，并提交《农贸市场诚信计量示范单位评价申请书》（见附录A）。</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lastRenderedPageBreak/>
        <w:t>6.1.2</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推荐、受理</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当地计量行政部门对申请、申报诚信计量示范评价单位，逐级审核、筛选、推荐，报送相关材料。由省计量行政部门委托的行业协会、申请申报单位的主管部门、地市计量行政部门受理并作为评价单位承担评价工作。</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6.1.3</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评价职责</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评价单位制定评价方案，抽调、选派评价人员组成评价组。报备评价方案及评价组成员名单。</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6.2</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评价实施</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6.2.1</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现场评价</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评价组依据本规范附录B进行现场评价，填写《农贸市场诚信计量示范单位评价报告》（见附录B）。</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6.2.2</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联合审评</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省计量行政部门委托的行业协会组织相关行业协会、申请申报单位的主管部门、计量专家等对推荐上报和现场评价情况进行联合审核和评价。</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6.2.3</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评价认定</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评价结果达到规定分值并没有重要规则“*”号条款得分为“0”的，从高分值到低分值择优选评拟认定为诚信计量示范单位，并进行不少于5个工作日的公示。公示通过后认定诚信计量示范单位，有效期2年。</w:t>
      </w:r>
    </w:p>
    <w:p w:rsidR="00526773" w:rsidRPr="00CA05BE" w:rsidRDefault="00526773" w:rsidP="00FE4A5A">
      <w:pPr>
        <w:spacing w:line="360" w:lineRule="auto"/>
        <w:outlineLvl w:val="0"/>
        <w:rPr>
          <w:rFonts w:ascii="黑体" w:eastAsia="黑体" w:hAnsi="黑体"/>
          <w:sz w:val="24"/>
        </w:rPr>
      </w:pPr>
      <w:r w:rsidRPr="00CA05BE">
        <w:rPr>
          <w:rFonts w:ascii="黑体" w:eastAsia="黑体" w:hAnsi="黑体" w:hint="eastAsia"/>
          <w:sz w:val="24"/>
        </w:rPr>
        <w:t>7</w:t>
      </w:r>
      <w:r w:rsidRPr="00CA05BE">
        <w:rPr>
          <w:rFonts w:ascii="黑体" w:eastAsia="黑体" w:hAnsi="黑体"/>
          <w:sz w:val="24"/>
        </w:rPr>
        <w:t xml:space="preserve">  </w:t>
      </w:r>
      <w:r w:rsidR="009E2BE7" w:rsidRPr="009E2BE7">
        <w:rPr>
          <w:rFonts w:ascii="黑体" w:eastAsia="黑体" w:hAnsi="黑体" w:hint="eastAsia"/>
          <w:sz w:val="24"/>
        </w:rPr>
        <w:t>复评与监督</w:t>
      </w:r>
    </w:p>
    <w:p w:rsidR="00526773" w:rsidRDefault="009E2BE7" w:rsidP="00DF3C62">
      <w:pPr>
        <w:spacing w:line="360" w:lineRule="auto"/>
        <w:rPr>
          <w:rFonts w:ascii="宋体" w:hAnsi="宋体"/>
          <w:sz w:val="24"/>
        </w:rPr>
      </w:pPr>
      <w:r w:rsidRPr="009E2BE7">
        <w:rPr>
          <w:rFonts w:ascii="宋体" w:hAnsi="宋体" w:hint="eastAsia"/>
          <w:sz w:val="24"/>
        </w:rPr>
        <w:t>7.1</w:t>
      </w:r>
      <w:r>
        <w:rPr>
          <w:rFonts w:ascii="宋体" w:hAnsi="宋体" w:hint="eastAsia"/>
          <w:sz w:val="24"/>
        </w:rPr>
        <w:t xml:space="preserve">  </w:t>
      </w:r>
      <w:r w:rsidRPr="009E2BE7">
        <w:rPr>
          <w:rFonts w:ascii="宋体" w:hAnsi="宋体" w:hint="eastAsia"/>
          <w:sz w:val="24"/>
        </w:rPr>
        <w:t>复评</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诚信计量示范单位有效期满前60日，市场举办方提出复评申请。复评按照附录B执行。</w:t>
      </w:r>
    </w:p>
    <w:p w:rsidR="008D5D9F" w:rsidRDefault="008D5D9F" w:rsidP="008D5D9F">
      <w:pPr>
        <w:spacing w:line="360" w:lineRule="auto"/>
        <w:rPr>
          <w:rFonts w:asciiTheme="minorEastAsia" w:eastAsiaTheme="minorEastAsia" w:hAnsiTheme="minorEastAsia"/>
          <w:sz w:val="24"/>
        </w:rPr>
      </w:pPr>
      <w:r w:rsidRPr="008D5D9F">
        <w:rPr>
          <w:rFonts w:asciiTheme="minorEastAsia" w:eastAsiaTheme="minorEastAsia" w:hAnsiTheme="minorEastAsia" w:hint="eastAsia"/>
          <w:sz w:val="24"/>
        </w:rPr>
        <w:t>7.2</w:t>
      </w:r>
      <w:r>
        <w:rPr>
          <w:rFonts w:asciiTheme="minorEastAsia" w:eastAsiaTheme="minorEastAsia" w:hAnsiTheme="minorEastAsia" w:hint="eastAsia"/>
          <w:sz w:val="24"/>
        </w:rPr>
        <w:t xml:space="preserve">  </w:t>
      </w:r>
      <w:r w:rsidRPr="008D5D9F">
        <w:rPr>
          <w:rFonts w:asciiTheme="minorEastAsia" w:eastAsiaTheme="minorEastAsia" w:hAnsiTheme="minorEastAsia" w:hint="eastAsia"/>
          <w:sz w:val="24"/>
        </w:rPr>
        <w:t>监督</w:t>
      </w:r>
    </w:p>
    <w:p w:rsidR="008D5D9F" w:rsidRDefault="008D5D9F" w:rsidP="008D5D9F">
      <w:pPr>
        <w:spacing w:line="360" w:lineRule="auto"/>
        <w:ind w:firstLineChars="200" w:firstLine="480"/>
        <w:rPr>
          <w:rFonts w:asciiTheme="minorEastAsia" w:eastAsiaTheme="minorEastAsia" w:hAnsiTheme="minorEastAsia"/>
          <w:sz w:val="24"/>
        </w:rPr>
      </w:pPr>
      <w:r w:rsidRPr="008D5D9F">
        <w:rPr>
          <w:rFonts w:asciiTheme="minorEastAsia" w:eastAsiaTheme="minorEastAsia" w:hAnsiTheme="minorEastAsia" w:hint="eastAsia"/>
          <w:sz w:val="24"/>
        </w:rPr>
        <w:t>在2年有效期内，辖区内计量行政部门对诚信计量示范单位组织1次监督检查，省计量行政部门抽查监督检查情况，监督检查按照附录B执行。在有效期内有严重违反诚信计量自我承诺行为或被投诉、举报有严重计量违法、违规问题，经查证属实的取消诚信计量示范单位资格。</w:t>
      </w:r>
    </w:p>
    <w:p w:rsidR="008D5D9F" w:rsidRDefault="008D5D9F">
      <w:pPr>
        <w:spacing w:line="360" w:lineRule="auto"/>
        <w:rPr>
          <w:rFonts w:ascii="黑体" w:eastAsia="黑体" w:hAnsi="黑体" w:cs="宋体"/>
          <w:kern w:val="0"/>
          <w:sz w:val="28"/>
          <w:szCs w:val="28"/>
        </w:rPr>
      </w:pPr>
    </w:p>
    <w:p w:rsidR="008D5D9F" w:rsidRDefault="008D5D9F">
      <w:pPr>
        <w:spacing w:line="360" w:lineRule="auto"/>
        <w:rPr>
          <w:rFonts w:ascii="黑体" w:eastAsia="黑体" w:hAnsi="黑体" w:cs="宋体"/>
          <w:kern w:val="0"/>
          <w:sz w:val="28"/>
          <w:szCs w:val="28"/>
        </w:rPr>
      </w:pPr>
    </w:p>
    <w:p w:rsidR="00526773" w:rsidRPr="00CA05BE" w:rsidRDefault="00526773">
      <w:pPr>
        <w:spacing w:line="360" w:lineRule="auto"/>
        <w:rPr>
          <w:rFonts w:ascii="黑体" w:eastAsia="黑体" w:hAnsi="黑体" w:cs="宋体"/>
          <w:kern w:val="0"/>
          <w:sz w:val="28"/>
          <w:szCs w:val="28"/>
        </w:rPr>
      </w:pPr>
      <w:r w:rsidRPr="00CA05BE">
        <w:rPr>
          <w:rFonts w:ascii="黑体" w:eastAsia="黑体" w:hAnsi="黑体" w:cs="宋体" w:hint="eastAsia"/>
          <w:kern w:val="0"/>
          <w:sz w:val="28"/>
          <w:szCs w:val="28"/>
        </w:rPr>
        <w:lastRenderedPageBreak/>
        <w:t>附录</w:t>
      </w:r>
      <w:r w:rsidRPr="00CA05BE">
        <w:rPr>
          <w:rFonts w:ascii="黑体" w:eastAsia="黑体" w:hAnsi="黑体"/>
          <w:kern w:val="0"/>
          <w:sz w:val="28"/>
          <w:szCs w:val="28"/>
        </w:rPr>
        <w:t>A</w:t>
      </w:r>
    </w:p>
    <w:p w:rsidR="00526773" w:rsidRDefault="008D5D9F">
      <w:pPr>
        <w:widowControl/>
        <w:jc w:val="center"/>
        <w:rPr>
          <w:rFonts w:ascii="黑体" w:eastAsia="黑体" w:hAnsi="黑体" w:cs="宋体"/>
          <w:bCs/>
          <w:kern w:val="0"/>
          <w:sz w:val="28"/>
          <w:szCs w:val="28"/>
        </w:rPr>
      </w:pPr>
      <w:r w:rsidRPr="008D5D9F">
        <w:rPr>
          <w:rFonts w:ascii="黑体" w:eastAsia="黑体" w:hAnsi="黑体" w:cs="宋体" w:hint="eastAsia"/>
          <w:bCs/>
          <w:kern w:val="0"/>
          <w:sz w:val="28"/>
          <w:szCs w:val="28"/>
        </w:rPr>
        <w:t>农贸市场诚信计量示范单位评价申请书格式</w:t>
      </w:r>
    </w:p>
    <w:p w:rsidR="00F11EA4" w:rsidRDefault="00F11EA4">
      <w:pPr>
        <w:widowControl/>
        <w:jc w:val="center"/>
        <w:rPr>
          <w:rFonts w:ascii="黑体" w:eastAsia="黑体" w:hAnsi="黑体" w:cs="宋体"/>
          <w:bCs/>
          <w:kern w:val="0"/>
          <w:sz w:val="28"/>
          <w:szCs w:val="28"/>
        </w:rPr>
      </w:pPr>
    </w:p>
    <w:p w:rsidR="008D5D9F" w:rsidRPr="008D5D9F" w:rsidRDefault="008D5D9F" w:rsidP="008D5D9F">
      <w:pPr>
        <w:widowControl/>
        <w:jc w:val="center"/>
        <w:rPr>
          <w:rFonts w:ascii="黑体" w:eastAsia="黑体" w:hAnsi="黑体" w:cs="黑体"/>
          <w:b/>
          <w:bCs/>
          <w:kern w:val="0"/>
          <w:sz w:val="32"/>
          <w:szCs w:val="32"/>
        </w:rPr>
      </w:pPr>
      <w:r w:rsidRPr="008D5D9F">
        <w:rPr>
          <w:rFonts w:ascii="黑体" w:eastAsia="黑体" w:hAnsi="黑体" w:cs="黑体" w:hint="eastAsia"/>
          <w:kern w:val="0"/>
          <w:sz w:val="32"/>
          <w:szCs w:val="32"/>
        </w:rPr>
        <w:t>农贸市场诚信计量示范单位评价</w:t>
      </w:r>
    </w:p>
    <w:p w:rsidR="008D5D9F" w:rsidRPr="008D5D9F" w:rsidRDefault="008D5D9F" w:rsidP="008D5D9F">
      <w:pPr>
        <w:snapToGrid w:val="0"/>
        <w:spacing w:line="560" w:lineRule="atLeast"/>
        <w:rPr>
          <w:rFonts w:ascii="黑体" w:eastAsia="黑体" w:hAnsi="黑体" w:cs="黑体"/>
          <w:b/>
          <w:bCs/>
          <w:kern w:val="0"/>
          <w:sz w:val="32"/>
          <w:szCs w:val="32"/>
        </w:rPr>
      </w:pPr>
    </w:p>
    <w:p w:rsidR="008D5D9F" w:rsidRPr="008D5D9F" w:rsidRDefault="008D5D9F" w:rsidP="008D5D9F">
      <w:pPr>
        <w:snapToGrid w:val="0"/>
        <w:spacing w:line="560" w:lineRule="atLeast"/>
        <w:jc w:val="center"/>
        <w:rPr>
          <w:rFonts w:ascii="黑体" w:eastAsia="黑体" w:hAnsi="黑体" w:cs="黑体"/>
          <w:b/>
          <w:bCs/>
          <w:kern w:val="0"/>
          <w:sz w:val="44"/>
          <w:szCs w:val="44"/>
        </w:rPr>
      </w:pPr>
    </w:p>
    <w:p w:rsidR="008D5D9F" w:rsidRPr="008D5D9F" w:rsidRDefault="008D5D9F" w:rsidP="008D5D9F">
      <w:pPr>
        <w:widowControl/>
        <w:jc w:val="center"/>
        <w:rPr>
          <w:rFonts w:ascii="宋体" w:hAnsi="宋体" w:cs="宋体"/>
          <w:b/>
          <w:bCs/>
          <w:kern w:val="0"/>
          <w:sz w:val="44"/>
          <w:szCs w:val="44"/>
        </w:rPr>
      </w:pPr>
      <w:r w:rsidRPr="008D5D9F">
        <w:rPr>
          <w:rFonts w:ascii="宋体" w:hAnsi="宋体" w:cs="宋体" w:hint="eastAsia"/>
          <w:kern w:val="0"/>
          <w:sz w:val="44"/>
          <w:szCs w:val="44"/>
        </w:rPr>
        <w:t>申请书</w:t>
      </w:r>
    </w:p>
    <w:p w:rsidR="008D5D9F" w:rsidRPr="008D5D9F" w:rsidRDefault="008D5D9F" w:rsidP="008D5D9F">
      <w:pPr>
        <w:widowControl/>
        <w:jc w:val="center"/>
        <w:rPr>
          <w:rFonts w:ascii="黑体" w:eastAsia="黑体" w:hAnsi="黑体" w:cs="黑体"/>
          <w:b/>
          <w:bCs/>
          <w:kern w:val="0"/>
          <w:sz w:val="44"/>
          <w:szCs w:val="44"/>
        </w:rPr>
      </w:pPr>
    </w:p>
    <w:p w:rsidR="008D5D9F" w:rsidRPr="008D5D9F" w:rsidRDefault="008D5D9F" w:rsidP="008D5D9F">
      <w:pPr>
        <w:snapToGrid w:val="0"/>
        <w:spacing w:line="520" w:lineRule="atLeast"/>
        <w:ind w:firstLineChars="400" w:firstLine="1120"/>
        <w:rPr>
          <w:rFonts w:ascii="宋体" w:hAnsi="宋体" w:cs="宋体"/>
          <w:bCs/>
          <w:kern w:val="0"/>
          <w:sz w:val="28"/>
          <w:szCs w:val="28"/>
        </w:rPr>
      </w:pPr>
    </w:p>
    <w:p w:rsidR="008D5D9F" w:rsidRPr="008D5D9F" w:rsidRDefault="008D5D9F" w:rsidP="008D5D9F">
      <w:pPr>
        <w:snapToGrid w:val="0"/>
        <w:spacing w:line="520" w:lineRule="atLeast"/>
        <w:ind w:firstLineChars="400" w:firstLine="1120"/>
        <w:rPr>
          <w:rFonts w:ascii="宋体" w:hAnsi="宋体" w:cs="宋体"/>
          <w:bCs/>
          <w:kern w:val="0"/>
          <w:sz w:val="28"/>
          <w:szCs w:val="28"/>
        </w:rPr>
      </w:pPr>
    </w:p>
    <w:p w:rsidR="008D5D9F" w:rsidRPr="008D5D9F" w:rsidRDefault="008D5D9F" w:rsidP="008D5D9F">
      <w:pPr>
        <w:snapToGrid w:val="0"/>
        <w:spacing w:line="520" w:lineRule="atLeast"/>
        <w:ind w:firstLineChars="400" w:firstLine="1120"/>
        <w:rPr>
          <w:rFonts w:ascii="宋体" w:hAnsi="宋体" w:cs="宋体"/>
          <w:bCs/>
          <w:kern w:val="0"/>
          <w:sz w:val="28"/>
          <w:szCs w:val="28"/>
        </w:rPr>
      </w:pPr>
    </w:p>
    <w:p w:rsidR="008D5D9F" w:rsidRPr="008D5D9F" w:rsidRDefault="008D5D9F" w:rsidP="008D5D9F">
      <w:pPr>
        <w:snapToGrid w:val="0"/>
        <w:spacing w:line="520" w:lineRule="atLeast"/>
        <w:ind w:firstLineChars="400" w:firstLine="1120"/>
        <w:rPr>
          <w:rFonts w:ascii="宋体" w:hAnsi="宋体" w:cs="宋体"/>
          <w:bCs/>
          <w:kern w:val="0"/>
          <w:sz w:val="28"/>
          <w:szCs w:val="28"/>
        </w:rPr>
      </w:pPr>
    </w:p>
    <w:p w:rsidR="008D5D9F" w:rsidRPr="008D5D9F" w:rsidRDefault="008D5D9F" w:rsidP="008D5D9F">
      <w:pPr>
        <w:snapToGrid w:val="0"/>
        <w:spacing w:line="520" w:lineRule="atLeast"/>
        <w:ind w:firstLineChars="400" w:firstLine="1120"/>
        <w:rPr>
          <w:rFonts w:ascii="宋体" w:hAnsi="宋体" w:cs="宋体"/>
          <w:bCs/>
          <w:kern w:val="0"/>
          <w:sz w:val="28"/>
          <w:szCs w:val="28"/>
        </w:rPr>
      </w:pPr>
    </w:p>
    <w:p w:rsidR="008D5D9F" w:rsidRPr="008D5D9F" w:rsidRDefault="008D5D9F" w:rsidP="008D5D9F">
      <w:pPr>
        <w:snapToGrid w:val="0"/>
        <w:spacing w:line="520" w:lineRule="atLeast"/>
        <w:ind w:firstLineChars="400" w:firstLine="1280"/>
        <w:rPr>
          <w:rFonts w:ascii="宋体" w:hAnsi="宋体" w:cs="宋体"/>
          <w:b/>
          <w:kern w:val="0"/>
          <w:sz w:val="32"/>
          <w:szCs w:val="32"/>
          <w:u w:val="single"/>
        </w:rPr>
      </w:pPr>
      <w:r w:rsidRPr="008D5D9F">
        <w:rPr>
          <w:rFonts w:ascii="宋体" w:hAnsi="宋体" w:cs="宋体" w:hint="eastAsia"/>
          <w:bCs/>
          <w:kern w:val="0"/>
          <w:sz w:val="32"/>
          <w:szCs w:val="32"/>
        </w:rPr>
        <w:t>申报单位：</w:t>
      </w:r>
      <w:r w:rsidRPr="008D5D9F">
        <w:rPr>
          <w:rFonts w:ascii="宋体" w:hAnsi="宋体" w:cs="宋体" w:hint="eastAsia"/>
          <w:b/>
          <w:kern w:val="0"/>
          <w:sz w:val="32"/>
          <w:szCs w:val="32"/>
          <w:u w:val="single"/>
        </w:rPr>
        <w:t xml:space="preserve">                           </w:t>
      </w:r>
    </w:p>
    <w:p w:rsidR="008D5D9F" w:rsidRPr="008D5D9F" w:rsidRDefault="008D5D9F" w:rsidP="008D5D9F">
      <w:pPr>
        <w:snapToGrid w:val="0"/>
        <w:spacing w:line="520" w:lineRule="atLeast"/>
        <w:jc w:val="center"/>
        <w:rPr>
          <w:rFonts w:ascii="宋体" w:hAnsi="宋体" w:cs="宋体"/>
          <w:b/>
          <w:kern w:val="0"/>
          <w:sz w:val="32"/>
          <w:szCs w:val="32"/>
        </w:rPr>
      </w:pPr>
    </w:p>
    <w:p w:rsidR="008D5D9F" w:rsidRPr="008D5D9F" w:rsidRDefault="008D5D9F" w:rsidP="008D5D9F">
      <w:pPr>
        <w:snapToGrid w:val="0"/>
        <w:spacing w:line="520" w:lineRule="atLeast"/>
        <w:ind w:firstLineChars="400" w:firstLine="1280"/>
        <w:rPr>
          <w:rFonts w:ascii="宋体" w:hAnsi="宋体" w:cs="宋体"/>
          <w:bCs/>
          <w:kern w:val="0"/>
          <w:sz w:val="32"/>
          <w:szCs w:val="32"/>
        </w:rPr>
      </w:pPr>
      <w:r w:rsidRPr="008D5D9F">
        <w:rPr>
          <w:rFonts w:ascii="宋体" w:hAnsi="宋体" w:cs="宋体" w:hint="eastAsia"/>
          <w:bCs/>
          <w:kern w:val="0"/>
          <w:sz w:val="32"/>
          <w:szCs w:val="32"/>
        </w:rPr>
        <w:t>申报日期：</w:t>
      </w:r>
      <w:r w:rsidRPr="008D5D9F">
        <w:rPr>
          <w:rFonts w:ascii="宋体" w:hAnsi="宋体" w:cs="宋体" w:hint="eastAsia"/>
          <w:b/>
          <w:kern w:val="0"/>
          <w:sz w:val="32"/>
          <w:szCs w:val="32"/>
        </w:rPr>
        <w:t xml:space="preserve"> </w:t>
      </w:r>
      <w:r w:rsidRPr="008D5D9F">
        <w:rPr>
          <w:rFonts w:ascii="宋体" w:hAnsi="宋体" w:cs="宋体" w:hint="eastAsia"/>
          <w:b/>
          <w:kern w:val="0"/>
          <w:sz w:val="32"/>
          <w:szCs w:val="32"/>
          <w:u w:val="single"/>
        </w:rPr>
        <w:t xml:space="preserve">      </w:t>
      </w:r>
      <w:r w:rsidRPr="008D5D9F">
        <w:rPr>
          <w:rFonts w:ascii="宋体" w:hAnsi="宋体" w:cs="宋体" w:hint="eastAsia"/>
          <w:bCs/>
          <w:kern w:val="0"/>
          <w:sz w:val="32"/>
          <w:szCs w:val="32"/>
        </w:rPr>
        <w:t>年</w:t>
      </w:r>
      <w:r w:rsidRPr="008D5D9F">
        <w:rPr>
          <w:rFonts w:ascii="宋体" w:hAnsi="宋体" w:cs="宋体" w:hint="eastAsia"/>
          <w:bCs/>
          <w:kern w:val="0"/>
          <w:sz w:val="32"/>
          <w:szCs w:val="32"/>
          <w:u w:val="single"/>
        </w:rPr>
        <w:t xml:space="preserve">       </w:t>
      </w:r>
      <w:r w:rsidRPr="008D5D9F">
        <w:rPr>
          <w:rFonts w:ascii="宋体" w:hAnsi="宋体" w:cs="宋体" w:hint="eastAsia"/>
          <w:bCs/>
          <w:kern w:val="0"/>
          <w:sz w:val="32"/>
          <w:szCs w:val="32"/>
        </w:rPr>
        <w:t>月</w:t>
      </w:r>
      <w:r w:rsidRPr="008D5D9F">
        <w:rPr>
          <w:rFonts w:ascii="宋体" w:hAnsi="宋体" w:cs="宋体" w:hint="eastAsia"/>
          <w:bCs/>
          <w:kern w:val="0"/>
          <w:sz w:val="32"/>
          <w:szCs w:val="32"/>
          <w:u w:val="single"/>
        </w:rPr>
        <w:t xml:space="preserve">       </w:t>
      </w:r>
      <w:r w:rsidRPr="008D5D9F">
        <w:rPr>
          <w:rFonts w:ascii="宋体" w:hAnsi="宋体" w:cs="宋体" w:hint="eastAsia"/>
          <w:bCs/>
          <w:kern w:val="0"/>
          <w:sz w:val="32"/>
          <w:szCs w:val="32"/>
        </w:rPr>
        <w:t>日</w:t>
      </w:r>
    </w:p>
    <w:p w:rsidR="008D5D9F" w:rsidRDefault="008D5D9F">
      <w:pPr>
        <w:widowControl/>
        <w:jc w:val="center"/>
        <w:rPr>
          <w:rFonts w:ascii="黑体" w:eastAsia="黑体" w:hAnsi="黑体" w:cs="宋体"/>
          <w:bCs/>
          <w:kern w:val="0"/>
          <w:sz w:val="28"/>
          <w:szCs w:val="28"/>
        </w:rPr>
      </w:pPr>
    </w:p>
    <w:p w:rsidR="00F11EA4" w:rsidRDefault="00F11EA4">
      <w:pPr>
        <w:widowControl/>
        <w:jc w:val="center"/>
        <w:rPr>
          <w:rFonts w:ascii="黑体" w:eastAsia="黑体" w:hAnsi="黑体" w:cs="宋体"/>
          <w:bCs/>
          <w:kern w:val="0"/>
          <w:sz w:val="28"/>
          <w:szCs w:val="28"/>
        </w:rPr>
      </w:pPr>
    </w:p>
    <w:p w:rsidR="008D5D9F" w:rsidRDefault="008D5D9F">
      <w:pPr>
        <w:widowControl/>
        <w:jc w:val="center"/>
        <w:rPr>
          <w:rFonts w:ascii="黑体" w:eastAsia="黑体" w:hAnsi="黑体" w:cs="宋体"/>
          <w:bCs/>
          <w:kern w:val="0"/>
          <w:sz w:val="28"/>
          <w:szCs w:val="28"/>
        </w:rPr>
      </w:pPr>
    </w:p>
    <w:p w:rsidR="008D5D9F" w:rsidRDefault="008D5D9F">
      <w:pPr>
        <w:widowControl/>
        <w:jc w:val="center"/>
        <w:rPr>
          <w:rFonts w:ascii="黑体" w:eastAsia="黑体" w:hAnsi="黑体" w:cs="宋体"/>
          <w:bCs/>
          <w:kern w:val="0"/>
          <w:sz w:val="28"/>
          <w:szCs w:val="28"/>
        </w:rPr>
      </w:pPr>
    </w:p>
    <w:p w:rsidR="008D5D9F" w:rsidRDefault="008D5D9F">
      <w:pPr>
        <w:widowControl/>
        <w:jc w:val="center"/>
        <w:rPr>
          <w:rFonts w:ascii="黑体" w:eastAsia="黑体" w:hAnsi="黑体" w:cs="宋体"/>
          <w:bCs/>
          <w:kern w:val="0"/>
          <w:sz w:val="28"/>
          <w:szCs w:val="28"/>
        </w:rPr>
      </w:pPr>
    </w:p>
    <w:p w:rsidR="008D5D9F" w:rsidRDefault="008D5D9F">
      <w:pPr>
        <w:widowControl/>
        <w:jc w:val="center"/>
        <w:rPr>
          <w:rFonts w:ascii="黑体" w:eastAsia="黑体" w:hAnsi="黑体" w:cs="宋体"/>
          <w:bCs/>
          <w:kern w:val="0"/>
          <w:sz w:val="28"/>
          <w:szCs w:val="28"/>
        </w:rPr>
      </w:pPr>
    </w:p>
    <w:p w:rsidR="008D5D9F" w:rsidRDefault="008D5D9F">
      <w:pPr>
        <w:widowControl/>
        <w:jc w:val="center"/>
        <w:rPr>
          <w:rFonts w:ascii="黑体" w:eastAsia="黑体" w:hAnsi="黑体" w:cs="宋体"/>
          <w:bCs/>
          <w:kern w:val="0"/>
          <w:sz w:val="28"/>
          <w:szCs w:val="28"/>
        </w:rPr>
      </w:pPr>
    </w:p>
    <w:p w:rsidR="008D5D9F" w:rsidRDefault="008D5D9F">
      <w:pPr>
        <w:widowControl/>
        <w:jc w:val="center"/>
        <w:rPr>
          <w:rFonts w:ascii="黑体" w:eastAsia="黑体" w:hAnsi="黑体" w:cs="宋体"/>
          <w:bCs/>
          <w:kern w:val="0"/>
          <w:sz w:val="28"/>
          <w:szCs w:val="28"/>
        </w:rPr>
      </w:pP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594"/>
        <w:gridCol w:w="41"/>
        <w:gridCol w:w="2224"/>
        <w:gridCol w:w="1154"/>
        <w:gridCol w:w="1154"/>
        <w:gridCol w:w="479"/>
        <w:gridCol w:w="1751"/>
      </w:tblGrid>
      <w:tr w:rsidR="008D5D9F" w:rsidRPr="008D5D9F" w:rsidTr="008D5D9F">
        <w:trPr>
          <w:trHeight w:val="822"/>
          <w:jc w:val="center"/>
        </w:trPr>
        <w:tc>
          <w:tcPr>
            <w:tcW w:w="714" w:type="dxa"/>
            <w:vMerge w:val="restart"/>
          </w:tcPr>
          <w:p w:rsidR="008D5D9F" w:rsidRPr="008D5D9F" w:rsidRDefault="008D5D9F" w:rsidP="008D5D9F">
            <w:pPr>
              <w:spacing w:line="360" w:lineRule="auto"/>
              <w:jc w:val="center"/>
              <w:rPr>
                <w:rFonts w:ascii="宋体" w:hAnsi="宋体"/>
                <w:szCs w:val="21"/>
              </w:rPr>
            </w:pPr>
          </w:p>
          <w:p w:rsidR="008D5D9F" w:rsidRPr="008D5D9F" w:rsidRDefault="008D5D9F" w:rsidP="008D5D9F">
            <w:pPr>
              <w:spacing w:line="360" w:lineRule="auto"/>
              <w:jc w:val="center"/>
              <w:rPr>
                <w:rFonts w:ascii="宋体" w:hAnsi="宋体"/>
                <w:szCs w:val="21"/>
              </w:rPr>
            </w:pPr>
          </w:p>
          <w:p w:rsidR="008D5D9F" w:rsidRPr="008D5D9F" w:rsidRDefault="008D5D9F" w:rsidP="008D5D9F">
            <w:pPr>
              <w:spacing w:line="360" w:lineRule="auto"/>
              <w:jc w:val="center"/>
              <w:rPr>
                <w:rFonts w:ascii="宋体" w:hAnsi="宋体"/>
                <w:szCs w:val="21"/>
              </w:rPr>
            </w:pPr>
          </w:p>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基</w:t>
            </w:r>
          </w:p>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本</w:t>
            </w:r>
          </w:p>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情</w:t>
            </w:r>
          </w:p>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况</w:t>
            </w:r>
          </w:p>
        </w:tc>
        <w:tc>
          <w:tcPr>
            <w:tcW w:w="159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单位名称</w:t>
            </w:r>
          </w:p>
        </w:tc>
        <w:tc>
          <w:tcPr>
            <w:tcW w:w="3419" w:type="dxa"/>
            <w:gridSpan w:val="3"/>
            <w:vAlign w:val="center"/>
          </w:tcPr>
          <w:p w:rsidR="008D5D9F" w:rsidRPr="008D5D9F" w:rsidRDefault="008D5D9F" w:rsidP="008D5D9F">
            <w:pPr>
              <w:spacing w:line="360" w:lineRule="auto"/>
              <w:jc w:val="center"/>
              <w:rPr>
                <w:rFonts w:ascii="宋体" w:hAnsi="宋体"/>
                <w:szCs w:val="21"/>
              </w:rPr>
            </w:pPr>
          </w:p>
        </w:tc>
        <w:tc>
          <w:tcPr>
            <w:tcW w:w="115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主管部门</w:t>
            </w:r>
          </w:p>
        </w:tc>
        <w:tc>
          <w:tcPr>
            <w:tcW w:w="2230" w:type="dxa"/>
            <w:gridSpan w:val="2"/>
            <w:vAlign w:val="center"/>
          </w:tcPr>
          <w:p w:rsidR="008D5D9F" w:rsidRPr="008D5D9F" w:rsidRDefault="008D5D9F" w:rsidP="008D5D9F">
            <w:pPr>
              <w:spacing w:line="360" w:lineRule="auto"/>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spacing w:line="360" w:lineRule="auto"/>
              <w:jc w:val="center"/>
              <w:rPr>
                <w:rFonts w:ascii="宋体" w:hAnsi="宋体"/>
                <w:szCs w:val="21"/>
              </w:rPr>
            </w:pPr>
          </w:p>
        </w:tc>
        <w:tc>
          <w:tcPr>
            <w:tcW w:w="159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地</w:t>
            </w:r>
            <w:r w:rsidRPr="008D5D9F">
              <w:rPr>
                <w:rFonts w:ascii="宋体" w:hAnsi="宋体"/>
                <w:szCs w:val="21"/>
              </w:rPr>
              <w:t xml:space="preserve">    </w:t>
            </w:r>
            <w:r w:rsidRPr="008D5D9F">
              <w:rPr>
                <w:rFonts w:ascii="宋体" w:hAnsi="宋体" w:hint="eastAsia"/>
                <w:szCs w:val="21"/>
              </w:rPr>
              <w:t>址</w:t>
            </w:r>
          </w:p>
        </w:tc>
        <w:tc>
          <w:tcPr>
            <w:tcW w:w="3419" w:type="dxa"/>
            <w:gridSpan w:val="3"/>
            <w:vAlign w:val="center"/>
          </w:tcPr>
          <w:p w:rsidR="008D5D9F" w:rsidRPr="008D5D9F" w:rsidRDefault="008D5D9F" w:rsidP="008D5D9F">
            <w:pPr>
              <w:spacing w:line="360" w:lineRule="auto"/>
              <w:jc w:val="center"/>
              <w:rPr>
                <w:rFonts w:ascii="宋体" w:hAnsi="宋体"/>
                <w:szCs w:val="21"/>
              </w:rPr>
            </w:pPr>
          </w:p>
        </w:tc>
        <w:tc>
          <w:tcPr>
            <w:tcW w:w="115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邮政编码</w:t>
            </w:r>
          </w:p>
        </w:tc>
        <w:tc>
          <w:tcPr>
            <w:tcW w:w="2230" w:type="dxa"/>
            <w:gridSpan w:val="2"/>
            <w:vAlign w:val="center"/>
          </w:tcPr>
          <w:p w:rsidR="008D5D9F" w:rsidRPr="008D5D9F" w:rsidRDefault="008D5D9F" w:rsidP="008D5D9F">
            <w:pPr>
              <w:spacing w:line="360" w:lineRule="auto"/>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spacing w:line="360" w:lineRule="auto"/>
              <w:jc w:val="center"/>
              <w:rPr>
                <w:rFonts w:ascii="宋体" w:hAnsi="宋体"/>
                <w:szCs w:val="21"/>
              </w:rPr>
            </w:pPr>
          </w:p>
        </w:tc>
        <w:tc>
          <w:tcPr>
            <w:tcW w:w="1594" w:type="dxa"/>
            <w:vAlign w:val="center"/>
          </w:tcPr>
          <w:p w:rsidR="008D5D9F" w:rsidRPr="008D5D9F" w:rsidRDefault="008D5D9F" w:rsidP="008D5D9F">
            <w:pPr>
              <w:jc w:val="center"/>
              <w:rPr>
                <w:rFonts w:ascii="宋体" w:hAnsi="宋体"/>
                <w:szCs w:val="21"/>
              </w:rPr>
            </w:pPr>
            <w:r w:rsidRPr="008D5D9F">
              <w:rPr>
                <w:rFonts w:ascii="宋体" w:hAnsi="宋体" w:hint="eastAsia"/>
                <w:szCs w:val="21"/>
              </w:rPr>
              <w:t>营业执照统一社会信用代码</w:t>
            </w:r>
          </w:p>
        </w:tc>
        <w:tc>
          <w:tcPr>
            <w:tcW w:w="3419" w:type="dxa"/>
            <w:gridSpan w:val="3"/>
            <w:vAlign w:val="center"/>
          </w:tcPr>
          <w:p w:rsidR="008D5D9F" w:rsidRPr="008D5D9F" w:rsidRDefault="008D5D9F" w:rsidP="008D5D9F">
            <w:pPr>
              <w:spacing w:line="360" w:lineRule="auto"/>
              <w:jc w:val="center"/>
              <w:rPr>
                <w:rFonts w:ascii="宋体" w:hAnsi="宋体"/>
                <w:szCs w:val="21"/>
              </w:rPr>
            </w:pPr>
          </w:p>
        </w:tc>
        <w:tc>
          <w:tcPr>
            <w:tcW w:w="115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经济性质</w:t>
            </w:r>
          </w:p>
        </w:tc>
        <w:tc>
          <w:tcPr>
            <w:tcW w:w="2230" w:type="dxa"/>
            <w:gridSpan w:val="2"/>
            <w:vAlign w:val="center"/>
          </w:tcPr>
          <w:p w:rsidR="008D5D9F" w:rsidRPr="008D5D9F" w:rsidRDefault="008D5D9F" w:rsidP="008D5D9F">
            <w:pPr>
              <w:spacing w:line="360" w:lineRule="auto"/>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spacing w:line="360" w:lineRule="auto"/>
              <w:jc w:val="center"/>
              <w:rPr>
                <w:rFonts w:ascii="宋体" w:hAnsi="宋体"/>
                <w:szCs w:val="21"/>
              </w:rPr>
            </w:pPr>
          </w:p>
        </w:tc>
        <w:tc>
          <w:tcPr>
            <w:tcW w:w="159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法定代表人</w:t>
            </w:r>
          </w:p>
        </w:tc>
        <w:tc>
          <w:tcPr>
            <w:tcW w:w="3419" w:type="dxa"/>
            <w:gridSpan w:val="3"/>
            <w:vAlign w:val="center"/>
          </w:tcPr>
          <w:p w:rsidR="008D5D9F" w:rsidRPr="008D5D9F" w:rsidRDefault="008D5D9F" w:rsidP="008D5D9F">
            <w:pPr>
              <w:spacing w:line="360" w:lineRule="auto"/>
              <w:jc w:val="center"/>
              <w:rPr>
                <w:rFonts w:ascii="宋体" w:hAnsi="宋体"/>
                <w:szCs w:val="21"/>
              </w:rPr>
            </w:pPr>
          </w:p>
        </w:tc>
        <w:tc>
          <w:tcPr>
            <w:tcW w:w="115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联系电话</w:t>
            </w:r>
          </w:p>
        </w:tc>
        <w:tc>
          <w:tcPr>
            <w:tcW w:w="2230" w:type="dxa"/>
            <w:gridSpan w:val="2"/>
            <w:vAlign w:val="center"/>
          </w:tcPr>
          <w:p w:rsidR="008D5D9F" w:rsidRPr="008D5D9F" w:rsidRDefault="008D5D9F" w:rsidP="008D5D9F">
            <w:pPr>
              <w:spacing w:line="360" w:lineRule="auto"/>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spacing w:line="360" w:lineRule="auto"/>
              <w:jc w:val="center"/>
              <w:rPr>
                <w:rFonts w:ascii="宋体" w:hAnsi="宋体"/>
                <w:szCs w:val="21"/>
              </w:rPr>
            </w:pPr>
          </w:p>
        </w:tc>
        <w:tc>
          <w:tcPr>
            <w:tcW w:w="159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联</w:t>
            </w:r>
            <w:r w:rsidRPr="008D5D9F">
              <w:rPr>
                <w:rFonts w:ascii="宋体" w:hAnsi="宋体"/>
                <w:szCs w:val="21"/>
              </w:rPr>
              <w:t xml:space="preserve"> </w:t>
            </w:r>
            <w:r w:rsidRPr="008D5D9F">
              <w:rPr>
                <w:rFonts w:ascii="宋体" w:hAnsi="宋体" w:hint="eastAsia"/>
                <w:szCs w:val="21"/>
              </w:rPr>
              <w:t>系</w:t>
            </w:r>
            <w:r w:rsidRPr="008D5D9F">
              <w:rPr>
                <w:rFonts w:ascii="宋体" w:hAnsi="宋体"/>
                <w:szCs w:val="21"/>
              </w:rPr>
              <w:t xml:space="preserve"> </w:t>
            </w:r>
            <w:r w:rsidRPr="008D5D9F">
              <w:rPr>
                <w:rFonts w:ascii="宋体" w:hAnsi="宋体" w:hint="eastAsia"/>
                <w:szCs w:val="21"/>
              </w:rPr>
              <w:t>人</w:t>
            </w:r>
          </w:p>
        </w:tc>
        <w:tc>
          <w:tcPr>
            <w:tcW w:w="3419" w:type="dxa"/>
            <w:gridSpan w:val="3"/>
            <w:vAlign w:val="center"/>
          </w:tcPr>
          <w:p w:rsidR="008D5D9F" w:rsidRPr="008D5D9F" w:rsidRDefault="008D5D9F" w:rsidP="008D5D9F">
            <w:pPr>
              <w:spacing w:line="360" w:lineRule="auto"/>
              <w:jc w:val="center"/>
              <w:rPr>
                <w:rFonts w:ascii="宋体" w:hAnsi="宋体"/>
                <w:szCs w:val="21"/>
              </w:rPr>
            </w:pPr>
          </w:p>
        </w:tc>
        <w:tc>
          <w:tcPr>
            <w:tcW w:w="115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联系电话</w:t>
            </w:r>
          </w:p>
        </w:tc>
        <w:tc>
          <w:tcPr>
            <w:tcW w:w="2230" w:type="dxa"/>
            <w:gridSpan w:val="2"/>
            <w:vAlign w:val="center"/>
          </w:tcPr>
          <w:p w:rsidR="008D5D9F" w:rsidRPr="008D5D9F" w:rsidRDefault="008D5D9F" w:rsidP="008D5D9F">
            <w:pPr>
              <w:spacing w:line="360" w:lineRule="auto"/>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spacing w:line="360" w:lineRule="auto"/>
              <w:jc w:val="center"/>
              <w:rPr>
                <w:rFonts w:ascii="宋体" w:hAnsi="宋体"/>
                <w:szCs w:val="21"/>
              </w:rPr>
            </w:pPr>
          </w:p>
        </w:tc>
        <w:tc>
          <w:tcPr>
            <w:tcW w:w="1594" w:type="dxa"/>
            <w:vAlign w:val="center"/>
          </w:tcPr>
          <w:p w:rsidR="008D5D9F" w:rsidRPr="008D5D9F" w:rsidRDefault="008D5D9F" w:rsidP="008D5D9F">
            <w:pPr>
              <w:spacing w:line="360" w:lineRule="auto"/>
              <w:jc w:val="center"/>
              <w:rPr>
                <w:rFonts w:ascii="宋体" w:hAnsi="宋体"/>
                <w:szCs w:val="21"/>
              </w:rPr>
            </w:pPr>
            <w:r w:rsidRPr="008D5D9F">
              <w:rPr>
                <w:rFonts w:ascii="宋体" w:hAnsi="宋体" w:hint="eastAsia"/>
                <w:szCs w:val="21"/>
              </w:rPr>
              <w:t>经营范围</w:t>
            </w:r>
          </w:p>
        </w:tc>
        <w:tc>
          <w:tcPr>
            <w:tcW w:w="3419" w:type="dxa"/>
            <w:gridSpan w:val="3"/>
            <w:vAlign w:val="center"/>
          </w:tcPr>
          <w:p w:rsidR="008D5D9F" w:rsidRPr="008D5D9F" w:rsidRDefault="008D5D9F" w:rsidP="008D5D9F">
            <w:pPr>
              <w:spacing w:line="360" w:lineRule="auto"/>
              <w:jc w:val="center"/>
              <w:rPr>
                <w:rFonts w:ascii="宋体" w:hAnsi="宋体"/>
                <w:szCs w:val="21"/>
              </w:rPr>
            </w:pPr>
          </w:p>
        </w:tc>
        <w:tc>
          <w:tcPr>
            <w:tcW w:w="1154" w:type="dxa"/>
            <w:vAlign w:val="center"/>
          </w:tcPr>
          <w:p w:rsidR="008D5D9F" w:rsidRPr="008D5D9F" w:rsidRDefault="008D5D9F" w:rsidP="008D5D9F">
            <w:pPr>
              <w:jc w:val="center"/>
              <w:rPr>
                <w:rFonts w:ascii="宋体" w:hAnsi="宋体"/>
                <w:szCs w:val="21"/>
              </w:rPr>
            </w:pPr>
            <w:r w:rsidRPr="008D5D9F">
              <w:rPr>
                <w:rFonts w:ascii="宋体" w:hAnsi="宋体" w:hint="eastAsia"/>
                <w:szCs w:val="21"/>
              </w:rPr>
              <w:t>总营业面积（</w:t>
            </w:r>
            <w:r w:rsidRPr="008D5D9F">
              <w:rPr>
                <w:rFonts w:ascii="Times New Roman" w:hAnsi="Times New Roman"/>
                <w:szCs w:val="21"/>
              </w:rPr>
              <w:t>m²</w:t>
            </w:r>
            <w:r w:rsidRPr="008D5D9F">
              <w:rPr>
                <w:rFonts w:ascii="宋体" w:hAnsi="宋体" w:hint="eastAsia"/>
                <w:szCs w:val="21"/>
              </w:rPr>
              <w:t>）</w:t>
            </w:r>
          </w:p>
        </w:tc>
        <w:tc>
          <w:tcPr>
            <w:tcW w:w="2230" w:type="dxa"/>
            <w:gridSpan w:val="2"/>
            <w:vAlign w:val="center"/>
          </w:tcPr>
          <w:p w:rsidR="008D5D9F" w:rsidRPr="008D5D9F" w:rsidRDefault="008D5D9F" w:rsidP="008D5D9F">
            <w:pPr>
              <w:spacing w:line="360" w:lineRule="auto"/>
              <w:jc w:val="center"/>
              <w:rPr>
                <w:rFonts w:ascii="宋体" w:hAnsi="宋体"/>
                <w:szCs w:val="21"/>
              </w:rPr>
            </w:pPr>
          </w:p>
        </w:tc>
      </w:tr>
      <w:tr w:rsidR="008D5D9F" w:rsidRPr="008D5D9F" w:rsidTr="008D5D9F">
        <w:trPr>
          <w:trHeight w:val="822"/>
          <w:jc w:val="center"/>
        </w:trPr>
        <w:tc>
          <w:tcPr>
            <w:tcW w:w="714" w:type="dxa"/>
            <w:vMerge w:val="restart"/>
          </w:tcPr>
          <w:p w:rsidR="008D5D9F" w:rsidRPr="008D5D9F" w:rsidRDefault="008D5D9F" w:rsidP="008D5D9F">
            <w:pPr>
              <w:rPr>
                <w:rFonts w:ascii="宋体" w:hAnsi="宋体"/>
                <w:szCs w:val="21"/>
              </w:rPr>
            </w:pPr>
          </w:p>
          <w:p w:rsidR="008D5D9F" w:rsidRPr="008D5D9F" w:rsidRDefault="008D5D9F" w:rsidP="008D5D9F">
            <w:pPr>
              <w:rPr>
                <w:rFonts w:ascii="宋体" w:hAnsi="宋体"/>
                <w:szCs w:val="21"/>
              </w:rPr>
            </w:pPr>
          </w:p>
          <w:p w:rsidR="008D5D9F" w:rsidRPr="008D5D9F" w:rsidRDefault="008D5D9F" w:rsidP="008D5D9F">
            <w:pPr>
              <w:rPr>
                <w:rFonts w:ascii="宋体" w:hAnsi="宋体"/>
                <w:szCs w:val="21"/>
              </w:rPr>
            </w:pPr>
          </w:p>
          <w:p w:rsidR="008D5D9F" w:rsidRPr="008D5D9F" w:rsidRDefault="008D5D9F" w:rsidP="008D5D9F">
            <w:pPr>
              <w:rPr>
                <w:rFonts w:ascii="宋体" w:hAnsi="宋体"/>
                <w:szCs w:val="21"/>
              </w:rPr>
            </w:pPr>
          </w:p>
          <w:p w:rsidR="008D5D9F" w:rsidRPr="008D5D9F" w:rsidRDefault="008D5D9F" w:rsidP="008D5D9F">
            <w:pPr>
              <w:rPr>
                <w:rFonts w:ascii="宋体" w:hAnsi="宋体"/>
                <w:szCs w:val="21"/>
              </w:rPr>
            </w:pPr>
          </w:p>
          <w:p w:rsidR="008D5D9F" w:rsidRPr="008D5D9F" w:rsidRDefault="008D5D9F" w:rsidP="008D5D9F">
            <w:pPr>
              <w:rPr>
                <w:rFonts w:ascii="宋体" w:hAnsi="宋体"/>
                <w:szCs w:val="21"/>
              </w:rPr>
            </w:pPr>
          </w:p>
          <w:p w:rsidR="008D5D9F" w:rsidRPr="008D5D9F" w:rsidRDefault="008D5D9F" w:rsidP="008D5D9F">
            <w:pPr>
              <w:rPr>
                <w:rFonts w:ascii="宋体" w:hAnsi="宋体"/>
                <w:szCs w:val="21"/>
              </w:rPr>
            </w:pPr>
          </w:p>
          <w:p w:rsidR="008D5D9F" w:rsidRPr="008D5D9F" w:rsidRDefault="008D5D9F" w:rsidP="008D5D9F">
            <w:pPr>
              <w:rPr>
                <w:rFonts w:ascii="宋体" w:hAnsi="宋体"/>
                <w:szCs w:val="21"/>
              </w:rPr>
            </w:pPr>
          </w:p>
          <w:p w:rsidR="008D5D9F" w:rsidRPr="008D5D9F" w:rsidRDefault="008D5D9F" w:rsidP="008D5D9F">
            <w:pPr>
              <w:jc w:val="center"/>
              <w:rPr>
                <w:rFonts w:ascii="宋体" w:hAnsi="宋体"/>
                <w:szCs w:val="21"/>
              </w:rPr>
            </w:pPr>
            <w:r w:rsidRPr="008D5D9F">
              <w:rPr>
                <w:rFonts w:ascii="宋体" w:hAnsi="宋体" w:hint="eastAsia"/>
                <w:szCs w:val="21"/>
              </w:rPr>
              <w:t>计</w:t>
            </w:r>
          </w:p>
          <w:p w:rsidR="008D5D9F" w:rsidRPr="008D5D9F" w:rsidRDefault="008D5D9F" w:rsidP="008D5D9F">
            <w:pPr>
              <w:jc w:val="center"/>
              <w:rPr>
                <w:rFonts w:ascii="宋体" w:hAnsi="宋体"/>
                <w:szCs w:val="21"/>
              </w:rPr>
            </w:pPr>
            <w:r w:rsidRPr="008D5D9F">
              <w:rPr>
                <w:rFonts w:ascii="宋体" w:hAnsi="宋体" w:hint="eastAsia"/>
                <w:szCs w:val="21"/>
              </w:rPr>
              <w:t>量</w:t>
            </w:r>
          </w:p>
          <w:p w:rsidR="008D5D9F" w:rsidRPr="008D5D9F" w:rsidRDefault="008D5D9F" w:rsidP="008D5D9F">
            <w:pPr>
              <w:jc w:val="center"/>
              <w:rPr>
                <w:rFonts w:ascii="宋体" w:hAnsi="宋体"/>
                <w:szCs w:val="21"/>
              </w:rPr>
            </w:pPr>
            <w:r w:rsidRPr="008D5D9F">
              <w:rPr>
                <w:rFonts w:ascii="宋体" w:hAnsi="宋体" w:hint="eastAsia"/>
                <w:szCs w:val="21"/>
              </w:rPr>
              <w:t>管</w:t>
            </w:r>
          </w:p>
          <w:p w:rsidR="008D5D9F" w:rsidRPr="008D5D9F" w:rsidRDefault="008D5D9F" w:rsidP="008D5D9F">
            <w:pPr>
              <w:jc w:val="center"/>
              <w:rPr>
                <w:rFonts w:ascii="宋体" w:hAnsi="宋体"/>
                <w:szCs w:val="21"/>
              </w:rPr>
            </w:pPr>
            <w:r w:rsidRPr="008D5D9F">
              <w:rPr>
                <w:rFonts w:ascii="宋体" w:hAnsi="宋体" w:hint="eastAsia"/>
                <w:szCs w:val="21"/>
              </w:rPr>
              <w:t>理</w:t>
            </w:r>
          </w:p>
        </w:tc>
        <w:tc>
          <w:tcPr>
            <w:tcW w:w="1594" w:type="dxa"/>
            <w:vAlign w:val="center"/>
          </w:tcPr>
          <w:p w:rsidR="008D5D9F" w:rsidRPr="008D5D9F" w:rsidRDefault="008D5D9F" w:rsidP="008D5D9F">
            <w:pPr>
              <w:jc w:val="center"/>
              <w:rPr>
                <w:rFonts w:ascii="宋体" w:hAnsi="宋体"/>
                <w:szCs w:val="21"/>
              </w:rPr>
            </w:pPr>
            <w:r w:rsidRPr="008D5D9F">
              <w:rPr>
                <w:rFonts w:ascii="宋体" w:hAnsi="宋体" w:hint="eastAsia"/>
                <w:szCs w:val="21"/>
              </w:rPr>
              <w:t>计量分管领导</w:t>
            </w:r>
          </w:p>
        </w:tc>
        <w:tc>
          <w:tcPr>
            <w:tcW w:w="2265" w:type="dxa"/>
            <w:gridSpan w:val="2"/>
            <w:vAlign w:val="center"/>
          </w:tcPr>
          <w:p w:rsidR="008D5D9F" w:rsidRPr="008D5D9F" w:rsidRDefault="008D5D9F" w:rsidP="008D5D9F">
            <w:pPr>
              <w:jc w:val="center"/>
              <w:rPr>
                <w:rFonts w:ascii="宋体" w:hAnsi="宋体"/>
                <w:szCs w:val="21"/>
              </w:rPr>
            </w:pPr>
          </w:p>
        </w:tc>
        <w:tc>
          <w:tcPr>
            <w:tcW w:w="2787" w:type="dxa"/>
            <w:gridSpan w:val="3"/>
            <w:vAlign w:val="center"/>
          </w:tcPr>
          <w:p w:rsidR="008D5D9F" w:rsidRPr="008D5D9F" w:rsidRDefault="008D5D9F" w:rsidP="008D5D9F">
            <w:pPr>
              <w:jc w:val="center"/>
              <w:rPr>
                <w:rFonts w:ascii="宋体" w:hAnsi="宋体"/>
                <w:szCs w:val="21"/>
              </w:rPr>
            </w:pPr>
            <w:r w:rsidRPr="008D5D9F">
              <w:rPr>
                <w:rFonts w:ascii="宋体" w:hAnsi="宋体" w:hint="eastAsia"/>
                <w:szCs w:val="21"/>
              </w:rPr>
              <w:t>职务</w:t>
            </w:r>
          </w:p>
        </w:tc>
        <w:tc>
          <w:tcPr>
            <w:tcW w:w="1751" w:type="dxa"/>
            <w:vAlign w:val="center"/>
          </w:tcPr>
          <w:p w:rsidR="008D5D9F" w:rsidRPr="008D5D9F" w:rsidRDefault="008D5D9F" w:rsidP="008D5D9F">
            <w:pPr>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jc w:val="center"/>
              <w:rPr>
                <w:rFonts w:ascii="宋体" w:hAnsi="宋体"/>
                <w:szCs w:val="21"/>
              </w:rPr>
            </w:pPr>
          </w:p>
        </w:tc>
        <w:tc>
          <w:tcPr>
            <w:tcW w:w="1594" w:type="dxa"/>
            <w:vMerge w:val="restart"/>
            <w:vAlign w:val="center"/>
          </w:tcPr>
          <w:p w:rsidR="008D5D9F" w:rsidRPr="008D5D9F" w:rsidRDefault="008D5D9F" w:rsidP="008D5D9F">
            <w:pPr>
              <w:jc w:val="center"/>
              <w:rPr>
                <w:rFonts w:ascii="宋体" w:hAnsi="宋体"/>
                <w:szCs w:val="21"/>
              </w:rPr>
            </w:pPr>
            <w:r w:rsidRPr="008D5D9F">
              <w:rPr>
                <w:rFonts w:ascii="宋体" w:hAnsi="宋体" w:hint="eastAsia"/>
                <w:szCs w:val="21"/>
              </w:rPr>
              <w:t>计量管理部门</w:t>
            </w:r>
          </w:p>
          <w:p w:rsidR="008D5D9F" w:rsidRPr="008D5D9F" w:rsidRDefault="008D5D9F" w:rsidP="008D5D9F">
            <w:pPr>
              <w:jc w:val="center"/>
              <w:rPr>
                <w:rFonts w:ascii="宋体" w:hAnsi="宋体"/>
                <w:szCs w:val="21"/>
              </w:rPr>
            </w:pPr>
            <w:r w:rsidRPr="008D5D9F">
              <w:rPr>
                <w:rFonts w:ascii="宋体" w:hAnsi="宋体" w:hint="eastAsia"/>
                <w:szCs w:val="21"/>
              </w:rPr>
              <w:t>或人员</w:t>
            </w:r>
          </w:p>
        </w:tc>
        <w:tc>
          <w:tcPr>
            <w:tcW w:w="2265" w:type="dxa"/>
            <w:gridSpan w:val="2"/>
            <w:vMerge w:val="restart"/>
            <w:vAlign w:val="center"/>
          </w:tcPr>
          <w:p w:rsidR="008D5D9F" w:rsidRPr="008D5D9F" w:rsidRDefault="008D5D9F" w:rsidP="008D5D9F">
            <w:pPr>
              <w:jc w:val="center"/>
              <w:rPr>
                <w:rFonts w:ascii="宋体" w:hAnsi="宋体"/>
                <w:szCs w:val="21"/>
              </w:rPr>
            </w:pPr>
          </w:p>
        </w:tc>
        <w:tc>
          <w:tcPr>
            <w:tcW w:w="2787" w:type="dxa"/>
            <w:gridSpan w:val="3"/>
            <w:vAlign w:val="center"/>
          </w:tcPr>
          <w:p w:rsidR="008D5D9F" w:rsidRPr="008D5D9F" w:rsidRDefault="008D5D9F" w:rsidP="008D5D9F">
            <w:pPr>
              <w:jc w:val="center"/>
              <w:rPr>
                <w:rFonts w:ascii="宋体" w:hAnsi="宋体"/>
                <w:szCs w:val="21"/>
              </w:rPr>
            </w:pPr>
            <w:r w:rsidRPr="008D5D9F">
              <w:rPr>
                <w:rFonts w:ascii="宋体" w:hAnsi="宋体" w:hint="eastAsia"/>
                <w:szCs w:val="21"/>
              </w:rPr>
              <w:t>负责人</w:t>
            </w:r>
          </w:p>
        </w:tc>
        <w:tc>
          <w:tcPr>
            <w:tcW w:w="1751" w:type="dxa"/>
            <w:vAlign w:val="center"/>
          </w:tcPr>
          <w:p w:rsidR="008D5D9F" w:rsidRPr="008D5D9F" w:rsidRDefault="008D5D9F" w:rsidP="008D5D9F">
            <w:pPr>
              <w:jc w:val="center"/>
              <w:rPr>
                <w:rFonts w:ascii="宋体" w:hAnsi="宋体"/>
                <w:szCs w:val="21"/>
              </w:rPr>
            </w:pPr>
            <w:r w:rsidRPr="008D5D9F">
              <w:rPr>
                <w:rFonts w:ascii="宋体" w:hAnsi="宋体" w:hint="eastAsia"/>
                <w:szCs w:val="21"/>
              </w:rPr>
              <w:t xml:space="preserve"> </w:t>
            </w:r>
          </w:p>
        </w:tc>
      </w:tr>
      <w:tr w:rsidR="008D5D9F" w:rsidRPr="008D5D9F" w:rsidTr="008D5D9F">
        <w:trPr>
          <w:trHeight w:val="822"/>
          <w:jc w:val="center"/>
        </w:trPr>
        <w:tc>
          <w:tcPr>
            <w:tcW w:w="714" w:type="dxa"/>
            <w:vMerge/>
          </w:tcPr>
          <w:p w:rsidR="008D5D9F" w:rsidRPr="008D5D9F" w:rsidRDefault="008D5D9F" w:rsidP="008D5D9F">
            <w:pPr>
              <w:jc w:val="center"/>
              <w:rPr>
                <w:rFonts w:ascii="宋体" w:hAnsi="宋体"/>
                <w:szCs w:val="21"/>
              </w:rPr>
            </w:pPr>
          </w:p>
        </w:tc>
        <w:tc>
          <w:tcPr>
            <w:tcW w:w="1594" w:type="dxa"/>
            <w:vMerge/>
            <w:vAlign w:val="center"/>
          </w:tcPr>
          <w:p w:rsidR="008D5D9F" w:rsidRPr="008D5D9F" w:rsidRDefault="008D5D9F" w:rsidP="008D5D9F">
            <w:pPr>
              <w:jc w:val="center"/>
              <w:rPr>
                <w:rFonts w:ascii="宋体" w:hAnsi="宋体"/>
                <w:szCs w:val="21"/>
              </w:rPr>
            </w:pPr>
          </w:p>
        </w:tc>
        <w:tc>
          <w:tcPr>
            <w:tcW w:w="2265" w:type="dxa"/>
            <w:gridSpan w:val="2"/>
            <w:vMerge/>
            <w:vAlign w:val="center"/>
          </w:tcPr>
          <w:p w:rsidR="008D5D9F" w:rsidRPr="008D5D9F" w:rsidRDefault="008D5D9F" w:rsidP="008D5D9F">
            <w:pPr>
              <w:jc w:val="center"/>
              <w:rPr>
                <w:rFonts w:ascii="宋体" w:hAnsi="宋体"/>
                <w:szCs w:val="21"/>
              </w:rPr>
            </w:pPr>
          </w:p>
        </w:tc>
        <w:tc>
          <w:tcPr>
            <w:tcW w:w="2787" w:type="dxa"/>
            <w:gridSpan w:val="3"/>
            <w:vAlign w:val="center"/>
          </w:tcPr>
          <w:p w:rsidR="008D5D9F" w:rsidRPr="008D5D9F" w:rsidRDefault="008D5D9F" w:rsidP="008D5D9F">
            <w:pPr>
              <w:jc w:val="center"/>
              <w:rPr>
                <w:rFonts w:ascii="宋体" w:hAnsi="宋体"/>
                <w:szCs w:val="21"/>
              </w:rPr>
            </w:pPr>
            <w:r w:rsidRPr="008D5D9F">
              <w:rPr>
                <w:rFonts w:ascii="宋体" w:hAnsi="宋体" w:hint="eastAsia"/>
                <w:szCs w:val="21"/>
              </w:rPr>
              <w:t>管理人员人数</w:t>
            </w:r>
          </w:p>
        </w:tc>
        <w:tc>
          <w:tcPr>
            <w:tcW w:w="1751" w:type="dxa"/>
            <w:vAlign w:val="center"/>
          </w:tcPr>
          <w:p w:rsidR="008D5D9F" w:rsidRPr="008D5D9F" w:rsidRDefault="008D5D9F" w:rsidP="008D5D9F">
            <w:pPr>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jc w:val="center"/>
              <w:rPr>
                <w:rFonts w:ascii="宋体" w:hAnsi="宋体"/>
                <w:szCs w:val="21"/>
              </w:rPr>
            </w:pPr>
          </w:p>
        </w:tc>
        <w:tc>
          <w:tcPr>
            <w:tcW w:w="3859" w:type="dxa"/>
            <w:gridSpan w:val="3"/>
            <w:vMerge w:val="restart"/>
            <w:vAlign w:val="center"/>
          </w:tcPr>
          <w:p w:rsidR="008D5D9F" w:rsidRPr="008D5D9F" w:rsidRDefault="008D5D9F" w:rsidP="008D5D9F">
            <w:pPr>
              <w:jc w:val="center"/>
              <w:rPr>
                <w:rFonts w:ascii="宋体" w:hAnsi="宋体"/>
                <w:szCs w:val="21"/>
              </w:rPr>
            </w:pPr>
            <w:r w:rsidRPr="008D5D9F">
              <w:rPr>
                <w:rFonts w:ascii="宋体" w:hAnsi="宋体" w:hint="eastAsia"/>
                <w:szCs w:val="21"/>
              </w:rPr>
              <w:t>计量器具总件数（件）</w:t>
            </w:r>
          </w:p>
        </w:tc>
        <w:tc>
          <w:tcPr>
            <w:tcW w:w="2787" w:type="dxa"/>
            <w:gridSpan w:val="3"/>
            <w:vAlign w:val="center"/>
          </w:tcPr>
          <w:p w:rsidR="008D5D9F" w:rsidRPr="008D5D9F" w:rsidRDefault="008D5D9F" w:rsidP="008D5D9F">
            <w:pPr>
              <w:jc w:val="center"/>
              <w:rPr>
                <w:rFonts w:ascii="宋体" w:hAnsi="宋体"/>
                <w:szCs w:val="21"/>
              </w:rPr>
            </w:pPr>
            <w:r w:rsidRPr="008D5D9F">
              <w:rPr>
                <w:rFonts w:ascii="宋体" w:hAnsi="宋体" w:hint="eastAsia"/>
                <w:szCs w:val="21"/>
              </w:rPr>
              <w:t>强检计量器具件数（件）</w:t>
            </w:r>
          </w:p>
        </w:tc>
        <w:tc>
          <w:tcPr>
            <w:tcW w:w="1751" w:type="dxa"/>
            <w:vAlign w:val="center"/>
          </w:tcPr>
          <w:p w:rsidR="008D5D9F" w:rsidRPr="008D5D9F" w:rsidRDefault="008D5D9F" w:rsidP="008D5D9F">
            <w:pPr>
              <w:jc w:val="center"/>
              <w:rPr>
                <w:rFonts w:ascii="宋体" w:hAnsi="宋体"/>
                <w:szCs w:val="21"/>
              </w:rPr>
            </w:pPr>
          </w:p>
        </w:tc>
      </w:tr>
      <w:tr w:rsidR="008D5D9F" w:rsidRPr="008D5D9F" w:rsidTr="008D5D9F">
        <w:trPr>
          <w:trHeight w:val="822"/>
          <w:jc w:val="center"/>
        </w:trPr>
        <w:tc>
          <w:tcPr>
            <w:tcW w:w="714" w:type="dxa"/>
            <w:vMerge/>
          </w:tcPr>
          <w:p w:rsidR="008D5D9F" w:rsidRPr="008D5D9F" w:rsidRDefault="008D5D9F" w:rsidP="008D5D9F">
            <w:pPr>
              <w:jc w:val="center"/>
              <w:rPr>
                <w:rFonts w:ascii="宋体" w:hAnsi="宋体"/>
                <w:szCs w:val="21"/>
              </w:rPr>
            </w:pPr>
          </w:p>
        </w:tc>
        <w:tc>
          <w:tcPr>
            <w:tcW w:w="3859" w:type="dxa"/>
            <w:gridSpan w:val="3"/>
            <w:vMerge/>
            <w:vAlign w:val="center"/>
          </w:tcPr>
          <w:p w:rsidR="008D5D9F" w:rsidRPr="008D5D9F" w:rsidRDefault="008D5D9F" w:rsidP="008D5D9F">
            <w:pPr>
              <w:jc w:val="center"/>
              <w:rPr>
                <w:rFonts w:ascii="宋体" w:hAnsi="宋体"/>
                <w:szCs w:val="21"/>
              </w:rPr>
            </w:pPr>
          </w:p>
        </w:tc>
        <w:tc>
          <w:tcPr>
            <w:tcW w:w="2787" w:type="dxa"/>
            <w:gridSpan w:val="3"/>
            <w:vAlign w:val="center"/>
          </w:tcPr>
          <w:p w:rsidR="008D5D9F" w:rsidRPr="008D5D9F" w:rsidRDefault="008D5D9F" w:rsidP="008D5D9F">
            <w:pPr>
              <w:jc w:val="center"/>
              <w:rPr>
                <w:rFonts w:ascii="宋体" w:hAnsi="宋体"/>
                <w:szCs w:val="21"/>
              </w:rPr>
            </w:pPr>
            <w:r w:rsidRPr="008D5D9F">
              <w:rPr>
                <w:rFonts w:ascii="宋体" w:hAnsi="宋体" w:hint="eastAsia"/>
                <w:szCs w:val="21"/>
              </w:rPr>
              <w:t>依法管理计量器具（件）</w:t>
            </w:r>
          </w:p>
        </w:tc>
        <w:tc>
          <w:tcPr>
            <w:tcW w:w="1751" w:type="dxa"/>
            <w:vAlign w:val="center"/>
          </w:tcPr>
          <w:p w:rsidR="008D5D9F" w:rsidRPr="008D5D9F" w:rsidRDefault="008D5D9F" w:rsidP="008D5D9F">
            <w:pPr>
              <w:jc w:val="center"/>
              <w:rPr>
                <w:rFonts w:ascii="宋体" w:hAnsi="宋体"/>
                <w:szCs w:val="21"/>
              </w:rPr>
            </w:pPr>
          </w:p>
        </w:tc>
      </w:tr>
      <w:tr w:rsidR="008D5D9F" w:rsidRPr="008D5D9F" w:rsidTr="008D5D9F">
        <w:trPr>
          <w:trHeight w:val="765"/>
          <w:jc w:val="center"/>
        </w:trPr>
        <w:tc>
          <w:tcPr>
            <w:tcW w:w="714" w:type="dxa"/>
            <w:vMerge/>
          </w:tcPr>
          <w:p w:rsidR="008D5D9F" w:rsidRPr="008D5D9F" w:rsidRDefault="008D5D9F" w:rsidP="008D5D9F">
            <w:pPr>
              <w:jc w:val="center"/>
              <w:rPr>
                <w:rFonts w:ascii="宋体" w:hAnsi="宋体"/>
                <w:szCs w:val="21"/>
              </w:rPr>
            </w:pPr>
          </w:p>
        </w:tc>
        <w:tc>
          <w:tcPr>
            <w:tcW w:w="1635" w:type="dxa"/>
            <w:gridSpan w:val="2"/>
            <w:vMerge w:val="restart"/>
            <w:vAlign w:val="center"/>
          </w:tcPr>
          <w:p w:rsidR="008D5D9F" w:rsidRPr="008D5D9F" w:rsidRDefault="008D5D9F" w:rsidP="008D5D9F">
            <w:pPr>
              <w:jc w:val="center"/>
              <w:rPr>
                <w:rFonts w:ascii="宋体" w:hAnsi="宋体"/>
                <w:szCs w:val="21"/>
              </w:rPr>
            </w:pPr>
            <w:r w:rsidRPr="008D5D9F">
              <w:rPr>
                <w:rFonts w:ascii="宋体" w:hAnsi="宋体" w:hint="eastAsia"/>
                <w:szCs w:val="21"/>
              </w:rPr>
              <w:t>上年度计量工作基本情况</w:t>
            </w:r>
          </w:p>
        </w:tc>
        <w:tc>
          <w:tcPr>
            <w:tcW w:w="5011" w:type="dxa"/>
            <w:gridSpan w:val="4"/>
            <w:vAlign w:val="center"/>
          </w:tcPr>
          <w:p w:rsidR="008D5D9F" w:rsidRPr="008D5D9F" w:rsidRDefault="008D5D9F" w:rsidP="008D5D9F">
            <w:pPr>
              <w:jc w:val="center"/>
              <w:rPr>
                <w:rFonts w:ascii="宋体" w:hAnsi="宋体"/>
                <w:szCs w:val="21"/>
              </w:rPr>
            </w:pPr>
            <w:r w:rsidRPr="008D5D9F">
              <w:rPr>
                <w:rFonts w:ascii="宋体" w:hAnsi="宋体" w:hint="eastAsia"/>
                <w:szCs w:val="21"/>
              </w:rPr>
              <w:t>计量器具配备率</w:t>
            </w:r>
          </w:p>
        </w:tc>
        <w:tc>
          <w:tcPr>
            <w:tcW w:w="1751" w:type="dxa"/>
            <w:vAlign w:val="center"/>
          </w:tcPr>
          <w:p w:rsidR="008D5D9F" w:rsidRPr="008D5D9F" w:rsidRDefault="008D5D9F" w:rsidP="008D5D9F">
            <w:pPr>
              <w:jc w:val="right"/>
              <w:rPr>
                <w:rFonts w:ascii="宋体" w:hAnsi="宋体"/>
                <w:szCs w:val="21"/>
              </w:rPr>
            </w:pPr>
            <w:r w:rsidRPr="008D5D9F">
              <w:rPr>
                <w:rFonts w:ascii="宋体" w:hAnsi="宋体" w:hint="eastAsia"/>
                <w:szCs w:val="21"/>
              </w:rPr>
              <w:t xml:space="preserve">           ％</w:t>
            </w:r>
          </w:p>
        </w:tc>
      </w:tr>
      <w:tr w:rsidR="008D5D9F" w:rsidRPr="008D5D9F" w:rsidTr="008D5D9F">
        <w:trPr>
          <w:trHeight w:val="765"/>
          <w:jc w:val="center"/>
        </w:trPr>
        <w:tc>
          <w:tcPr>
            <w:tcW w:w="714" w:type="dxa"/>
            <w:vMerge/>
          </w:tcPr>
          <w:p w:rsidR="008D5D9F" w:rsidRPr="008D5D9F" w:rsidRDefault="008D5D9F" w:rsidP="008D5D9F">
            <w:pPr>
              <w:jc w:val="center"/>
              <w:rPr>
                <w:rFonts w:ascii="宋体" w:hAnsi="宋体"/>
                <w:szCs w:val="21"/>
              </w:rPr>
            </w:pPr>
          </w:p>
        </w:tc>
        <w:tc>
          <w:tcPr>
            <w:tcW w:w="1635" w:type="dxa"/>
            <w:gridSpan w:val="2"/>
            <w:vMerge/>
            <w:vAlign w:val="center"/>
          </w:tcPr>
          <w:p w:rsidR="008D5D9F" w:rsidRPr="008D5D9F" w:rsidRDefault="008D5D9F" w:rsidP="008D5D9F">
            <w:pPr>
              <w:jc w:val="center"/>
              <w:rPr>
                <w:rFonts w:ascii="宋体" w:hAnsi="宋体"/>
                <w:szCs w:val="21"/>
              </w:rPr>
            </w:pPr>
          </w:p>
        </w:tc>
        <w:tc>
          <w:tcPr>
            <w:tcW w:w="5011" w:type="dxa"/>
            <w:gridSpan w:val="4"/>
            <w:vAlign w:val="center"/>
          </w:tcPr>
          <w:p w:rsidR="008D5D9F" w:rsidRPr="008D5D9F" w:rsidRDefault="008D5D9F" w:rsidP="008D5D9F">
            <w:pPr>
              <w:jc w:val="center"/>
              <w:rPr>
                <w:rFonts w:ascii="宋体" w:hAnsi="宋体"/>
                <w:szCs w:val="21"/>
              </w:rPr>
            </w:pPr>
            <w:r w:rsidRPr="008D5D9F">
              <w:rPr>
                <w:rFonts w:ascii="宋体" w:hAnsi="宋体" w:hint="eastAsia"/>
                <w:szCs w:val="21"/>
              </w:rPr>
              <w:t>强检计量器具周期检定率</w:t>
            </w:r>
          </w:p>
        </w:tc>
        <w:tc>
          <w:tcPr>
            <w:tcW w:w="1751" w:type="dxa"/>
            <w:vAlign w:val="center"/>
          </w:tcPr>
          <w:p w:rsidR="008D5D9F" w:rsidRPr="008D5D9F" w:rsidRDefault="008D5D9F" w:rsidP="008D5D9F">
            <w:pPr>
              <w:jc w:val="right"/>
              <w:rPr>
                <w:rFonts w:ascii="宋体" w:hAnsi="宋体"/>
                <w:szCs w:val="21"/>
              </w:rPr>
            </w:pPr>
            <w:r w:rsidRPr="008D5D9F">
              <w:rPr>
                <w:rFonts w:ascii="宋体" w:hAnsi="宋体" w:hint="eastAsia"/>
                <w:szCs w:val="21"/>
              </w:rPr>
              <w:t xml:space="preserve">            ％</w:t>
            </w:r>
          </w:p>
        </w:tc>
      </w:tr>
      <w:tr w:rsidR="008D5D9F" w:rsidRPr="008D5D9F" w:rsidTr="008D5D9F">
        <w:trPr>
          <w:trHeight w:val="765"/>
          <w:jc w:val="center"/>
        </w:trPr>
        <w:tc>
          <w:tcPr>
            <w:tcW w:w="714" w:type="dxa"/>
            <w:vMerge/>
          </w:tcPr>
          <w:p w:rsidR="008D5D9F" w:rsidRPr="008D5D9F" w:rsidRDefault="008D5D9F" w:rsidP="008D5D9F">
            <w:pPr>
              <w:jc w:val="center"/>
              <w:rPr>
                <w:rFonts w:ascii="宋体" w:hAnsi="宋体"/>
                <w:szCs w:val="21"/>
              </w:rPr>
            </w:pPr>
          </w:p>
        </w:tc>
        <w:tc>
          <w:tcPr>
            <w:tcW w:w="1635" w:type="dxa"/>
            <w:gridSpan w:val="2"/>
            <w:vMerge/>
            <w:vAlign w:val="center"/>
          </w:tcPr>
          <w:p w:rsidR="008D5D9F" w:rsidRPr="008D5D9F" w:rsidRDefault="008D5D9F" w:rsidP="008D5D9F">
            <w:pPr>
              <w:jc w:val="center"/>
              <w:rPr>
                <w:rFonts w:ascii="宋体" w:hAnsi="宋体"/>
                <w:szCs w:val="21"/>
              </w:rPr>
            </w:pPr>
          </w:p>
        </w:tc>
        <w:tc>
          <w:tcPr>
            <w:tcW w:w="5011" w:type="dxa"/>
            <w:gridSpan w:val="4"/>
            <w:vAlign w:val="center"/>
          </w:tcPr>
          <w:p w:rsidR="008D5D9F" w:rsidRPr="008D5D9F" w:rsidRDefault="008D5D9F" w:rsidP="008D5D9F">
            <w:pPr>
              <w:jc w:val="center"/>
              <w:rPr>
                <w:rFonts w:ascii="宋体" w:hAnsi="宋体"/>
                <w:szCs w:val="21"/>
              </w:rPr>
            </w:pPr>
            <w:r w:rsidRPr="008D5D9F">
              <w:rPr>
                <w:rFonts w:ascii="宋体" w:hAnsi="宋体" w:hint="eastAsia"/>
                <w:szCs w:val="21"/>
              </w:rPr>
              <w:t>强检计量器具检定合格率</w:t>
            </w:r>
          </w:p>
        </w:tc>
        <w:tc>
          <w:tcPr>
            <w:tcW w:w="1751" w:type="dxa"/>
            <w:vAlign w:val="center"/>
          </w:tcPr>
          <w:p w:rsidR="008D5D9F" w:rsidRPr="008D5D9F" w:rsidRDefault="008D5D9F" w:rsidP="008D5D9F">
            <w:pPr>
              <w:jc w:val="right"/>
              <w:rPr>
                <w:rFonts w:ascii="宋体" w:hAnsi="宋体"/>
                <w:szCs w:val="21"/>
              </w:rPr>
            </w:pPr>
            <w:r w:rsidRPr="008D5D9F">
              <w:rPr>
                <w:rFonts w:ascii="宋体" w:hAnsi="宋体" w:hint="eastAsia"/>
                <w:szCs w:val="21"/>
              </w:rPr>
              <w:t xml:space="preserve">            ％</w:t>
            </w:r>
          </w:p>
        </w:tc>
      </w:tr>
      <w:tr w:rsidR="008D5D9F" w:rsidRPr="008D5D9F" w:rsidTr="008D5D9F">
        <w:trPr>
          <w:trHeight w:val="765"/>
          <w:jc w:val="center"/>
        </w:trPr>
        <w:tc>
          <w:tcPr>
            <w:tcW w:w="714" w:type="dxa"/>
            <w:vMerge/>
          </w:tcPr>
          <w:p w:rsidR="008D5D9F" w:rsidRPr="008D5D9F" w:rsidRDefault="008D5D9F" w:rsidP="008D5D9F">
            <w:pPr>
              <w:jc w:val="center"/>
              <w:rPr>
                <w:rFonts w:ascii="宋体" w:hAnsi="宋体"/>
                <w:szCs w:val="21"/>
              </w:rPr>
            </w:pPr>
          </w:p>
        </w:tc>
        <w:tc>
          <w:tcPr>
            <w:tcW w:w="1635" w:type="dxa"/>
            <w:gridSpan w:val="2"/>
            <w:vMerge/>
            <w:vAlign w:val="center"/>
          </w:tcPr>
          <w:p w:rsidR="008D5D9F" w:rsidRPr="008D5D9F" w:rsidRDefault="008D5D9F" w:rsidP="008D5D9F">
            <w:pPr>
              <w:jc w:val="center"/>
              <w:rPr>
                <w:rFonts w:ascii="宋体" w:hAnsi="宋体"/>
                <w:szCs w:val="21"/>
              </w:rPr>
            </w:pPr>
          </w:p>
        </w:tc>
        <w:tc>
          <w:tcPr>
            <w:tcW w:w="5011" w:type="dxa"/>
            <w:gridSpan w:val="4"/>
            <w:vAlign w:val="center"/>
          </w:tcPr>
          <w:p w:rsidR="008D5D9F" w:rsidRPr="008D5D9F" w:rsidRDefault="008D5D9F" w:rsidP="008D5D9F">
            <w:pPr>
              <w:jc w:val="center"/>
              <w:rPr>
                <w:rFonts w:ascii="宋体" w:hAnsi="宋体"/>
                <w:szCs w:val="21"/>
              </w:rPr>
            </w:pPr>
            <w:r w:rsidRPr="008D5D9F">
              <w:rPr>
                <w:rFonts w:ascii="宋体" w:hAnsi="宋体" w:hint="eastAsia"/>
                <w:szCs w:val="21"/>
              </w:rPr>
              <w:t>依法管理计量器具周期检定率</w:t>
            </w:r>
          </w:p>
        </w:tc>
        <w:tc>
          <w:tcPr>
            <w:tcW w:w="1751" w:type="dxa"/>
            <w:vAlign w:val="center"/>
          </w:tcPr>
          <w:p w:rsidR="008D5D9F" w:rsidRPr="008D5D9F" w:rsidRDefault="008D5D9F" w:rsidP="008D5D9F">
            <w:pPr>
              <w:jc w:val="right"/>
              <w:rPr>
                <w:rFonts w:ascii="宋体" w:hAnsi="宋体"/>
                <w:szCs w:val="21"/>
              </w:rPr>
            </w:pPr>
            <w:r w:rsidRPr="008D5D9F">
              <w:rPr>
                <w:rFonts w:ascii="宋体" w:hAnsi="宋体" w:hint="eastAsia"/>
                <w:szCs w:val="21"/>
              </w:rPr>
              <w:t xml:space="preserve">            ％</w:t>
            </w:r>
          </w:p>
        </w:tc>
      </w:tr>
      <w:tr w:rsidR="008D5D9F" w:rsidRPr="008D5D9F" w:rsidTr="008D5D9F">
        <w:trPr>
          <w:trHeight w:val="765"/>
          <w:jc w:val="center"/>
        </w:trPr>
        <w:tc>
          <w:tcPr>
            <w:tcW w:w="714" w:type="dxa"/>
            <w:vMerge/>
            <w:tcBorders>
              <w:bottom w:val="single" w:sz="4" w:space="0" w:color="auto"/>
            </w:tcBorders>
          </w:tcPr>
          <w:p w:rsidR="008D5D9F" w:rsidRPr="008D5D9F" w:rsidRDefault="008D5D9F" w:rsidP="008D5D9F">
            <w:pPr>
              <w:jc w:val="center"/>
              <w:rPr>
                <w:rFonts w:ascii="宋体" w:hAnsi="宋体"/>
                <w:szCs w:val="21"/>
              </w:rPr>
            </w:pPr>
          </w:p>
        </w:tc>
        <w:tc>
          <w:tcPr>
            <w:tcW w:w="1635" w:type="dxa"/>
            <w:gridSpan w:val="2"/>
            <w:vMerge/>
            <w:tcBorders>
              <w:bottom w:val="single" w:sz="4" w:space="0" w:color="auto"/>
            </w:tcBorders>
            <w:vAlign w:val="center"/>
          </w:tcPr>
          <w:p w:rsidR="008D5D9F" w:rsidRPr="008D5D9F" w:rsidRDefault="008D5D9F" w:rsidP="008D5D9F">
            <w:pPr>
              <w:jc w:val="center"/>
              <w:rPr>
                <w:rFonts w:ascii="宋体" w:hAnsi="宋体"/>
                <w:szCs w:val="21"/>
              </w:rPr>
            </w:pPr>
          </w:p>
        </w:tc>
        <w:tc>
          <w:tcPr>
            <w:tcW w:w="5011" w:type="dxa"/>
            <w:gridSpan w:val="4"/>
            <w:tcBorders>
              <w:bottom w:val="single" w:sz="4" w:space="0" w:color="auto"/>
            </w:tcBorders>
            <w:vAlign w:val="center"/>
          </w:tcPr>
          <w:p w:rsidR="008D5D9F" w:rsidRPr="008D5D9F" w:rsidRDefault="008D5D9F" w:rsidP="008D5D9F">
            <w:pPr>
              <w:jc w:val="center"/>
              <w:rPr>
                <w:rFonts w:ascii="宋体" w:hAnsi="宋体"/>
                <w:szCs w:val="21"/>
              </w:rPr>
            </w:pPr>
            <w:r w:rsidRPr="008D5D9F">
              <w:rPr>
                <w:rFonts w:ascii="宋体" w:hAnsi="宋体" w:hint="eastAsia"/>
                <w:szCs w:val="21"/>
              </w:rPr>
              <w:t>依法管理计量器具检定合格率</w:t>
            </w:r>
          </w:p>
        </w:tc>
        <w:tc>
          <w:tcPr>
            <w:tcW w:w="1751" w:type="dxa"/>
            <w:tcBorders>
              <w:bottom w:val="single" w:sz="4" w:space="0" w:color="auto"/>
            </w:tcBorders>
            <w:vAlign w:val="center"/>
          </w:tcPr>
          <w:p w:rsidR="008D5D9F" w:rsidRPr="008D5D9F" w:rsidRDefault="008D5D9F" w:rsidP="008D5D9F">
            <w:pPr>
              <w:jc w:val="right"/>
              <w:rPr>
                <w:rFonts w:ascii="宋体" w:hAnsi="宋体"/>
                <w:szCs w:val="21"/>
              </w:rPr>
            </w:pPr>
            <w:r w:rsidRPr="008D5D9F">
              <w:rPr>
                <w:rFonts w:ascii="宋体" w:hAnsi="宋体" w:hint="eastAsia"/>
                <w:szCs w:val="21"/>
              </w:rPr>
              <w:t xml:space="preserve">            ％</w:t>
            </w:r>
          </w:p>
        </w:tc>
      </w:tr>
    </w:tbl>
    <w:p w:rsidR="008D5D9F" w:rsidRDefault="008D5D9F">
      <w:pPr>
        <w:widowControl/>
        <w:jc w:val="center"/>
        <w:rPr>
          <w:rFonts w:ascii="黑体" w:eastAsia="黑体" w:hAnsi="黑体" w:cs="宋体"/>
          <w:bCs/>
          <w:kern w:val="0"/>
          <w:sz w:val="28"/>
          <w:szCs w:val="28"/>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1"/>
        <w:gridCol w:w="7593"/>
      </w:tblGrid>
      <w:tr w:rsidR="008D5D9F" w:rsidRPr="008D5D9F" w:rsidTr="008D5D9F">
        <w:trPr>
          <w:trHeight w:val="3587"/>
          <w:jc w:val="center"/>
        </w:trPr>
        <w:tc>
          <w:tcPr>
            <w:tcW w:w="9104" w:type="dxa"/>
            <w:gridSpan w:val="2"/>
          </w:tcPr>
          <w:p w:rsidR="008D5D9F" w:rsidRPr="008D5D9F" w:rsidRDefault="008D5D9F" w:rsidP="008D5D9F">
            <w:pPr>
              <w:snapToGrid w:val="0"/>
              <w:spacing w:line="520" w:lineRule="exact"/>
              <w:rPr>
                <w:rFonts w:ascii="宋体" w:hAnsi="宋体"/>
                <w:szCs w:val="21"/>
              </w:rPr>
            </w:pPr>
            <w:r w:rsidRPr="008D5D9F">
              <w:rPr>
                <w:rFonts w:ascii="宋体" w:hAnsi="宋体" w:hint="eastAsia"/>
                <w:bCs/>
                <w:szCs w:val="21"/>
              </w:rPr>
              <w:lastRenderedPageBreak/>
              <w:t xml:space="preserve">申请单位意见： </w:t>
            </w:r>
            <w:r w:rsidRPr="008D5D9F">
              <w:rPr>
                <w:rFonts w:ascii="宋体" w:hAnsi="宋体" w:hint="eastAsia"/>
                <w:b/>
                <w:szCs w:val="21"/>
              </w:rPr>
              <w:t xml:space="preserve">        </w:t>
            </w:r>
            <w:r w:rsidRPr="008D5D9F">
              <w:rPr>
                <w:rFonts w:ascii="宋体" w:hAnsi="宋体" w:hint="eastAsia"/>
                <w:szCs w:val="21"/>
              </w:rPr>
              <w:t xml:space="preserve">    </w:t>
            </w:r>
          </w:p>
          <w:p w:rsidR="008D5D9F" w:rsidRPr="008D5D9F" w:rsidRDefault="008D5D9F" w:rsidP="008D5D9F">
            <w:pPr>
              <w:snapToGrid w:val="0"/>
              <w:spacing w:line="520" w:lineRule="exact"/>
              <w:ind w:firstLineChars="100" w:firstLine="210"/>
              <w:rPr>
                <w:rFonts w:ascii="宋体" w:hAnsi="宋体"/>
                <w:szCs w:val="21"/>
              </w:rPr>
            </w:pPr>
          </w:p>
          <w:p w:rsidR="008D5D9F" w:rsidRPr="008D5D9F" w:rsidRDefault="008D5D9F" w:rsidP="008D5D9F">
            <w:pPr>
              <w:snapToGrid w:val="0"/>
              <w:spacing w:line="440" w:lineRule="exact"/>
              <w:rPr>
                <w:rFonts w:ascii="宋体" w:hAnsi="宋体"/>
                <w:szCs w:val="21"/>
              </w:rPr>
            </w:pPr>
            <w:r w:rsidRPr="008D5D9F">
              <w:rPr>
                <w:rFonts w:ascii="宋体" w:hAnsi="宋体" w:hint="eastAsia"/>
                <w:szCs w:val="21"/>
              </w:rPr>
              <w:t xml:space="preserve"> </w:t>
            </w:r>
          </w:p>
          <w:p w:rsidR="008D5D9F" w:rsidRPr="008D5D9F" w:rsidRDefault="008D5D9F" w:rsidP="008D5D9F">
            <w:pPr>
              <w:snapToGrid w:val="0"/>
              <w:spacing w:line="440" w:lineRule="exact"/>
              <w:rPr>
                <w:rFonts w:ascii="宋体" w:hAnsi="宋体"/>
                <w:szCs w:val="21"/>
              </w:rPr>
            </w:pPr>
          </w:p>
          <w:p w:rsidR="008D5D9F" w:rsidRPr="008D5D9F" w:rsidRDefault="008D5D9F" w:rsidP="008D5D9F">
            <w:pPr>
              <w:snapToGrid w:val="0"/>
              <w:spacing w:line="440" w:lineRule="exact"/>
              <w:rPr>
                <w:rFonts w:ascii="宋体" w:hAnsi="宋体"/>
                <w:szCs w:val="21"/>
              </w:rPr>
            </w:pPr>
          </w:p>
          <w:p w:rsidR="008D5D9F" w:rsidRPr="008D5D9F" w:rsidRDefault="008D5D9F" w:rsidP="008D5D9F">
            <w:pPr>
              <w:snapToGrid w:val="0"/>
              <w:spacing w:line="440" w:lineRule="exact"/>
              <w:rPr>
                <w:rFonts w:ascii="宋体" w:hAnsi="宋体"/>
                <w:szCs w:val="21"/>
              </w:rPr>
            </w:pPr>
            <w:r w:rsidRPr="008D5D9F">
              <w:rPr>
                <w:rFonts w:ascii="宋体" w:hAnsi="宋体" w:hint="eastAsia"/>
                <w:szCs w:val="21"/>
              </w:rPr>
              <w:t>法人代表签字：                 (公章)                     年    月     日</w:t>
            </w:r>
          </w:p>
          <w:p w:rsidR="008D5D9F" w:rsidRPr="008D5D9F" w:rsidRDefault="008D5D9F" w:rsidP="008D5D9F">
            <w:pPr>
              <w:snapToGrid w:val="0"/>
              <w:spacing w:line="520" w:lineRule="exact"/>
              <w:ind w:firstLineChars="100" w:firstLine="210"/>
              <w:rPr>
                <w:rFonts w:ascii="宋体" w:hAnsi="宋体"/>
                <w:szCs w:val="21"/>
              </w:rPr>
            </w:pPr>
          </w:p>
          <w:p w:rsidR="008D5D9F" w:rsidRPr="008D5D9F" w:rsidRDefault="008D5D9F" w:rsidP="008D5D9F">
            <w:pPr>
              <w:snapToGrid w:val="0"/>
              <w:spacing w:line="440" w:lineRule="exact"/>
              <w:rPr>
                <w:rFonts w:ascii="宋体" w:hAnsi="宋体"/>
                <w:b/>
                <w:szCs w:val="21"/>
              </w:rPr>
            </w:pPr>
            <w:r w:rsidRPr="008D5D9F">
              <w:rPr>
                <w:rFonts w:ascii="宋体" w:hAnsi="宋体" w:hint="eastAsia"/>
                <w:szCs w:val="21"/>
              </w:rPr>
              <w:t xml:space="preserve">                                                            </w:t>
            </w:r>
            <w:r w:rsidRPr="008D5D9F">
              <w:rPr>
                <w:rFonts w:ascii="宋体" w:hAnsi="宋体" w:hint="eastAsia"/>
                <w:b/>
                <w:szCs w:val="21"/>
              </w:rPr>
              <w:t xml:space="preserve">                                                            </w:t>
            </w:r>
          </w:p>
        </w:tc>
      </w:tr>
      <w:tr w:rsidR="008D5D9F" w:rsidRPr="008D5D9F" w:rsidTr="008D5D9F">
        <w:trPr>
          <w:trHeight w:val="3156"/>
          <w:jc w:val="center"/>
        </w:trPr>
        <w:tc>
          <w:tcPr>
            <w:tcW w:w="9104" w:type="dxa"/>
            <w:gridSpan w:val="2"/>
          </w:tcPr>
          <w:p w:rsidR="008D5D9F" w:rsidRPr="008D5D9F" w:rsidRDefault="008D5D9F" w:rsidP="008D5D9F">
            <w:pPr>
              <w:snapToGrid w:val="0"/>
              <w:spacing w:line="440" w:lineRule="exact"/>
              <w:rPr>
                <w:rFonts w:ascii="宋体" w:hAnsi="宋体"/>
                <w:bCs/>
                <w:szCs w:val="21"/>
              </w:rPr>
            </w:pPr>
            <w:r w:rsidRPr="008D5D9F">
              <w:rPr>
                <w:rFonts w:ascii="宋体" w:hAnsi="宋体" w:hint="eastAsia"/>
                <w:bCs/>
                <w:szCs w:val="21"/>
              </w:rPr>
              <w:t>推荐单位意见：</w:t>
            </w:r>
          </w:p>
          <w:p w:rsidR="008D5D9F" w:rsidRPr="008D5D9F" w:rsidRDefault="008D5D9F" w:rsidP="008D5D9F">
            <w:pPr>
              <w:snapToGrid w:val="0"/>
              <w:spacing w:line="520" w:lineRule="exact"/>
              <w:ind w:right="480"/>
              <w:jc w:val="right"/>
              <w:rPr>
                <w:rFonts w:ascii="宋体" w:hAnsi="宋体"/>
                <w:szCs w:val="21"/>
              </w:rPr>
            </w:pPr>
          </w:p>
          <w:p w:rsidR="008D5D9F" w:rsidRPr="008D5D9F" w:rsidRDefault="008D5D9F" w:rsidP="008D5D9F">
            <w:pPr>
              <w:snapToGrid w:val="0"/>
              <w:spacing w:line="520" w:lineRule="exact"/>
              <w:jc w:val="left"/>
              <w:rPr>
                <w:rFonts w:ascii="宋体" w:hAnsi="宋体"/>
                <w:szCs w:val="21"/>
              </w:rPr>
            </w:pPr>
            <w:r w:rsidRPr="008D5D9F">
              <w:rPr>
                <w:rFonts w:ascii="宋体" w:hAnsi="宋体" w:hint="eastAsia"/>
                <w:szCs w:val="21"/>
              </w:rPr>
              <w:t xml:space="preserve">                  </w:t>
            </w:r>
          </w:p>
          <w:p w:rsidR="008D5D9F" w:rsidRPr="008D5D9F" w:rsidRDefault="008D5D9F" w:rsidP="008D5D9F">
            <w:pPr>
              <w:snapToGrid w:val="0"/>
              <w:spacing w:line="520" w:lineRule="exact"/>
              <w:jc w:val="left"/>
              <w:rPr>
                <w:rFonts w:ascii="宋体" w:hAnsi="宋体"/>
                <w:szCs w:val="21"/>
              </w:rPr>
            </w:pPr>
          </w:p>
          <w:p w:rsidR="008D5D9F" w:rsidRPr="008D5D9F" w:rsidRDefault="008D5D9F" w:rsidP="008D5D9F">
            <w:pPr>
              <w:snapToGrid w:val="0"/>
              <w:spacing w:line="520" w:lineRule="exact"/>
              <w:jc w:val="left"/>
              <w:rPr>
                <w:rFonts w:ascii="宋体" w:hAnsi="宋体"/>
                <w:szCs w:val="21"/>
              </w:rPr>
            </w:pPr>
            <w:r w:rsidRPr="008D5D9F">
              <w:rPr>
                <w:rFonts w:ascii="宋体" w:hAnsi="宋体" w:hint="eastAsia"/>
                <w:szCs w:val="21"/>
              </w:rPr>
              <w:t>负责人签字：                  (公章)                     年    月     日</w:t>
            </w:r>
          </w:p>
          <w:p w:rsidR="008D5D9F" w:rsidRPr="008D5D9F" w:rsidRDefault="008D5D9F" w:rsidP="008D5D9F">
            <w:pPr>
              <w:snapToGrid w:val="0"/>
              <w:spacing w:line="520" w:lineRule="exact"/>
              <w:jc w:val="left"/>
              <w:rPr>
                <w:rFonts w:ascii="宋体" w:hAnsi="宋体"/>
                <w:szCs w:val="21"/>
              </w:rPr>
            </w:pPr>
          </w:p>
        </w:tc>
      </w:tr>
      <w:tr w:rsidR="008D5D9F" w:rsidRPr="008D5D9F" w:rsidTr="008D5D9F">
        <w:trPr>
          <w:trHeight w:val="2776"/>
          <w:jc w:val="center"/>
        </w:trPr>
        <w:tc>
          <w:tcPr>
            <w:tcW w:w="9104" w:type="dxa"/>
            <w:gridSpan w:val="2"/>
            <w:vAlign w:val="center"/>
          </w:tcPr>
          <w:p w:rsidR="008D5D9F" w:rsidRPr="008D5D9F" w:rsidRDefault="008D5D9F" w:rsidP="008D5D9F">
            <w:pPr>
              <w:snapToGrid w:val="0"/>
              <w:spacing w:line="440" w:lineRule="exact"/>
              <w:rPr>
                <w:rFonts w:ascii="宋体" w:hAnsi="宋体"/>
                <w:bCs/>
                <w:szCs w:val="21"/>
              </w:rPr>
            </w:pPr>
            <w:r w:rsidRPr="008D5D9F">
              <w:rPr>
                <w:rFonts w:ascii="宋体" w:hAnsi="宋体" w:hint="eastAsia"/>
                <w:bCs/>
                <w:szCs w:val="21"/>
              </w:rPr>
              <w:t>审批单位意见：</w:t>
            </w:r>
          </w:p>
          <w:p w:rsidR="008D5D9F" w:rsidRPr="008D5D9F" w:rsidRDefault="008D5D9F" w:rsidP="008D5D9F">
            <w:pPr>
              <w:snapToGrid w:val="0"/>
              <w:spacing w:line="440" w:lineRule="exact"/>
              <w:rPr>
                <w:rFonts w:ascii="宋体" w:hAnsi="宋体"/>
                <w:szCs w:val="21"/>
              </w:rPr>
            </w:pPr>
          </w:p>
          <w:p w:rsidR="008D5D9F" w:rsidRPr="008D5D9F" w:rsidRDefault="008D5D9F" w:rsidP="008D5D9F">
            <w:pPr>
              <w:snapToGrid w:val="0"/>
              <w:spacing w:line="440" w:lineRule="exact"/>
              <w:rPr>
                <w:rFonts w:ascii="宋体" w:hAnsi="宋体"/>
                <w:szCs w:val="21"/>
              </w:rPr>
            </w:pPr>
          </w:p>
          <w:p w:rsidR="008D5D9F" w:rsidRPr="008D5D9F" w:rsidRDefault="008D5D9F" w:rsidP="008D5D9F">
            <w:pPr>
              <w:snapToGrid w:val="0"/>
              <w:spacing w:line="440" w:lineRule="exact"/>
              <w:rPr>
                <w:rFonts w:ascii="宋体" w:hAnsi="宋体"/>
                <w:szCs w:val="21"/>
              </w:rPr>
            </w:pPr>
            <w:r w:rsidRPr="008D5D9F">
              <w:rPr>
                <w:rFonts w:ascii="宋体" w:hAnsi="宋体" w:hint="eastAsia"/>
                <w:szCs w:val="21"/>
              </w:rPr>
              <w:t xml:space="preserve">负责人签字：                  (公章)                    年     月     日   </w:t>
            </w:r>
          </w:p>
        </w:tc>
      </w:tr>
      <w:tr w:rsidR="008D5D9F" w:rsidRPr="008D5D9F" w:rsidTr="008D5D9F">
        <w:trPr>
          <w:trHeight w:val="3396"/>
          <w:jc w:val="center"/>
        </w:trPr>
        <w:tc>
          <w:tcPr>
            <w:tcW w:w="1511" w:type="dxa"/>
            <w:vAlign w:val="center"/>
          </w:tcPr>
          <w:p w:rsidR="008D5D9F" w:rsidRPr="008D5D9F" w:rsidRDefault="008D5D9F" w:rsidP="008D5D9F">
            <w:pPr>
              <w:snapToGrid w:val="0"/>
              <w:spacing w:line="440" w:lineRule="exact"/>
              <w:ind w:firstLineChars="200" w:firstLine="420"/>
              <w:jc w:val="left"/>
              <w:rPr>
                <w:rFonts w:ascii="宋体" w:hAnsi="宋体"/>
                <w:szCs w:val="21"/>
              </w:rPr>
            </w:pPr>
            <w:r w:rsidRPr="008D5D9F">
              <w:rPr>
                <w:rFonts w:ascii="宋体" w:hAnsi="宋体" w:hint="eastAsia"/>
                <w:szCs w:val="21"/>
              </w:rPr>
              <w:t>备注</w:t>
            </w:r>
          </w:p>
        </w:tc>
        <w:tc>
          <w:tcPr>
            <w:tcW w:w="7593" w:type="dxa"/>
            <w:vAlign w:val="center"/>
          </w:tcPr>
          <w:p w:rsidR="008D5D9F" w:rsidRPr="008D5D9F" w:rsidRDefault="008D5D9F" w:rsidP="008D5D9F">
            <w:pPr>
              <w:snapToGrid w:val="0"/>
              <w:spacing w:line="440" w:lineRule="exact"/>
              <w:jc w:val="center"/>
              <w:rPr>
                <w:rFonts w:ascii="宋体" w:hAnsi="宋体"/>
                <w:szCs w:val="21"/>
              </w:rPr>
            </w:pPr>
            <w:r w:rsidRPr="008D5D9F">
              <w:rPr>
                <w:rFonts w:ascii="宋体" w:hAnsi="宋体" w:hint="eastAsia"/>
                <w:szCs w:val="21"/>
              </w:rPr>
              <w:t>申请书一式四份，申请单位、推荐单位、评价单位、备案单位各一份。</w:t>
            </w:r>
          </w:p>
        </w:tc>
      </w:tr>
    </w:tbl>
    <w:p w:rsidR="008D5D9F" w:rsidRDefault="008D5D9F">
      <w:pPr>
        <w:widowControl/>
        <w:jc w:val="center"/>
        <w:rPr>
          <w:rFonts w:ascii="黑体" w:eastAsia="黑体" w:hAnsi="黑体" w:cs="宋体"/>
          <w:bCs/>
          <w:kern w:val="0"/>
          <w:sz w:val="28"/>
          <w:szCs w:val="28"/>
        </w:rPr>
      </w:pPr>
    </w:p>
    <w:p w:rsidR="00BF6DFC" w:rsidRPr="00CA05BE" w:rsidRDefault="00BF6DFC" w:rsidP="00BF6DFC">
      <w:pPr>
        <w:spacing w:line="360" w:lineRule="auto"/>
        <w:rPr>
          <w:rFonts w:ascii="黑体" w:eastAsia="黑体" w:hAnsi="黑体" w:cs="宋体"/>
          <w:kern w:val="0"/>
          <w:sz w:val="28"/>
          <w:szCs w:val="28"/>
        </w:rPr>
      </w:pPr>
      <w:r w:rsidRPr="00CA05BE">
        <w:rPr>
          <w:rFonts w:ascii="黑体" w:eastAsia="黑体" w:hAnsi="黑体" w:cs="宋体" w:hint="eastAsia"/>
          <w:kern w:val="0"/>
          <w:sz w:val="28"/>
          <w:szCs w:val="28"/>
        </w:rPr>
        <w:lastRenderedPageBreak/>
        <w:t>附录</w:t>
      </w:r>
      <w:r>
        <w:rPr>
          <w:rFonts w:ascii="黑体" w:eastAsia="黑体" w:hAnsi="黑体" w:hint="eastAsia"/>
          <w:kern w:val="0"/>
          <w:sz w:val="28"/>
          <w:szCs w:val="28"/>
        </w:rPr>
        <w:t>B</w:t>
      </w:r>
    </w:p>
    <w:p w:rsidR="00BF6DFC" w:rsidRDefault="00BB1338" w:rsidP="00BF6DFC">
      <w:pPr>
        <w:widowControl/>
        <w:jc w:val="center"/>
        <w:rPr>
          <w:rFonts w:ascii="黑体" w:eastAsia="黑体" w:hAnsi="黑体" w:cs="宋体"/>
          <w:bCs/>
          <w:kern w:val="0"/>
          <w:sz w:val="28"/>
          <w:szCs w:val="28"/>
        </w:rPr>
      </w:pPr>
      <w:r w:rsidRPr="00BB1338">
        <w:rPr>
          <w:rFonts w:ascii="黑体" w:eastAsia="黑体" w:hAnsi="黑体" w:cs="宋体" w:hint="eastAsia"/>
          <w:bCs/>
          <w:kern w:val="0"/>
          <w:sz w:val="28"/>
          <w:szCs w:val="28"/>
        </w:rPr>
        <w:t>农贸市场诚信计量示范单位评价报告格式</w:t>
      </w:r>
    </w:p>
    <w:p w:rsidR="00BF6DFC" w:rsidRDefault="00BF6DFC" w:rsidP="00BF6DFC">
      <w:pPr>
        <w:widowControl/>
        <w:jc w:val="center"/>
        <w:rPr>
          <w:rFonts w:ascii="黑体" w:eastAsia="黑体" w:hAnsi="黑体" w:cs="宋体"/>
          <w:bCs/>
          <w:kern w:val="0"/>
          <w:sz w:val="28"/>
          <w:szCs w:val="28"/>
        </w:rPr>
      </w:pPr>
    </w:p>
    <w:p w:rsidR="00DC6857" w:rsidRPr="00DC6857" w:rsidRDefault="00DC6857" w:rsidP="00DC6857">
      <w:pPr>
        <w:widowControl/>
        <w:ind w:firstLineChars="800" w:firstLine="2560"/>
        <w:rPr>
          <w:rFonts w:ascii="宋体" w:hAnsi="宋体" w:cs="宋体"/>
          <w:kern w:val="0"/>
          <w:sz w:val="44"/>
          <w:szCs w:val="44"/>
        </w:rPr>
      </w:pPr>
      <w:r w:rsidRPr="00DC6857">
        <w:rPr>
          <w:rFonts w:ascii="黑体" w:eastAsia="黑体" w:hAnsi="黑体" w:cs="黑体" w:hint="eastAsia"/>
          <w:kern w:val="0"/>
          <w:sz w:val="32"/>
          <w:szCs w:val="32"/>
        </w:rPr>
        <w:t>农贸市场诚信计量示范单位</w:t>
      </w:r>
    </w:p>
    <w:p w:rsidR="00DC6857" w:rsidRDefault="00DC6857" w:rsidP="00DC6857">
      <w:pPr>
        <w:jc w:val="center"/>
        <w:rPr>
          <w:rFonts w:ascii="宋体" w:hAnsi="宋体" w:cs="宋体"/>
          <w:kern w:val="0"/>
          <w:sz w:val="44"/>
          <w:szCs w:val="44"/>
        </w:rPr>
      </w:pPr>
    </w:p>
    <w:p w:rsidR="00DC6857" w:rsidRPr="00DC6857" w:rsidRDefault="00DC6857" w:rsidP="00DC6857">
      <w:pPr>
        <w:jc w:val="center"/>
        <w:rPr>
          <w:rFonts w:ascii="宋体" w:hAnsi="宋体" w:cs="宋体"/>
          <w:kern w:val="0"/>
          <w:sz w:val="44"/>
          <w:szCs w:val="44"/>
        </w:rPr>
      </w:pPr>
    </w:p>
    <w:p w:rsidR="00DC6857" w:rsidRPr="00DC6857" w:rsidRDefault="00DC6857" w:rsidP="00DC6857">
      <w:pPr>
        <w:spacing w:line="800" w:lineRule="exact"/>
        <w:jc w:val="center"/>
        <w:rPr>
          <w:rFonts w:ascii="宋体" w:hAnsi="宋体" w:cs="宋体"/>
          <w:kern w:val="0"/>
          <w:sz w:val="44"/>
          <w:szCs w:val="44"/>
        </w:rPr>
      </w:pPr>
      <w:r w:rsidRPr="00DC6857">
        <w:rPr>
          <w:rFonts w:ascii="宋体" w:hAnsi="宋体" w:cs="宋体" w:hint="eastAsia"/>
          <w:kern w:val="0"/>
          <w:sz w:val="44"/>
          <w:szCs w:val="44"/>
        </w:rPr>
        <w:t>评价报告</w:t>
      </w:r>
    </w:p>
    <w:p w:rsidR="00DC6857" w:rsidRPr="00DC6857" w:rsidRDefault="00DC6857" w:rsidP="00DC6857">
      <w:pPr>
        <w:spacing w:line="800" w:lineRule="exact"/>
        <w:jc w:val="left"/>
        <w:rPr>
          <w:rFonts w:ascii="仿宋" w:eastAsia="仿宋" w:hAnsi="仿宋" w:cs="宋体"/>
          <w:kern w:val="0"/>
          <w:sz w:val="36"/>
          <w:szCs w:val="36"/>
        </w:rPr>
      </w:pPr>
    </w:p>
    <w:p w:rsidR="00DC6857" w:rsidRPr="00DC6857" w:rsidRDefault="00DC6857" w:rsidP="00DC6857">
      <w:pPr>
        <w:spacing w:line="800" w:lineRule="exact"/>
        <w:ind w:firstLineChars="400" w:firstLine="1280"/>
        <w:jc w:val="left"/>
        <w:rPr>
          <w:rFonts w:ascii="仿宋" w:eastAsia="仿宋" w:hAnsi="仿宋" w:cs="宋体"/>
          <w:kern w:val="0"/>
          <w:sz w:val="36"/>
          <w:szCs w:val="36"/>
        </w:rPr>
      </w:pPr>
      <w:r w:rsidRPr="00DC6857">
        <w:rPr>
          <w:rFonts w:ascii="宋体" w:hAnsi="宋体" w:cs="宋体" w:hint="eastAsia"/>
          <w:kern w:val="0"/>
          <w:sz w:val="32"/>
          <w:szCs w:val="32"/>
        </w:rPr>
        <w:t>申报单位</w:t>
      </w:r>
      <w:r w:rsidRPr="00DC6857">
        <w:rPr>
          <w:rFonts w:ascii="宋体" w:hAnsi="宋体" w:cs="宋体" w:hint="eastAsia"/>
          <w:kern w:val="0"/>
          <w:sz w:val="28"/>
          <w:szCs w:val="28"/>
        </w:rPr>
        <w:t>：</w:t>
      </w:r>
      <w:r w:rsidRPr="00DC6857">
        <w:rPr>
          <w:rFonts w:ascii="仿宋" w:eastAsia="仿宋" w:hAnsi="仿宋" w:cs="宋体" w:hint="eastAsia"/>
          <w:kern w:val="0"/>
          <w:sz w:val="36"/>
          <w:szCs w:val="36"/>
          <w:u w:val="single"/>
        </w:rPr>
        <w:t xml:space="preserve">              </w:t>
      </w:r>
      <w:r w:rsidRPr="00DC6857">
        <w:rPr>
          <w:rFonts w:ascii="仿宋" w:eastAsia="仿宋" w:hAnsi="仿宋" w:cs="宋体"/>
          <w:kern w:val="0"/>
          <w:sz w:val="36"/>
          <w:szCs w:val="36"/>
          <w:u w:val="single"/>
        </w:rPr>
        <w:t xml:space="preserve">    </w:t>
      </w:r>
      <w:r w:rsidRPr="00DC6857">
        <w:rPr>
          <w:rFonts w:ascii="仿宋" w:eastAsia="仿宋" w:hAnsi="仿宋" w:cs="宋体" w:hint="eastAsia"/>
          <w:kern w:val="0"/>
          <w:sz w:val="36"/>
          <w:szCs w:val="36"/>
          <w:u w:val="single"/>
        </w:rPr>
        <w:t xml:space="preserve">      </w:t>
      </w:r>
    </w:p>
    <w:p w:rsidR="00DC6857" w:rsidRPr="00DC6857" w:rsidRDefault="00DC6857" w:rsidP="00DC6857">
      <w:pPr>
        <w:spacing w:line="800" w:lineRule="exact"/>
        <w:ind w:firstLineChars="400" w:firstLine="1440"/>
        <w:jc w:val="left"/>
        <w:rPr>
          <w:rFonts w:ascii="仿宋" w:eastAsia="仿宋" w:hAnsi="仿宋" w:cs="宋体"/>
          <w:kern w:val="0"/>
          <w:sz w:val="36"/>
          <w:szCs w:val="36"/>
        </w:rPr>
      </w:pPr>
    </w:p>
    <w:p w:rsidR="00DC6857" w:rsidRPr="00DC6857" w:rsidRDefault="00DC6857" w:rsidP="00DC6857">
      <w:pPr>
        <w:spacing w:line="800" w:lineRule="exact"/>
        <w:ind w:firstLineChars="400" w:firstLine="1280"/>
        <w:jc w:val="left"/>
        <w:rPr>
          <w:rFonts w:ascii="仿宋" w:eastAsia="仿宋" w:hAnsi="仿宋" w:cs="宋体"/>
          <w:kern w:val="0"/>
          <w:sz w:val="36"/>
          <w:szCs w:val="36"/>
          <w:u w:val="single"/>
        </w:rPr>
      </w:pPr>
      <w:r w:rsidRPr="00DC6857">
        <w:rPr>
          <w:rFonts w:ascii="宋体" w:hAnsi="宋体" w:cs="宋体" w:hint="eastAsia"/>
          <w:kern w:val="0"/>
          <w:sz w:val="32"/>
          <w:szCs w:val="32"/>
        </w:rPr>
        <w:t>推荐单位：</w:t>
      </w:r>
      <w:r w:rsidRPr="00DC6857">
        <w:rPr>
          <w:rFonts w:ascii="仿宋" w:eastAsia="仿宋" w:hAnsi="仿宋" w:cs="宋体" w:hint="eastAsia"/>
          <w:kern w:val="0"/>
          <w:sz w:val="36"/>
          <w:szCs w:val="36"/>
          <w:u w:val="single"/>
        </w:rPr>
        <w:t xml:space="preserve">              </w:t>
      </w:r>
      <w:r w:rsidRPr="00DC6857">
        <w:rPr>
          <w:rFonts w:ascii="仿宋" w:eastAsia="仿宋" w:hAnsi="仿宋" w:cs="宋体"/>
          <w:kern w:val="0"/>
          <w:sz w:val="36"/>
          <w:szCs w:val="36"/>
          <w:u w:val="single"/>
        </w:rPr>
        <w:t xml:space="preserve">    </w:t>
      </w:r>
      <w:r w:rsidRPr="00DC6857">
        <w:rPr>
          <w:rFonts w:ascii="仿宋" w:eastAsia="仿宋" w:hAnsi="仿宋" w:cs="宋体" w:hint="eastAsia"/>
          <w:kern w:val="0"/>
          <w:sz w:val="36"/>
          <w:szCs w:val="36"/>
          <w:u w:val="single"/>
        </w:rPr>
        <w:t xml:space="preserve">      </w:t>
      </w:r>
    </w:p>
    <w:p w:rsidR="00DC6857" w:rsidRPr="00DC6857" w:rsidRDefault="00DC6857" w:rsidP="00DC6857">
      <w:pPr>
        <w:spacing w:line="800" w:lineRule="exact"/>
        <w:ind w:firstLineChars="400" w:firstLine="1440"/>
        <w:jc w:val="left"/>
        <w:rPr>
          <w:rFonts w:ascii="仿宋" w:eastAsia="仿宋" w:hAnsi="仿宋" w:cs="宋体"/>
          <w:kern w:val="0"/>
          <w:sz w:val="36"/>
          <w:szCs w:val="36"/>
        </w:rPr>
      </w:pPr>
    </w:p>
    <w:p w:rsidR="00DC6857" w:rsidRPr="00DC6857" w:rsidRDefault="00DC6857" w:rsidP="00DC6857">
      <w:pPr>
        <w:spacing w:line="800" w:lineRule="exact"/>
        <w:ind w:firstLineChars="400" w:firstLine="1280"/>
        <w:jc w:val="left"/>
        <w:rPr>
          <w:rFonts w:ascii="宋体" w:hAnsi="宋体" w:cs="宋体"/>
          <w:kern w:val="0"/>
          <w:sz w:val="32"/>
          <w:szCs w:val="32"/>
          <w:u w:val="single"/>
        </w:rPr>
      </w:pPr>
      <w:r w:rsidRPr="00DC6857">
        <w:rPr>
          <w:rFonts w:ascii="宋体" w:hAnsi="宋体" w:cs="宋体" w:hint="eastAsia"/>
          <w:kern w:val="0"/>
          <w:sz w:val="32"/>
          <w:szCs w:val="32"/>
        </w:rPr>
        <w:t>评价单位：</w:t>
      </w:r>
      <w:r w:rsidRPr="00DC6857">
        <w:rPr>
          <w:rFonts w:ascii="宋体" w:hAnsi="宋体" w:cs="宋体" w:hint="eastAsia"/>
          <w:kern w:val="0"/>
          <w:sz w:val="32"/>
          <w:szCs w:val="32"/>
          <w:u w:val="single"/>
        </w:rPr>
        <w:t xml:space="preserve">                           </w:t>
      </w:r>
    </w:p>
    <w:p w:rsidR="00DC6857" w:rsidRPr="00DC6857" w:rsidRDefault="00DC6857" w:rsidP="00DC6857">
      <w:pPr>
        <w:spacing w:line="800" w:lineRule="exact"/>
        <w:ind w:firstLineChars="400" w:firstLine="1280"/>
        <w:jc w:val="left"/>
        <w:rPr>
          <w:rFonts w:ascii="宋体" w:hAnsi="宋体" w:cs="宋体"/>
          <w:kern w:val="0"/>
          <w:sz w:val="32"/>
          <w:szCs w:val="32"/>
          <w:u w:val="single"/>
        </w:rPr>
      </w:pPr>
    </w:p>
    <w:p w:rsidR="00DC6857" w:rsidRDefault="00DC6857" w:rsidP="00DC6857">
      <w:pPr>
        <w:spacing w:line="600" w:lineRule="auto"/>
        <w:ind w:firstLineChars="400" w:firstLine="1280"/>
        <w:jc w:val="left"/>
        <w:rPr>
          <w:rFonts w:ascii="宋体" w:hAnsi="宋体" w:cs="宋体"/>
          <w:kern w:val="0"/>
          <w:sz w:val="32"/>
          <w:szCs w:val="32"/>
          <w:u w:val="single"/>
        </w:rPr>
      </w:pPr>
      <w:r w:rsidRPr="00DC6857">
        <w:rPr>
          <w:rFonts w:ascii="宋体" w:hAnsi="宋体" w:cs="宋体" w:hint="eastAsia"/>
          <w:kern w:val="0"/>
          <w:sz w:val="32"/>
          <w:szCs w:val="32"/>
        </w:rPr>
        <w:t>评价组长：</w:t>
      </w:r>
      <w:r w:rsidRPr="00DC6857">
        <w:rPr>
          <w:rFonts w:ascii="宋体" w:hAnsi="宋体" w:cs="宋体" w:hint="eastAsia"/>
          <w:kern w:val="0"/>
          <w:sz w:val="32"/>
          <w:szCs w:val="32"/>
          <w:u w:val="single"/>
        </w:rPr>
        <w:t xml:space="preserve">                  （签字） </w:t>
      </w:r>
    </w:p>
    <w:p w:rsidR="00DC6857" w:rsidRPr="00DC6857" w:rsidRDefault="00DC6857" w:rsidP="00DC6857">
      <w:pPr>
        <w:spacing w:line="600" w:lineRule="auto"/>
        <w:ind w:firstLineChars="400" w:firstLine="1280"/>
        <w:jc w:val="left"/>
        <w:rPr>
          <w:rFonts w:ascii="宋体" w:hAnsi="宋体" w:cs="宋体"/>
          <w:kern w:val="0"/>
          <w:sz w:val="32"/>
          <w:szCs w:val="32"/>
          <w:u w:val="single"/>
        </w:rPr>
      </w:pPr>
    </w:p>
    <w:p w:rsidR="00DC6857" w:rsidRPr="00DC6857" w:rsidRDefault="00DC6857" w:rsidP="00DC6857">
      <w:pPr>
        <w:spacing w:line="600" w:lineRule="auto"/>
        <w:ind w:firstLineChars="400" w:firstLine="1280"/>
        <w:jc w:val="left"/>
        <w:rPr>
          <w:rFonts w:ascii="宋体" w:hAnsi="宋体" w:cs="宋体"/>
          <w:sz w:val="32"/>
          <w:szCs w:val="32"/>
        </w:rPr>
      </w:pPr>
      <w:r w:rsidRPr="00DC6857">
        <w:rPr>
          <w:rFonts w:ascii="宋体" w:hAnsi="宋体" w:cs="宋体" w:hint="eastAsia"/>
          <w:kern w:val="0"/>
          <w:sz w:val="32"/>
          <w:szCs w:val="32"/>
        </w:rPr>
        <w:t>评价日期：</w:t>
      </w:r>
      <w:r w:rsidRPr="00DC6857">
        <w:rPr>
          <w:rFonts w:ascii="宋体" w:hAnsi="宋体" w:cs="宋体" w:hint="eastAsia"/>
          <w:kern w:val="0"/>
          <w:sz w:val="32"/>
          <w:szCs w:val="32"/>
          <w:u w:val="single"/>
        </w:rPr>
        <w:t xml:space="preserve">        </w:t>
      </w:r>
      <w:r w:rsidRPr="00DC6857">
        <w:rPr>
          <w:rFonts w:ascii="宋体" w:hAnsi="宋体" w:cs="宋体" w:hint="eastAsia"/>
          <w:kern w:val="0"/>
          <w:sz w:val="32"/>
          <w:szCs w:val="32"/>
        </w:rPr>
        <w:t>年</w:t>
      </w:r>
      <w:r w:rsidRPr="00DC6857">
        <w:rPr>
          <w:rFonts w:ascii="宋体" w:hAnsi="宋体" w:cs="宋体" w:hint="eastAsia"/>
          <w:kern w:val="0"/>
          <w:sz w:val="32"/>
          <w:szCs w:val="32"/>
          <w:u w:val="single"/>
        </w:rPr>
        <w:t xml:space="preserve">       </w:t>
      </w:r>
      <w:r w:rsidRPr="00DC6857">
        <w:rPr>
          <w:rFonts w:ascii="宋体" w:hAnsi="宋体" w:cs="宋体" w:hint="eastAsia"/>
          <w:kern w:val="0"/>
          <w:sz w:val="32"/>
          <w:szCs w:val="32"/>
        </w:rPr>
        <w:t>月</w:t>
      </w:r>
      <w:r w:rsidRPr="00DC6857">
        <w:rPr>
          <w:rFonts w:ascii="宋体" w:hAnsi="宋体" w:cs="宋体" w:hint="eastAsia"/>
          <w:kern w:val="0"/>
          <w:sz w:val="32"/>
          <w:szCs w:val="32"/>
          <w:u w:val="single"/>
        </w:rPr>
        <w:t xml:space="preserve">       </w:t>
      </w:r>
      <w:r w:rsidRPr="00DC6857">
        <w:rPr>
          <w:rFonts w:ascii="宋体" w:hAnsi="宋体" w:cs="宋体" w:hint="eastAsia"/>
          <w:kern w:val="0"/>
          <w:sz w:val="32"/>
          <w:szCs w:val="32"/>
        </w:rPr>
        <w:t>日</w:t>
      </w:r>
    </w:p>
    <w:p w:rsidR="00BB1338" w:rsidRDefault="00BB1338" w:rsidP="00BF6DFC">
      <w:pPr>
        <w:widowControl/>
        <w:jc w:val="center"/>
        <w:rPr>
          <w:rFonts w:ascii="黑体" w:eastAsia="黑体" w:hAnsi="黑体" w:cs="宋体"/>
          <w:bCs/>
          <w:kern w:val="0"/>
          <w:sz w:val="28"/>
          <w:szCs w:val="28"/>
        </w:rPr>
      </w:pPr>
    </w:p>
    <w:p w:rsidR="00BB1338" w:rsidRDefault="00BB1338" w:rsidP="00BF6DFC">
      <w:pPr>
        <w:widowControl/>
        <w:jc w:val="center"/>
        <w:rPr>
          <w:rFonts w:ascii="黑体" w:eastAsia="黑体" w:hAnsi="黑体" w:cs="宋体"/>
          <w:bCs/>
          <w:kern w:val="0"/>
          <w:sz w:val="28"/>
          <w:szCs w:val="28"/>
        </w:rPr>
      </w:pPr>
    </w:p>
    <w:p w:rsidR="009B55E6" w:rsidRPr="009B55E6" w:rsidRDefault="009B55E6" w:rsidP="009B55E6">
      <w:pPr>
        <w:widowControl/>
        <w:spacing w:line="360" w:lineRule="auto"/>
        <w:jc w:val="center"/>
        <w:rPr>
          <w:rFonts w:ascii="黑体" w:eastAsia="黑体" w:hAnsi="黑体" w:cs="宋体"/>
          <w:bCs/>
          <w:kern w:val="0"/>
          <w:sz w:val="24"/>
        </w:rPr>
      </w:pPr>
    </w:p>
    <w:p w:rsidR="00BB1338" w:rsidRPr="009B55E6" w:rsidRDefault="009B55E6" w:rsidP="009B55E6">
      <w:pPr>
        <w:widowControl/>
        <w:spacing w:line="360" w:lineRule="auto"/>
        <w:jc w:val="center"/>
        <w:rPr>
          <w:rFonts w:ascii="黑体" w:eastAsia="黑体" w:hAnsi="黑体" w:cs="宋体"/>
          <w:bCs/>
          <w:kern w:val="0"/>
          <w:sz w:val="24"/>
        </w:rPr>
      </w:pPr>
      <w:r w:rsidRPr="009B55E6">
        <w:rPr>
          <w:rFonts w:ascii="黑体" w:eastAsia="黑体" w:hAnsi="黑体" w:cs="宋体" w:hint="eastAsia"/>
          <w:bCs/>
          <w:kern w:val="0"/>
          <w:sz w:val="24"/>
        </w:rPr>
        <w:t>说</w:t>
      </w:r>
      <w:r>
        <w:rPr>
          <w:rFonts w:ascii="黑体" w:eastAsia="黑体" w:hAnsi="黑体" w:cs="宋体" w:hint="eastAsia"/>
          <w:bCs/>
          <w:kern w:val="0"/>
          <w:sz w:val="24"/>
        </w:rPr>
        <w:t xml:space="preserve">    </w:t>
      </w:r>
      <w:r w:rsidRPr="009B55E6">
        <w:rPr>
          <w:rFonts w:ascii="黑体" w:eastAsia="黑体" w:hAnsi="黑体" w:cs="宋体" w:hint="eastAsia"/>
          <w:bCs/>
          <w:kern w:val="0"/>
          <w:sz w:val="24"/>
        </w:rPr>
        <w:t>明</w:t>
      </w:r>
    </w:p>
    <w:p w:rsidR="00BB1338"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r w:rsidRPr="009B55E6">
        <w:rPr>
          <w:rFonts w:asciiTheme="minorEastAsia" w:eastAsiaTheme="minorEastAsia" w:hAnsiTheme="minorEastAsia" w:cs="宋体" w:hint="eastAsia"/>
          <w:bCs/>
          <w:kern w:val="0"/>
          <w:sz w:val="24"/>
        </w:rPr>
        <w:t>一、诚信计量示范单位评价分值满分为1000分。分值达到950分（含950分）以上，并符合重要规则“*”号条款的，可评价为诚信计量示范单位。</w:t>
      </w: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r w:rsidRPr="009B55E6">
        <w:rPr>
          <w:rFonts w:asciiTheme="minorEastAsia" w:eastAsiaTheme="minorEastAsia" w:hAnsiTheme="minorEastAsia" w:cs="宋体" w:hint="eastAsia"/>
          <w:bCs/>
          <w:kern w:val="0"/>
          <w:sz w:val="24"/>
        </w:rPr>
        <w:t>二、“*”号条款为诚信计量示范单位评价重要规则条款，有一个“*”号条款得0分的，不能被评价为诚信计量示范单位。</w:t>
      </w: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r w:rsidRPr="009B55E6">
        <w:rPr>
          <w:rFonts w:asciiTheme="minorEastAsia" w:eastAsiaTheme="minorEastAsia" w:hAnsiTheme="minorEastAsia" w:cs="宋体" w:hint="eastAsia"/>
          <w:bCs/>
          <w:kern w:val="0"/>
          <w:sz w:val="24"/>
        </w:rPr>
        <w:t>三、诚信计量示范单位评价组不少于3人，评价组成员、观察员、法人代表应在诚信计量评价报告记录每页中签名。</w:t>
      </w: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r w:rsidRPr="009B55E6">
        <w:rPr>
          <w:rFonts w:asciiTheme="minorEastAsia" w:eastAsiaTheme="minorEastAsia" w:hAnsiTheme="minorEastAsia" w:cs="宋体" w:hint="eastAsia"/>
          <w:bCs/>
          <w:kern w:val="0"/>
          <w:sz w:val="24"/>
        </w:rPr>
        <w:t>四、现场评价时，各市、地计量行政部门均应派观察员现场观察。</w:t>
      </w: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r w:rsidRPr="009B55E6">
        <w:rPr>
          <w:rFonts w:asciiTheme="minorEastAsia" w:eastAsiaTheme="minorEastAsia" w:hAnsiTheme="minorEastAsia" w:cs="宋体" w:hint="eastAsia"/>
          <w:bCs/>
          <w:kern w:val="0"/>
          <w:sz w:val="24"/>
        </w:rPr>
        <w:t>五、评价报告一式四份。申请单位、推荐单位、评价单位、备案单位各一份。</w:t>
      </w: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ind w:firstLineChars="200" w:firstLine="480"/>
        <w:jc w:val="left"/>
        <w:rPr>
          <w:rFonts w:asciiTheme="minorEastAsia" w:eastAsiaTheme="minorEastAsia" w:hAnsiTheme="minorEastAsia" w:cs="宋体"/>
          <w:bCs/>
          <w:kern w:val="0"/>
          <w:sz w:val="24"/>
        </w:rPr>
      </w:pPr>
    </w:p>
    <w:p w:rsidR="009B55E6" w:rsidRDefault="009B55E6" w:rsidP="009B55E6">
      <w:pPr>
        <w:widowControl/>
        <w:spacing w:line="360" w:lineRule="auto"/>
        <w:jc w:val="center"/>
        <w:rPr>
          <w:rFonts w:ascii="黑体" w:eastAsia="黑体" w:hAnsi="黑体" w:cs="宋体"/>
          <w:bCs/>
          <w:kern w:val="0"/>
          <w:szCs w:val="21"/>
        </w:rPr>
      </w:pPr>
    </w:p>
    <w:p w:rsidR="009B55E6" w:rsidRDefault="009B55E6" w:rsidP="009B55E6">
      <w:pPr>
        <w:widowControl/>
        <w:jc w:val="center"/>
        <w:rPr>
          <w:rFonts w:ascii="黑体" w:eastAsia="黑体" w:hAnsi="黑体" w:cs="宋体"/>
          <w:bCs/>
          <w:kern w:val="0"/>
          <w:szCs w:val="21"/>
        </w:rPr>
      </w:pPr>
      <w:r w:rsidRPr="009B55E6">
        <w:rPr>
          <w:rFonts w:ascii="黑体" w:eastAsia="黑体" w:hAnsi="黑体" w:cs="宋体" w:hint="eastAsia"/>
          <w:bCs/>
          <w:kern w:val="0"/>
          <w:szCs w:val="21"/>
        </w:rPr>
        <w:lastRenderedPageBreak/>
        <w:t>农贸市场诚信计量示范单位评价记录</w:t>
      </w:r>
    </w:p>
    <w:p w:rsidR="009B55E6" w:rsidRDefault="009B55E6" w:rsidP="009B55E6">
      <w:pPr>
        <w:widowControl/>
        <w:jc w:val="right"/>
        <w:rPr>
          <w:rFonts w:asciiTheme="minorEastAsia" w:eastAsiaTheme="minorEastAsia" w:hAnsiTheme="minorEastAsia" w:cs="宋体"/>
          <w:bCs/>
          <w:kern w:val="0"/>
          <w:szCs w:val="21"/>
        </w:rPr>
      </w:pPr>
      <w:r w:rsidRPr="009B55E6">
        <w:rPr>
          <w:rFonts w:asciiTheme="minorEastAsia" w:eastAsiaTheme="minorEastAsia" w:hAnsiTheme="minorEastAsia" w:cs="宋体" w:hint="eastAsia"/>
          <w:bCs/>
          <w:kern w:val="0"/>
          <w:szCs w:val="21"/>
        </w:rPr>
        <w:t>评价时间：     年   月   日</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8"/>
        <w:gridCol w:w="869"/>
        <w:gridCol w:w="2817"/>
        <w:gridCol w:w="2729"/>
        <w:gridCol w:w="588"/>
        <w:gridCol w:w="896"/>
        <w:gridCol w:w="639"/>
      </w:tblGrid>
      <w:tr w:rsidR="00571A0A" w:rsidRPr="00571A0A" w:rsidTr="00571A0A">
        <w:trPr>
          <w:trHeight w:val="404"/>
          <w:jc w:val="center"/>
        </w:trPr>
        <w:tc>
          <w:tcPr>
            <w:tcW w:w="1477" w:type="dxa"/>
            <w:gridSpan w:val="2"/>
            <w:vMerge w:val="restart"/>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kern w:val="0"/>
                <w:szCs w:val="21"/>
              </w:rPr>
              <w:t>对应规范条款</w:t>
            </w:r>
          </w:p>
        </w:tc>
        <w:tc>
          <w:tcPr>
            <w:tcW w:w="2817" w:type="dxa"/>
            <w:vMerge w:val="restart"/>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kern w:val="0"/>
                <w:szCs w:val="21"/>
              </w:rPr>
              <w:t>评价内容</w:t>
            </w:r>
          </w:p>
        </w:tc>
        <w:tc>
          <w:tcPr>
            <w:tcW w:w="2729" w:type="dxa"/>
            <w:vMerge w:val="restart"/>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kern w:val="0"/>
                <w:szCs w:val="21"/>
              </w:rPr>
              <w:t>评价分值</w:t>
            </w:r>
          </w:p>
        </w:tc>
        <w:tc>
          <w:tcPr>
            <w:tcW w:w="1484" w:type="dxa"/>
            <w:gridSpan w:val="2"/>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kern w:val="0"/>
                <w:szCs w:val="21"/>
              </w:rPr>
              <w:t>评价结果</w:t>
            </w:r>
          </w:p>
        </w:tc>
        <w:tc>
          <w:tcPr>
            <w:tcW w:w="639" w:type="dxa"/>
            <w:vMerge w:val="restart"/>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kern w:val="0"/>
                <w:szCs w:val="21"/>
              </w:rPr>
              <w:t>评价说明</w:t>
            </w:r>
          </w:p>
        </w:tc>
      </w:tr>
      <w:tr w:rsidR="00571A0A" w:rsidRPr="00571A0A" w:rsidTr="00571A0A">
        <w:trPr>
          <w:trHeight w:val="375"/>
          <w:jc w:val="center"/>
        </w:trPr>
        <w:tc>
          <w:tcPr>
            <w:tcW w:w="1477" w:type="dxa"/>
            <w:gridSpan w:val="2"/>
            <w:vMerge/>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c>
          <w:tcPr>
            <w:tcW w:w="2817" w:type="dxa"/>
            <w:vMerge/>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c>
          <w:tcPr>
            <w:tcW w:w="2729" w:type="dxa"/>
            <w:vMerge/>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c>
          <w:tcPr>
            <w:tcW w:w="588" w:type="dxa"/>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kern w:val="0"/>
                <w:szCs w:val="21"/>
              </w:rPr>
              <w:t>满分</w:t>
            </w:r>
          </w:p>
        </w:tc>
        <w:tc>
          <w:tcPr>
            <w:tcW w:w="896" w:type="dxa"/>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kern w:val="0"/>
                <w:szCs w:val="21"/>
              </w:rPr>
              <w:t>实际得分</w:t>
            </w:r>
          </w:p>
        </w:tc>
        <w:tc>
          <w:tcPr>
            <w:tcW w:w="639" w:type="dxa"/>
            <w:vMerge/>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r>
      <w:tr w:rsidR="00571A0A" w:rsidRPr="00571A0A" w:rsidTr="00571A0A">
        <w:trPr>
          <w:trHeight w:val="2016"/>
          <w:jc w:val="center"/>
        </w:trPr>
        <w:tc>
          <w:tcPr>
            <w:tcW w:w="608" w:type="dxa"/>
            <w:tcMar>
              <w:top w:w="12" w:type="dxa"/>
              <w:left w:w="12" w:type="dxa"/>
              <w:right w:w="12" w:type="dxa"/>
            </w:tcMar>
            <w:vAlign w:val="center"/>
          </w:tcPr>
          <w:p w:rsidR="00571A0A" w:rsidRPr="00571A0A" w:rsidRDefault="00571A0A" w:rsidP="00571A0A">
            <w:pPr>
              <w:jc w:val="center"/>
              <w:outlineLvl w:val="0"/>
              <w:rPr>
                <w:rFonts w:ascii="宋体" w:hAnsi="宋体" w:cs="宋体"/>
                <w:szCs w:val="21"/>
              </w:rPr>
            </w:pPr>
            <w:r w:rsidRPr="00571A0A">
              <w:rPr>
                <w:rFonts w:ascii="宋体" w:hAnsi="宋体" w:cs="宋体" w:hint="eastAsia"/>
                <w:szCs w:val="21"/>
              </w:rPr>
              <w:t>5.1</w:t>
            </w:r>
          </w:p>
          <w:p w:rsidR="00571A0A" w:rsidRPr="00571A0A" w:rsidRDefault="00571A0A" w:rsidP="00571A0A">
            <w:pPr>
              <w:jc w:val="center"/>
              <w:outlineLvl w:val="0"/>
              <w:rPr>
                <w:rFonts w:ascii="宋体" w:hAnsi="宋体" w:cs="宋体"/>
                <w:szCs w:val="21"/>
              </w:rPr>
            </w:pPr>
            <w:r w:rsidRPr="00571A0A">
              <w:rPr>
                <w:rFonts w:ascii="宋体" w:hAnsi="宋体" w:cs="宋体" w:hint="eastAsia"/>
                <w:szCs w:val="21"/>
              </w:rPr>
              <w:t>经</w:t>
            </w:r>
          </w:p>
          <w:p w:rsidR="00571A0A" w:rsidRPr="00571A0A" w:rsidRDefault="00571A0A" w:rsidP="00571A0A">
            <w:pPr>
              <w:jc w:val="center"/>
              <w:outlineLvl w:val="0"/>
              <w:rPr>
                <w:rFonts w:ascii="宋体" w:hAnsi="宋体" w:cs="宋体"/>
                <w:szCs w:val="21"/>
              </w:rPr>
            </w:pPr>
            <w:r w:rsidRPr="00571A0A">
              <w:rPr>
                <w:rFonts w:ascii="宋体" w:hAnsi="宋体" w:cs="宋体" w:hint="eastAsia"/>
                <w:szCs w:val="21"/>
              </w:rPr>
              <w:t>营</w:t>
            </w:r>
          </w:p>
          <w:p w:rsidR="00571A0A" w:rsidRPr="00571A0A" w:rsidRDefault="00571A0A" w:rsidP="00571A0A">
            <w:pPr>
              <w:jc w:val="center"/>
              <w:outlineLvl w:val="0"/>
              <w:rPr>
                <w:rFonts w:ascii="宋体" w:hAnsi="宋体" w:cs="宋体"/>
                <w:szCs w:val="21"/>
              </w:rPr>
            </w:pPr>
            <w:r w:rsidRPr="00571A0A">
              <w:rPr>
                <w:rFonts w:ascii="宋体" w:hAnsi="宋体" w:cs="宋体" w:hint="eastAsia"/>
                <w:szCs w:val="21"/>
              </w:rPr>
              <w:t>资</w:t>
            </w:r>
          </w:p>
          <w:p w:rsidR="00571A0A" w:rsidRPr="00571A0A" w:rsidRDefault="00571A0A" w:rsidP="00571A0A">
            <w:pPr>
              <w:jc w:val="center"/>
              <w:outlineLvl w:val="0"/>
              <w:rPr>
                <w:rFonts w:ascii="宋体" w:hAnsi="宋体" w:cs="宋体"/>
                <w:szCs w:val="21"/>
              </w:rPr>
            </w:pPr>
            <w:r w:rsidRPr="00571A0A">
              <w:rPr>
                <w:rFonts w:ascii="宋体" w:hAnsi="宋体" w:cs="宋体" w:hint="eastAsia"/>
                <w:szCs w:val="21"/>
              </w:rPr>
              <w:t>质</w:t>
            </w:r>
          </w:p>
        </w:tc>
        <w:tc>
          <w:tcPr>
            <w:tcW w:w="869"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r w:rsidRPr="00571A0A">
              <w:rPr>
                <w:rFonts w:ascii="宋体" w:hAnsi="宋体" w:cs="宋体" w:hint="eastAsia"/>
                <w:szCs w:val="21"/>
              </w:rPr>
              <w:t>*5.1.1营业执照</w:t>
            </w:r>
          </w:p>
        </w:tc>
        <w:tc>
          <w:tcPr>
            <w:tcW w:w="2817" w:type="dxa"/>
            <w:tcMar>
              <w:top w:w="12" w:type="dxa"/>
              <w:left w:w="12" w:type="dxa"/>
              <w:right w:w="12" w:type="dxa"/>
            </w:tcMar>
            <w:vAlign w:val="center"/>
          </w:tcPr>
          <w:p w:rsidR="00571A0A" w:rsidRPr="00571A0A" w:rsidRDefault="00571A0A" w:rsidP="00571A0A">
            <w:pPr>
              <w:autoSpaceDE w:val="0"/>
              <w:autoSpaceDN w:val="0"/>
              <w:adjustRightInd w:val="0"/>
              <w:rPr>
                <w:rFonts w:ascii="宋体" w:hAnsi="宋体" w:cs="宋体"/>
                <w:szCs w:val="21"/>
              </w:rPr>
            </w:pPr>
            <w:r w:rsidRPr="00571A0A">
              <w:rPr>
                <w:rFonts w:ascii="宋体" w:hAnsi="宋体" w:cs="宋体" w:hint="eastAsia"/>
                <w:kern w:val="0"/>
                <w:szCs w:val="21"/>
              </w:rPr>
              <w:t>农贸市场举办方及</w:t>
            </w:r>
            <w:r w:rsidRPr="00571A0A">
              <w:rPr>
                <w:rFonts w:ascii="宋体" w:hAnsi="宋体" w:cs="宋体" w:hint="eastAsia"/>
                <w:kern w:val="0"/>
                <w:szCs w:val="21"/>
                <w:lang w:val="zh-CN"/>
              </w:rPr>
              <w:t>市场经营户</w:t>
            </w:r>
            <w:r w:rsidRPr="00571A0A">
              <w:rPr>
                <w:rFonts w:ascii="宋体" w:hAnsi="宋体" w:cs="宋体" w:hint="eastAsia"/>
                <w:kern w:val="0"/>
                <w:szCs w:val="21"/>
              </w:rPr>
              <w:t>均</w:t>
            </w:r>
            <w:r w:rsidRPr="00571A0A">
              <w:rPr>
                <w:rFonts w:ascii="宋体" w:hAnsi="宋体" w:cs="宋体" w:hint="eastAsia"/>
                <w:kern w:val="0"/>
                <w:szCs w:val="21"/>
                <w:lang w:val="zh-CN"/>
              </w:rPr>
              <w:t>应提供有</w:t>
            </w:r>
            <w:r w:rsidRPr="00571A0A">
              <w:rPr>
                <w:rFonts w:ascii="宋体" w:hAnsi="宋体" w:cs="宋体" w:hint="eastAsia"/>
                <w:kern w:val="0"/>
                <w:szCs w:val="21"/>
              </w:rPr>
              <w:t>效</w:t>
            </w:r>
            <w:r w:rsidRPr="00571A0A">
              <w:rPr>
                <w:rFonts w:ascii="宋体" w:hAnsi="宋体" w:cs="宋体" w:hint="eastAsia"/>
                <w:kern w:val="0"/>
                <w:szCs w:val="21"/>
                <w:lang w:val="zh-CN"/>
              </w:rPr>
              <w:t>期内的营业执照原件。</w:t>
            </w:r>
          </w:p>
        </w:tc>
        <w:tc>
          <w:tcPr>
            <w:tcW w:w="2729" w:type="dxa"/>
            <w:tcMar>
              <w:top w:w="12" w:type="dxa"/>
              <w:left w:w="12" w:type="dxa"/>
              <w:right w:w="12" w:type="dxa"/>
            </w:tcMar>
            <w:vAlign w:val="center"/>
          </w:tcPr>
          <w:p w:rsidR="00571A0A" w:rsidRPr="00571A0A" w:rsidRDefault="00571A0A" w:rsidP="00571A0A">
            <w:pPr>
              <w:rPr>
                <w:rFonts w:ascii="宋体" w:hAnsi="宋体" w:cs="宋体"/>
                <w:szCs w:val="21"/>
              </w:rPr>
            </w:pPr>
            <w:r w:rsidRPr="00571A0A">
              <w:rPr>
                <w:rFonts w:ascii="宋体" w:hAnsi="宋体" w:cs="宋体" w:hint="eastAsia"/>
                <w:szCs w:val="21"/>
              </w:rPr>
              <w:t>查看营业执照原件。</w:t>
            </w:r>
            <w:r w:rsidRPr="00571A0A">
              <w:rPr>
                <w:rFonts w:ascii="宋体" w:hAnsi="宋体" w:cs="宋体" w:hint="eastAsia"/>
                <w:kern w:val="0"/>
                <w:szCs w:val="21"/>
              </w:rPr>
              <w:t>农贸市场举办方</w:t>
            </w:r>
            <w:r w:rsidRPr="00571A0A">
              <w:rPr>
                <w:rFonts w:ascii="宋体" w:hAnsi="宋体" w:cs="宋体" w:hint="eastAsia"/>
                <w:szCs w:val="21"/>
              </w:rPr>
              <w:t>有营业执照原件的，得20分。</w:t>
            </w:r>
            <w:r w:rsidRPr="00571A0A">
              <w:rPr>
                <w:rFonts w:ascii="宋体" w:hAnsi="宋体" w:cs="宋体" w:hint="eastAsia"/>
                <w:kern w:val="0"/>
                <w:szCs w:val="21"/>
                <w:lang w:val="zh-CN"/>
              </w:rPr>
              <w:t>市场经营户</w:t>
            </w:r>
            <w:r w:rsidRPr="00571A0A">
              <w:rPr>
                <w:rFonts w:ascii="宋体" w:hAnsi="宋体" w:cs="宋体" w:hint="eastAsia"/>
                <w:kern w:val="0"/>
                <w:szCs w:val="21"/>
              </w:rPr>
              <w:t>有营业执照原件的，得20分。</w:t>
            </w:r>
            <w:r w:rsidRPr="00571A0A">
              <w:rPr>
                <w:rFonts w:ascii="宋体" w:hAnsi="宋体" w:cs="宋体" w:hint="eastAsia"/>
                <w:szCs w:val="21"/>
              </w:rPr>
              <w:t>无营业执照原件的，此项为0分。</w:t>
            </w:r>
          </w:p>
        </w:tc>
        <w:tc>
          <w:tcPr>
            <w:tcW w:w="588" w:type="dxa"/>
            <w:noWrap/>
            <w:tcMar>
              <w:top w:w="12" w:type="dxa"/>
              <w:left w:w="12" w:type="dxa"/>
              <w:right w:w="12" w:type="dxa"/>
            </w:tcMar>
            <w:vAlign w:val="center"/>
          </w:tcPr>
          <w:p w:rsidR="00571A0A" w:rsidRPr="00571A0A" w:rsidRDefault="00571A0A" w:rsidP="00571A0A">
            <w:pPr>
              <w:ind w:firstLineChars="100" w:firstLine="210"/>
              <w:rPr>
                <w:rFonts w:ascii="宋体" w:hAnsi="宋体" w:cs="宋体"/>
                <w:szCs w:val="21"/>
              </w:rPr>
            </w:pPr>
            <w:r w:rsidRPr="00571A0A">
              <w:rPr>
                <w:rFonts w:ascii="宋体" w:hAnsi="宋体" w:cs="宋体" w:hint="eastAsia"/>
                <w:szCs w:val="21"/>
              </w:rPr>
              <w:t>40</w:t>
            </w:r>
          </w:p>
        </w:tc>
        <w:tc>
          <w:tcPr>
            <w:tcW w:w="896" w:type="dxa"/>
            <w:noWrap/>
            <w:tcMar>
              <w:top w:w="12" w:type="dxa"/>
              <w:left w:w="12" w:type="dxa"/>
              <w:right w:w="12" w:type="dxa"/>
            </w:tcMar>
            <w:vAlign w:val="center"/>
          </w:tcPr>
          <w:p w:rsidR="00571A0A" w:rsidRPr="00571A0A" w:rsidRDefault="00571A0A" w:rsidP="00571A0A">
            <w:pPr>
              <w:rPr>
                <w:rFonts w:ascii="宋体" w:hAnsi="宋体" w:cs="宋体"/>
                <w:szCs w:val="21"/>
              </w:rPr>
            </w:pPr>
          </w:p>
        </w:tc>
        <w:tc>
          <w:tcPr>
            <w:tcW w:w="639" w:type="dxa"/>
            <w:noWrap/>
            <w:tcMar>
              <w:top w:w="12" w:type="dxa"/>
              <w:left w:w="12" w:type="dxa"/>
              <w:right w:w="12" w:type="dxa"/>
            </w:tcMar>
            <w:vAlign w:val="center"/>
          </w:tcPr>
          <w:p w:rsidR="00571A0A" w:rsidRPr="00571A0A" w:rsidRDefault="00571A0A" w:rsidP="00571A0A">
            <w:pPr>
              <w:rPr>
                <w:rFonts w:ascii="宋体" w:hAnsi="宋体" w:cs="宋体"/>
                <w:szCs w:val="21"/>
              </w:rPr>
            </w:pPr>
          </w:p>
        </w:tc>
      </w:tr>
      <w:tr w:rsidR="00571A0A" w:rsidRPr="00571A0A" w:rsidTr="00571A0A">
        <w:trPr>
          <w:trHeight w:val="2604"/>
          <w:jc w:val="center"/>
        </w:trPr>
        <w:tc>
          <w:tcPr>
            <w:tcW w:w="608" w:type="dxa"/>
            <w:vMerge w:val="restart"/>
            <w:tcMar>
              <w:top w:w="12" w:type="dxa"/>
              <w:left w:w="12" w:type="dxa"/>
              <w:right w:w="12" w:type="dxa"/>
            </w:tcMar>
            <w:vAlign w:val="center"/>
          </w:tcPr>
          <w:p w:rsidR="00571A0A" w:rsidRPr="00571A0A" w:rsidRDefault="00571A0A" w:rsidP="00571A0A">
            <w:pPr>
              <w:jc w:val="center"/>
              <w:outlineLvl w:val="0"/>
              <w:rPr>
                <w:rFonts w:ascii="宋体" w:hAnsi="宋体" w:cs="宋体"/>
                <w:szCs w:val="21"/>
              </w:rPr>
            </w:pPr>
            <w:r w:rsidRPr="00571A0A">
              <w:rPr>
                <w:rFonts w:ascii="宋体" w:hAnsi="宋体" w:cs="宋体" w:hint="eastAsia"/>
                <w:szCs w:val="21"/>
              </w:rPr>
              <w:t>5.2</w:t>
            </w:r>
          </w:p>
          <w:p w:rsidR="00571A0A" w:rsidRPr="00571A0A" w:rsidRDefault="00571A0A" w:rsidP="00571A0A">
            <w:pPr>
              <w:jc w:val="center"/>
              <w:rPr>
                <w:rFonts w:ascii="宋体" w:hAnsi="宋体" w:cs="宋体"/>
                <w:szCs w:val="21"/>
              </w:rPr>
            </w:pPr>
            <w:r w:rsidRPr="00571A0A">
              <w:rPr>
                <w:rFonts w:ascii="宋体" w:hAnsi="宋体" w:cs="宋体" w:hint="eastAsia"/>
                <w:szCs w:val="21"/>
              </w:rPr>
              <w:t>计</w:t>
            </w:r>
          </w:p>
          <w:p w:rsidR="00571A0A" w:rsidRPr="00571A0A" w:rsidRDefault="00571A0A" w:rsidP="00571A0A">
            <w:pPr>
              <w:jc w:val="center"/>
              <w:rPr>
                <w:rFonts w:ascii="宋体" w:hAnsi="宋体" w:cs="宋体"/>
                <w:szCs w:val="21"/>
              </w:rPr>
            </w:pPr>
            <w:r w:rsidRPr="00571A0A">
              <w:rPr>
                <w:rFonts w:ascii="宋体" w:hAnsi="宋体" w:cs="宋体" w:hint="eastAsia"/>
                <w:szCs w:val="21"/>
              </w:rPr>
              <w:t>量</w:t>
            </w:r>
          </w:p>
          <w:p w:rsidR="00571A0A" w:rsidRPr="00571A0A" w:rsidRDefault="00571A0A" w:rsidP="00571A0A">
            <w:pPr>
              <w:jc w:val="center"/>
              <w:rPr>
                <w:rFonts w:ascii="宋体" w:hAnsi="宋体" w:cs="宋体"/>
                <w:szCs w:val="21"/>
              </w:rPr>
            </w:pPr>
            <w:r w:rsidRPr="00571A0A">
              <w:rPr>
                <w:rFonts w:ascii="宋体" w:hAnsi="宋体" w:cs="宋体" w:hint="eastAsia"/>
                <w:szCs w:val="21"/>
              </w:rPr>
              <w:t>管</w:t>
            </w:r>
          </w:p>
          <w:p w:rsidR="00571A0A" w:rsidRPr="00571A0A" w:rsidRDefault="00571A0A" w:rsidP="00571A0A">
            <w:pPr>
              <w:jc w:val="center"/>
              <w:rPr>
                <w:rFonts w:ascii="宋体" w:hAnsi="宋体" w:cs="宋体"/>
                <w:szCs w:val="21"/>
              </w:rPr>
            </w:pPr>
            <w:r w:rsidRPr="00571A0A">
              <w:rPr>
                <w:rFonts w:ascii="宋体" w:hAnsi="宋体" w:cs="宋体" w:hint="eastAsia"/>
                <w:szCs w:val="21"/>
              </w:rPr>
              <w:t>理</w:t>
            </w:r>
          </w:p>
          <w:p w:rsidR="00571A0A" w:rsidRPr="00571A0A" w:rsidRDefault="00571A0A" w:rsidP="00571A0A">
            <w:pPr>
              <w:jc w:val="center"/>
              <w:rPr>
                <w:rFonts w:ascii="宋体" w:hAnsi="宋体" w:cs="宋体"/>
                <w:szCs w:val="21"/>
              </w:rPr>
            </w:pPr>
            <w:r w:rsidRPr="00571A0A">
              <w:rPr>
                <w:rFonts w:ascii="宋体" w:hAnsi="宋体" w:cs="宋体" w:hint="eastAsia"/>
                <w:szCs w:val="21"/>
              </w:rPr>
              <w:t>制</w:t>
            </w:r>
          </w:p>
          <w:p w:rsidR="00571A0A" w:rsidRPr="00571A0A" w:rsidRDefault="00571A0A" w:rsidP="00571A0A">
            <w:pPr>
              <w:jc w:val="center"/>
              <w:rPr>
                <w:rFonts w:ascii="宋体" w:hAnsi="宋体" w:cs="宋体"/>
                <w:szCs w:val="21"/>
              </w:rPr>
            </w:pPr>
            <w:r w:rsidRPr="00571A0A">
              <w:rPr>
                <w:rFonts w:ascii="宋体" w:hAnsi="宋体" w:cs="宋体" w:hint="eastAsia"/>
                <w:szCs w:val="21"/>
              </w:rPr>
              <w:t>度</w:t>
            </w:r>
          </w:p>
          <w:p w:rsidR="00571A0A" w:rsidRPr="00571A0A" w:rsidRDefault="00571A0A" w:rsidP="001962C5">
            <w:pPr>
              <w:spacing w:beforeLines="50" w:afterLines="50"/>
              <w:jc w:val="center"/>
              <w:outlineLvl w:val="0"/>
              <w:rPr>
                <w:rFonts w:ascii="宋体" w:hAnsi="宋体" w:cs="宋体"/>
                <w:szCs w:val="21"/>
              </w:rPr>
            </w:pPr>
          </w:p>
          <w:p w:rsidR="00571A0A" w:rsidRPr="00571A0A" w:rsidRDefault="00571A0A" w:rsidP="00571A0A">
            <w:pPr>
              <w:jc w:val="center"/>
              <w:outlineLvl w:val="0"/>
              <w:rPr>
                <w:rFonts w:ascii="宋体" w:hAnsi="宋体" w:cs="宋体"/>
                <w:szCs w:val="21"/>
              </w:rPr>
            </w:pPr>
          </w:p>
        </w:tc>
        <w:tc>
          <w:tcPr>
            <w:tcW w:w="869" w:type="dxa"/>
            <w:noWrap/>
            <w:tcMar>
              <w:top w:w="12" w:type="dxa"/>
              <w:left w:w="12" w:type="dxa"/>
              <w:right w:w="12" w:type="dxa"/>
            </w:tcMar>
            <w:vAlign w:val="center"/>
          </w:tcPr>
          <w:p w:rsidR="00571A0A" w:rsidRPr="00571A0A" w:rsidRDefault="00571A0A" w:rsidP="00571A0A">
            <w:pPr>
              <w:autoSpaceDE w:val="0"/>
              <w:autoSpaceDN w:val="0"/>
              <w:adjustRightInd w:val="0"/>
              <w:jc w:val="center"/>
              <w:rPr>
                <w:rFonts w:ascii="宋体" w:hAnsi="宋体" w:cs="宋体"/>
                <w:kern w:val="0"/>
                <w:szCs w:val="21"/>
              </w:rPr>
            </w:pPr>
            <w:r w:rsidRPr="00571A0A">
              <w:rPr>
                <w:rFonts w:ascii="宋体" w:hAnsi="宋体" w:cs="宋体" w:hint="eastAsia"/>
                <w:kern w:val="0"/>
                <w:szCs w:val="21"/>
                <w:lang w:val="zh-CN"/>
              </w:rPr>
              <w:t>5.</w:t>
            </w:r>
            <w:r w:rsidRPr="00571A0A">
              <w:rPr>
                <w:rFonts w:ascii="宋体" w:hAnsi="宋体" w:cs="宋体" w:hint="eastAsia"/>
                <w:kern w:val="0"/>
                <w:szCs w:val="21"/>
              </w:rPr>
              <w:t>2</w:t>
            </w:r>
            <w:r w:rsidRPr="00571A0A">
              <w:rPr>
                <w:rFonts w:ascii="宋体" w:hAnsi="宋体" w:cs="宋体" w:hint="eastAsia"/>
                <w:kern w:val="0"/>
                <w:szCs w:val="21"/>
                <w:lang w:val="zh-CN"/>
              </w:rPr>
              <w:t>.1</w:t>
            </w:r>
            <w:r w:rsidRPr="00571A0A">
              <w:rPr>
                <w:rFonts w:ascii="宋体" w:hAnsi="宋体" w:cs="宋体" w:hint="eastAsia"/>
                <w:kern w:val="0"/>
                <w:szCs w:val="21"/>
              </w:rPr>
              <w:t xml:space="preserve"> </w:t>
            </w:r>
          </w:p>
          <w:p w:rsidR="00571A0A" w:rsidRPr="00571A0A" w:rsidRDefault="00571A0A" w:rsidP="00571A0A">
            <w:pPr>
              <w:autoSpaceDE w:val="0"/>
              <w:autoSpaceDN w:val="0"/>
              <w:adjustRightInd w:val="0"/>
              <w:jc w:val="center"/>
              <w:rPr>
                <w:rFonts w:ascii="宋体" w:hAnsi="宋体" w:cs="宋体"/>
                <w:kern w:val="0"/>
                <w:szCs w:val="21"/>
                <w:lang w:val="zh-CN"/>
              </w:rPr>
            </w:pPr>
            <w:r w:rsidRPr="00571A0A">
              <w:rPr>
                <w:rFonts w:ascii="宋体" w:hAnsi="宋体" w:cs="宋体" w:hint="eastAsia"/>
                <w:kern w:val="0"/>
                <w:szCs w:val="21"/>
                <w:lang w:val="zh-CN"/>
              </w:rPr>
              <w:t>计量责任制度</w:t>
            </w:r>
          </w:p>
          <w:p w:rsidR="00571A0A" w:rsidRPr="00571A0A" w:rsidRDefault="00571A0A" w:rsidP="00571A0A">
            <w:pPr>
              <w:jc w:val="center"/>
              <w:rPr>
                <w:rFonts w:ascii="宋体" w:hAnsi="宋体" w:cs="宋体"/>
                <w:szCs w:val="21"/>
              </w:rPr>
            </w:pPr>
          </w:p>
        </w:tc>
        <w:tc>
          <w:tcPr>
            <w:tcW w:w="2817" w:type="dxa"/>
            <w:tcMar>
              <w:top w:w="12" w:type="dxa"/>
              <w:left w:w="12" w:type="dxa"/>
              <w:right w:w="12" w:type="dxa"/>
            </w:tcMar>
            <w:vAlign w:val="center"/>
          </w:tcPr>
          <w:p w:rsidR="00571A0A" w:rsidRPr="00571A0A" w:rsidRDefault="00571A0A" w:rsidP="00571A0A">
            <w:pPr>
              <w:autoSpaceDE w:val="0"/>
              <w:autoSpaceDN w:val="0"/>
              <w:adjustRightInd w:val="0"/>
              <w:rPr>
                <w:rFonts w:ascii="宋体" w:hAnsi="宋体" w:cs="宋体"/>
                <w:szCs w:val="21"/>
              </w:rPr>
            </w:pPr>
            <w:r w:rsidRPr="00571A0A">
              <w:rPr>
                <w:rFonts w:ascii="宋体" w:hAnsi="宋体" w:cs="宋体" w:hint="eastAsia"/>
                <w:kern w:val="0"/>
                <w:szCs w:val="21"/>
              </w:rPr>
              <w:t>市场举办方</w:t>
            </w:r>
            <w:r w:rsidRPr="00571A0A">
              <w:rPr>
                <w:rFonts w:ascii="宋体" w:hAnsi="宋体" w:cs="宋体" w:hint="eastAsia"/>
                <w:kern w:val="0"/>
                <w:szCs w:val="21"/>
                <w:lang w:val="zh-CN"/>
              </w:rPr>
              <w:t>应</w:t>
            </w:r>
            <w:r w:rsidRPr="00571A0A">
              <w:rPr>
                <w:rFonts w:ascii="宋体" w:hAnsi="宋体" w:cs="宋体" w:hint="eastAsia"/>
                <w:kern w:val="0"/>
                <w:szCs w:val="21"/>
              </w:rPr>
              <w:t>建立、实施计量责任制度，确保责任落实到部门、人员，保证商品计量准确可靠，保障消费者的合法权益。</w:t>
            </w:r>
          </w:p>
        </w:tc>
        <w:tc>
          <w:tcPr>
            <w:tcW w:w="2729" w:type="dxa"/>
            <w:tcMar>
              <w:top w:w="12" w:type="dxa"/>
              <w:left w:w="12" w:type="dxa"/>
              <w:right w:w="12" w:type="dxa"/>
            </w:tcMar>
            <w:vAlign w:val="center"/>
          </w:tcPr>
          <w:p w:rsidR="00571A0A" w:rsidRPr="00571A0A" w:rsidRDefault="00571A0A" w:rsidP="00571A0A">
            <w:pPr>
              <w:rPr>
                <w:rFonts w:ascii="宋体" w:hAnsi="宋体" w:cs="宋体"/>
                <w:szCs w:val="21"/>
              </w:rPr>
            </w:pPr>
            <w:r w:rsidRPr="00571A0A">
              <w:rPr>
                <w:rFonts w:ascii="宋体" w:hAnsi="宋体" w:cs="宋体" w:hint="eastAsia"/>
                <w:szCs w:val="21"/>
              </w:rPr>
              <w:t>查看是否建立实施计量责任制度，</w:t>
            </w:r>
            <w:r w:rsidRPr="00571A0A">
              <w:rPr>
                <w:rFonts w:ascii="宋体" w:hAnsi="宋体" w:cs="宋体" w:hint="eastAsia"/>
                <w:kern w:val="0"/>
                <w:szCs w:val="21"/>
              </w:rPr>
              <w:t>确保责任落实到部门、人员，保证商品计量准确可靠，保障消费者的合法权益。有制度的，得20分。</w:t>
            </w:r>
            <w:r w:rsidRPr="00571A0A">
              <w:rPr>
                <w:rFonts w:ascii="宋体" w:hAnsi="宋体" w:cs="宋体" w:hint="eastAsia"/>
                <w:szCs w:val="21"/>
              </w:rPr>
              <w:t>制度制定全面、责任落实到部门、人员的，得20分。无制度，此项为0分。</w:t>
            </w:r>
          </w:p>
        </w:tc>
        <w:tc>
          <w:tcPr>
            <w:tcW w:w="588"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r w:rsidRPr="00571A0A">
              <w:rPr>
                <w:rFonts w:ascii="宋体" w:hAnsi="宋体" w:cs="宋体" w:hint="eastAsia"/>
                <w:szCs w:val="21"/>
              </w:rPr>
              <w:t>40</w:t>
            </w:r>
          </w:p>
        </w:tc>
        <w:tc>
          <w:tcPr>
            <w:tcW w:w="896"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c>
          <w:tcPr>
            <w:tcW w:w="639"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r>
      <w:tr w:rsidR="00571A0A" w:rsidRPr="00571A0A" w:rsidTr="00571A0A">
        <w:trPr>
          <w:trHeight w:val="2966"/>
          <w:jc w:val="center"/>
        </w:trPr>
        <w:tc>
          <w:tcPr>
            <w:tcW w:w="608" w:type="dxa"/>
            <w:vMerge/>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p>
        </w:tc>
        <w:tc>
          <w:tcPr>
            <w:tcW w:w="869" w:type="dxa"/>
            <w:noWrap/>
            <w:tcMar>
              <w:top w:w="12" w:type="dxa"/>
              <w:left w:w="12" w:type="dxa"/>
              <w:right w:w="12" w:type="dxa"/>
            </w:tcMar>
            <w:vAlign w:val="center"/>
          </w:tcPr>
          <w:p w:rsidR="00571A0A" w:rsidRPr="00571A0A" w:rsidRDefault="00571A0A" w:rsidP="00571A0A">
            <w:pPr>
              <w:jc w:val="center"/>
              <w:outlineLvl w:val="0"/>
              <w:rPr>
                <w:rFonts w:ascii="宋体" w:hAnsi="宋体" w:cs="宋体"/>
                <w:szCs w:val="21"/>
              </w:rPr>
            </w:pPr>
            <w:r w:rsidRPr="00571A0A">
              <w:rPr>
                <w:rFonts w:ascii="宋体" w:hAnsi="宋体" w:cs="宋体" w:hint="eastAsia"/>
                <w:szCs w:val="21"/>
              </w:rPr>
              <w:t>*5.2.2</w:t>
            </w:r>
          </w:p>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szCs w:val="21"/>
              </w:rPr>
              <w:t>周期检定/校准制度</w:t>
            </w:r>
          </w:p>
        </w:tc>
        <w:tc>
          <w:tcPr>
            <w:tcW w:w="2817" w:type="dxa"/>
            <w:tcMar>
              <w:top w:w="12" w:type="dxa"/>
              <w:left w:w="12" w:type="dxa"/>
              <w:right w:w="12" w:type="dxa"/>
            </w:tcMar>
            <w:vAlign w:val="center"/>
          </w:tcPr>
          <w:p w:rsidR="00571A0A" w:rsidRPr="00571A0A" w:rsidRDefault="00571A0A" w:rsidP="00571A0A">
            <w:pPr>
              <w:widowControl/>
              <w:textAlignment w:val="center"/>
              <w:rPr>
                <w:rFonts w:ascii="宋体" w:hAnsi="宋体" w:cs="宋体"/>
                <w:szCs w:val="21"/>
              </w:rPr>
            </w:pPr>
            <w:r w:rsidRPr="00571A0A">
              <w:rPr>
                <w:rFonts w:ascii="宋体" w:hAnsi="宋体" w:cs="宋体" w:hint="eastAsia"/>
                <w:kern w:val="0"/>
                <w:szCs w:val="21"/>
              </w:rPr>
              <w:t>市场举办方应制定、实施计量器具周期检定/校准制度，对在用的计量器具及时检定/校准，</w:t>
            </w:r>
            <w:r w:rsidRPr="00571A0A">
              <w:rPr>
                <w:rFonts w:ascii="宋体" w:hAnsi="宋体" w:cs="宋体" w:hint="eastAsia"/>
                <w:szCs w:val="21"/>
              </w:rPr>
              <w:t>并保存连续3年的有效期内的证书。</w:t>
            </w:r>
          </w:p>
        </w:tc>
        <w:tc>
          <w:tcPr>
            <w:tcW w:w="2729" w:type="dxa"/>
            <w:tcMar>
              <w:top w:w="12" w:type="dxa"/>
              <w:left w:w="12" w:type="dxa"/>
              <w:right w:w="12" w:type="dxa"/>
            </w:tcMar>
            <w:vAlign w:val="center"/>
          </w:tcPr>
          <w:p w:rsidR="00571A0A" w:rsidRPr="00571A0A" w:rsidRDefault="00571A0A" w:rsidP="00571A0A">
            <w:pPr>
              <w:widowControl/>
              <w:textAlignment w:val="center"/>
              <w:rPr>
                <w:rFonts w:ascii="宋体" w:hAnsi="宋体" w:cs="宋体"/>
                <w:szCs w:val="21"/>
              </w:rPr>
            </w:pPr>
            <w:r w:rsidRPr="00571A0A">
              <w:rPr>
                <w:rFonts w:ascii="宋体" w:hAnsi="宋体" w:cs="宋体" w:hint="eastAsia"/>
                <w:szCs w:val="21"/>
              </w:rPr>
              <w:t>查看是否有制度，查看3个检定</w:t>
            </w:r>
            <w:r w:rsidRPr="00571A0A">
              <w:rPr>
                <w:rFonts w:ascii="宋体" w:hAnsi="宋体" w:cs="宋体" w:hint="eastAsia"/>
                <w:kern w:val="0"/>
                <w:szCs w:val="21"/>
              </w:rPr>
              <w:t>/校准周期的检定/校准证书，查看周期</w:t>
            </w:r>
            <w:r w:rsidRPr="00571A0A">
              <w:rPr>
                <w:rFonts w:ascii="宋体" w:hAnsi="宋体" w:cs="宋体" w:hint="eastAsia"/>
                <w:szCs w:val="21"/>
              </w:rPr>
              <w:t>检定</w:t>
            </w:r>
            <w:r w:rsidRPr="00571A0A">
              <w:rPr>
                <w:rFonts w:ascii="宋体" w:hAnsi="宋体" w:cs="宋体" w:hint="eastAsia"/>
                <w:kern w:val="0"/>
                <w:szCs w:val="21"/>
              </w:rPr>
              <w:t>/校准制度的落实情况。有制度的，得20分；全部计量器具严格执行检定/校准周期的，得20分；部分按照检定/校准周期执行的，得10分；没有进行周期检定/校准的，不加分。</w:t>
            </w:r>
          </w:p>
        </w:tc>
        <w:tc>
          <w:tcPr>
            <w:tcW w:w="588" w:type="dxa"/>
            <w:noWrap/>
            <w:tcMar>
              <w:top w:w="12" w:type="dxa"/>
              <w:left w:w="12" w:type="dxa"/>
              <w:right w:w="12" w:type="dxa"/>
            </w:tcMar>
            <w:vAlign w:val="center"/>
          </w:tcPr>
          <w:p w:rsidR="00571A0A" w:rsidRPr="00571A0A" w:rsidRDefault="00571A0A" w:rsidP="00571A0A">
            <w:pPr>
              <w:widowControl/>
              <w:jc w:val="center"/>
              <w:textAlignment w:val="center"/>
              <w:rPr>
                <w:rFonts w:ascii="宋体" w:hAnsi="宋体" w:cs="宋体"/>
                <w:szCs w:val="21"/>
              </w:rPr>
            </w:pPr>
            <w:r w:rsidRPr="00571A0A">
              <w:rPr>
                <w:rFonts w:ascii="宋体" w:hAnsi="宋体" w:cs="宋体" w:hint="eastAsia"/>
                <w:szCs w:val="21"/>
              </w:rPr>
              <w:t>40</w:t>
            </w:r>
          </w:p>
        </w:tc>
        <w:tc>
          <w:tcPr>
            <w:tcW w:w="896"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c>
          <w:tcPr>
            <w:tcW w:w="639"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r>
      <w:tr w:rsidR="00571A0A" w:rsidRPr="00571A0A" w:rsidTr="00571A0A">
        <w:trPr>
          <w:trHeight w:val="4169"/>
          <w:jc w:val="center"/>
        </w:trPr>
        <w:tc>
          <w:tcPr>
            <w:tcW w:w="608" w:type="dxa"/>
            <w:vMerge/>
            <w:tcMar>
              <w:top w:w="12" w:type="dxa"/>
              <w:left w:w="12" w:type="dxa"/>
              <w:right w:w="12" w:type="dxa"/>
            </w:tcMar>
            <w:vAlign w:val="center"/>
          </w:tcPr>
          <w:p w:rsidR="00571A0A" w:rsidRPr="00571A0A" w:rsidRDefault="00571A0A" w:rsidP="00571A0A">
            <w:pPr>
              <w:jc w:val="center"/>
              <w:outlineLvl w:val="0"/>
              <w:rPr>
                <w:rFonts w:ascii="宋体" w:hAnsi="宋体" w:cs="宋体"/>
                <w:szCs w:val="21"/>
              </w:rPr>
            </w:pPr>
          </w:p>
        </w:tc>
        <w:tc>
          <w:tcPr>
            <w:tcW w:w="869" w:type="dxa"/>
            <w:noWrap/>
            <w:tcMar>
              <w:top w:w="12" w:type="dxa"/>
              <w:left w:w="12" w:type="dxa"/>
              <w:right w:w="12" w:type="dxa"/>
            </w:tcMar>
          </w:tcPr>
          <w:p w:rsidR="00571A0A" w:rsidRPr="00571A0A" w:rsidRDefault="00571A0A" w:rsidP="00571A0A">
            <w:pPr>
              <w:jc w:val="center"/>
              <w:outlineLvl w:val="0"/>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tabs>
                <w:tab w:val="left" w:pos="471"/>
              </w:tabs>
              <w:autoSpaceDE w:val="0"/>
              <w:autoSpaceDN w:val="0"/>
              <w:adjustRightInd w:val="0"/>
              <w:ind w:firstLineChars="100" w:firstLine="210"/>
              <w:rPr>
                <w:rFonts w:ascii="宋体" w:hAnsi="宋体" w:cs="宋体"/>
                <w:kern w:val="0"/>
                <w:szCs w:val="21"/>
              </w:rPr>
            </w:pPr>
            <w:r w:rsidRPr="00571A0A">
              <w:rPr>
                <w:rFonts w:ascii="宋体" w:hAnsi="宋体" w:cs="宋体" w:hint="eastAsia"/>
                <w:kern w:val="0"/>
                <w:szCs w:val="21"/>
              </w:rPr>
              <w:t>5.2.3</w:t>
            </w:r>
          </w:p>
          <w:p w:rsidR="00571A0A" w:rsidRPr="00571A0A" w:rsidRDefault="00571A0A" w:rsidP="00571A0A">
            <w:pPr>
              <w:tabs>
                <w:tab w:val="left" w:pos="471"/>
              </w:tabs>
              <w:autoSpaceDE w:val="0"/>
              <w:autoSpaceDN w:val="0"/>
              <w:adjustRightInd w:val="0"/>
              <w:jc w:val="center"/>
              <w:rPr>
                <w:rFonts w:ascii="宋体" w:hAnsi="宋体" w:cs="宋体"/>
                <w:kern w:val="0"/>
                <w:szCs w:val="21"/>
              </w:rPr>
            </w:pPr>
            <w:r w:rsidRPr="00571A0A">
              <w:rPr>
                <w:rFonts w:ascii="宋体" w:hAnsi="宋体" w:cs="宋体" w:hint="eastAsia"/>
                <w:kern w:val="0"/>
                <w:szCs w:val="21"/>
              </w:rPr>
              <w:t>计量检查制度</w:t>
            </w: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p w:rsidR="00571A0A" w:rsidRPr="00571A0A" w:rsidRDefault="00571A0A" w:rsidP="00571A0A">
            <w:pPr>
              <w:jc w:val="center"/>
              <w:rPr>
                <w:rFonts w:ascii="宋体" w:hAnsi="宋体" w:cs="宋体"/>
                <w:szCs w:val="21"/>
              </w:rPr>
            </w:pPr>
          </w:p>
        </w:tc>
        <w:tc>
          <w:tcPr>
            <w:tcW w:w="2817" w:type="dxa"/>
            <w:tcMar>
              <w:top w:w="12" w:type="dxa"/>
              <w:left w:w="12" w:type="dxa"/>
              <w:right w:w="12" w:type="dxa"/>
            </w:tcMar>
            <w:vAlign w:val="center"/>
          </w:tcPr>
          <w:p w:rsidR="00571A0A" w:rsidRPr="00571A0A" w:rsidRDefault="00571A0A" w:rsidP="00571A0A">
            <w:pPr>
              <w:autoSpaceDE w:val="0"/>
              <w:autoSpaceDN w:val="0"/>
              <w:adjustRightInd w:val="0"/>
              <w:rPr>
                <w:rFonts w:ascii="宋体" w:hAnsi="宋体" w:cs="宋体"/>
                <w:kern w:val="0"/>
                <w:szCs w:val="21"/>
                <w:lang w:val="zh-CN"/>
              </w:rPr>
            </w:pPr>
            <w:r w:rsidRPr="00571A0A">
              <w:rPr>
                <w:rFonts w:ascii="宋体" w:hAnsi="宋体" w:cs="宋体" w:hint="eastAsia"/>
                <w:kern w:val="0"/>
                <w:szCs w:val="21"/>
              </w:rPr>
              <w:t>市场举办方应定期对水分挥发量较大的定量包装商品、预称重零售食品进行检测并对相关记录进行检查，对现场发现的问题以及消费者的计量投诉要及时分析原因，责任到人，制定纠正和预防措施；应积极配合市场监管部门开展的计量监督检查和定量包装商品计量监督抽查，对抽检中提出的整改要求应及时改进。</w:t>
            </w:r>
          </w:p>
        </w:tc>
        <w:tc>
          <w:tcPr>
            <w:tcW w:w="2729" w:type="dxa"/>
            <w:tcMar>
              <w:top w:w="12" w:type="dxa"/>
              <w:left w:w="12" w:type="dxa"/>
              <w:right w:w="12" w:type="dxa"/>
            </w:tcMar>
            <w:vAlign w:val="center"/>
          </w:tcPr>
          <w:p w:rsidR="00571A0A" w:rsidRPr="00571A0A" w:rsidRDefault="00571A0A" w:rsidP="00571A0A">
            <w:pPr>
              <w:rPr>
                <w:rFonts w:ascii="宋体" w:hAnsi="宋体" w:cs="宋体"/>
                <w:szCs w:val="21"/>
              </w:rPr>
            </w:pPr>
            <w:r w:rsidRPr="00571A0A">
              <w:rPr>
                <w:rFonts w:ascii="宋体" w:hAnsi="宋体" w:cs="宋体" w:hint="eastAsia"/>
                <w:kern w:val="0"/>
                <w:szCs w:val="21"/>
              </w:rPr>
              <w:t>责任落实到部门、人员的，得30分；部分落实到部门、人员的，得10分；没有落实到部门、人员的，不加分。查看是否定期对水分挥发量较大的定量包装商品、预称重零售食品进行检测并对相关记录进行检查，有检查并改进的，得30分；有检查、未改进的，得10分。无检查制度，此项为0分。</w:t>
            </w:r>
          </w:p>
        </w:tc>
        <w:tc>
          <w:tcPr>
            <w:tcW w:w="588"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r w:rsidRPr="00571A0A">
              <w:rPr>
                <w:rFonts w:ascii="宋体" w:hAnsi="宋体" w:cs="宋体" w:hint="eastAsia"/>
                <w:szCs w:val="21"/>
              </w:rPr>
              <w:t>60</w:t>
            </w:r>
          </w:p>
        </w:tc>
        <w:tc>
          <w:tcPr>
            <w:tcW w:w="896"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c>
          <w:tcPr>
            <w:tcW w:w="639" w:type="dxa"/>
            <w:noWrap/>
            <w:tcMar>
              <w:top w:w="12" w:type="dxa"/>
              <w:left w:w="12" w:type="dxa"/>
              <w:right w:w="12" w:type="dxa"/>
            </w:tcMar>
            <w:vAlign w:val="center"/>
          </w:tcPr>
          <w:p w:rsidR="00571A0A" w:rsidRPr="00571A0A" w:rsidRDefault="00571A0A" w:rsidP="00571A0A">
            <w:pPr>
              <w:jc w:val="center"/>
              <w:rPr>
                <w:rFonts w:ascii="宋体" w:hAnsi="宋体" w:cs="宋体"/>
                <w:szCs w:val="21"/>
              </w:rPr>
            </w:pPr>
          </w:p>
        </w:tc>
      </w:tr>
    </w:tbl>
    <w:p w:rsidR="009B55E6" w:rsidRPr="009B55E6" w:rsidRDefault="00571A0A" w:rsidP="00571A0A">
      <w:pPr>
        <w:widowControl/>
        <w:spacing w:line="360" w:lineRule="auto"/>
        <w:jc w:val="left"/>
        <w:rPr>
          <w:rFonts w:asciiTheme="minorEastAsia" w:eastAsiaTheme="minorEastAsia" w:hAnsiTheme="minorEastAsia" w:cs="宋体"/>
          <w:bCs/>
          <w:kern w:val="0"/>
          <w:szCs w:val="21"/>
        </w:rPr>
      </w:pPr>
      <w:r w:rsidRPr="00571A0A">
        <w:rPr>
          <w:rFonts w:asciiTheme="minorEastAsia" w:eastAsiaTheme="minorEastAsia" w:hAnsiTheme="minorEastAsia" w:cs="宋体" w:hint="eastAsia"/>
          <w:bCs/>
          <w:kern w:val="0"/>
          <w:szCs w:val="21"/>
        </w:rPr>
        <w:t>评价组长：              组员：              观察员：               法人代表：</w:t>
      </w:r>
    </w:p>
    <w:p w:rsidR="00BB1338" w:rsidRDefault="00192A45" w:rsidP="00BF6DFC">
      <w:pPr>
        <w:widowControl/>
        <w:jc w:val="center"/>
        <w:rPr>
          <w:rFonts w:ascii="黑体" w:eastAsia="黑体" w:hAnsi="黑体" w:cs="宋体"/>
          <w:bCs/>
          <w:kern w:val="0"/>
          <w:szCs w:val="21"/>
        </w:rPr>
      </w:pPr>
      <w:r w:rsidRPr="00192A45">
        <w:rPr>
          <w:rFonts w:ascii="黑体" w:eastAsia="黑体" w:hAnsi="黑体" w:cs="宋体" w:hint="eastAsia"/>
          <w:bCs/>
          <w:kern w:val="0"/>
          <w:szCs w:val="21"/>
        </w:rPr>
        <w:lastRenderedPageBreak/>
        <w:t>农贸市场诚信计量示范单位评价记录（续）</w:t>
      </w:r>
    </w:p>
    <w:p w:rsidR="00192A45" w:rsidRPr="00192A45" w:rsidRDefault="00192A45" w:rsidP="00192A45">
      <w:pPr>
        <w:widowControl/>
        <w:jc w:val="right"/>
        <w:rPr>
          <w:rFonts w:asciiTheme="minorEastAsia" w:eastAsiaTheme="minorEastAsia" w:hAnsiTheme="minorEastAsia" w:cs="宋体"/>
          <w:bCs/>
          <w:kern w:val="0"/>
          <w:szCs w:val="21"/>
        </w:rPr>
      </w:pPr>
      <w:r w:rsidRPr="00192A45">
        <w:rPr>
          <w:rFonts w:asciiTheme="minorEastAsia" w:eastAsiaTheme="minorEastAsia" w:hAnsiTheme="minorEastAsia" w:cs="宋体" w:hint="eastAsia"/>
          <w:bCs/>
          <w:kern w:val="0"/>
          <w:szCs w:val="21"/>
        </w:rPr>
        <w:t>评价时间：     年   月   日</w:t>
      </w:r>
    </w:p>
    <w:tbl>
      <w:tblPr>
        <w:tblW w:w="9153" w:type="dxa"/>
        <w:jc w:val="center"/>
        <w:tblLayout w:type="fixed"/>
        <w:tblCellMar>
          <w:left w:w="0" w:type="dxa"/>
          <w:right w:w="0" w:type="dxa"/>
        </w:tblCellMar>
        <w:tblLook w:val="0000"/>
      </w:tblPr>
      <w:tblGrid>
        <w:gridCol w:w="656"/>
        <w:gridCol w:w="868"/>
        <w:gridCol w:w="2814"/>
        <w:gridCol w:w="2729"/>
        <w:gridCol w:w="602"/>
        <w:gridCol w:w="882"/>
        <w:gridCol w:w="602"/>
      </w:tblGrid>
      <w:tr w:rsidR="00192A45" w:rsidRPr="00192A45" w:rsidTr="00B277AF">
        <w:trPr>
          <w:jc w:val="center"/>
        </w:trPr>
        <w:tc>
          <w:tcPr>
            <w:tcW w:w="1524" w:type="dxa"/>
            <w:gridSpan w:val="2"/>
            <w:vMerge w:val="restart"/>
            <w:tcBorders>
              <w:top w:val="single" w:sz="4" w:space="0" w:color="auto"/>
              <w:left w:val="single" w:sz="4" w:space="0" w:color="auto"/>
              <w:right w:val="single" w:sz="4" w:space="0" w:color="auto"/>
            </w:tcBorders>
            <w:tcMar>
              <w:top w:w="12" w:type="dxa"/>
              <w:left w:w="12" w:type="dxa"/>
              <w:right w:w="12" w:type="dxa"/>
            </w:tcMar>
            <w:vAlign w:val="center"/>
          </w:tcPr>
          <w:p w:rsidR="00192A45" w:rsidRPr="00571A0A" w:rsidRDefault="00192A45" w:rsidP="00B277AF">
            <w:pPr>
              <w:widowControl/>
              <w:jc w:val="center"/>
              <w:textAlignment w:val="center"/>
              <w:rPr>
                <w:rFonts w:ascii="宋体" w:hAnsi="宋体" w:cs="宋体"/>
                <w:szCs w:val="21"/>
              </w:rPr>
            </w:pPr>
            <w:r w:rsidRPr="00571A0A">
              <w:rPr>
                <w:rFonts w:ascii="宋体" w:hAnsi="宋体" w:cs="宋体" w:hint="eastAsia"/>
                <w:kern w:val="0"/>
                <w:szCs w:val="21"/>
              </w:rPr>
              <w:t>对应规范条款</w:t>
            </w:r>
          </w:p>
        </w:tc>
        <w:tc>
          <w:tcPr>
            <w:tcW w:w="2814"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192A45" w:rsidRPr="00571A0A" w:rsidRDefault="00192A45" w:rsidP="00B277AF">
            <w:pPr>
              <w:widowControl/>
              <w:jc w:val="center"/>
              <w:textAlignment w:val="center"/>
              <w:rPr>
                <w:rFonts w:ascii="宋体" w:hAnsi="宋体" w:cs="宋体"/>
                <w:szCs w:val="21"/>
              </w:rPr>
            </w:pPr>
            <w:r w:rsidRPr="00571A0A">
              <w:rPr>
                <w:rFonts w:ascii="宋体" w:hAnsi="宋体" w:cs="宋体" w:hint="eastAsia"/>
                <w:kern w:val="0"/>
                <w:szCs w:val="21"/>
              </w:rPr>
              <w:t>评价</w:t>
            </w:r>
            <w:r w:rsidRPr="00192A45">
              <w:rPr>
                <w:rFonts w:asciiTheme="minorEastAsia" w:eastAsiaTheme="minorEastAsia" w:hAnsiTheme="minorEastAsia" w:cs="宋体" w:hint="eastAsia"/>
                <w:kern w:val="0"/>
                <w:szCs w:val="21"/>
              </w:rPr>
              <w:t>内容</w:t>
            </w:r>
          </w:p>
        </w:tc>
        <w:tc>
          <w:tcPr>
            <w:tcW w:w="2729" w:type="dxa"/>
            <w:vMerge w:val="restart"/>
            <w:tcBorders>
              <w:top w:val="single" w:sz="4" w:space="0" w:color="auto"/>
              <w:left w:val="single" w:sz="4" w:space="0" w:color="auto"/>
              <w:right w:val="single" w:sz="4" w:space="0" w:color="000000"/>
            </w:tcBorders>
            <w:tcMar>
              <w:top w:w="12" w:type="dxa"/>
              <w:left w:w="12" w:type="dxa"/>
              <w:right w:w="12" w:type="dxa"/>
            </w:tcMar>
            <w:vAlign w:val="center"/>
          </w:tcPr>
          <w:p w:rsidR="00192A45" w:rsidRPr="00571A0A" w:rsidRDefault="00192A45" w:rsidP="00B277AF">
            <w:pPr>
              <w:widowControl/>
              <w:jc w:val="center"/>
              <w:textAlignment w:val="center"/>
              <w:rPr>
                <w:rFonts w:ascii="宋体" w:hAnsi="宋体" w:cs="宋体"/>
                <w:szCs w:val="21"/>
              </w:rPr>
            </w:pPr>
            <w:r w:rsidRPr="00571A0A">
              <w:rPr>
                <w:rFonts w:ascii="宋体" w:hAnsi="宋体" w:cs="宋体" w:hint="eastAsia"/>
                <w:kern w:val="0"/>
                <w:szCs w:val="21"/>
              </w:rPr>
              <w:t>评价</w:t>
            </w:r>
            <w:r w:rsidRPr="00192A45">
              <w:rPr>
                <w:rFonts w:asciiTheme="minorEastAsia" w:eastAsiaTheme="minorEastAsia" w:hAnsiTheme="minorEastAsia" w:cs="宋体" w:hint="eastAsia"/>
                <w:kern w:val="0"/>
                <w:szCs w:val="21"/>
              </w:rPr>
              <w:t>分值</w:t>
            </w:r>
          </w:p>
        </w:tc>
        <w:tc>
          <w:tcPr>
            <w:tcW w:w="1484" w:type="dxa"/>
            <w:gridSpan w:val="2"/>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192A45" w:rsidRPr="00571A0A" w:rsidRDefault="00192A45" w:rsidP="00B277AF">
            <w:pPr>
              <w:widowControl/>
              <w:jc w:val="center"/>
              <w:textAlignment w:val="center"/>
              <w:rPr>
                <w:rFonts w:ascii="宋体" w:hAnsi="宋体" w:cs="宋体"/>
                <w:szCs w:val="21"/>
              </w:rPr>
            </w:pPr>
            <w:r w:rsidRPr="00571A0A">
              <w:rPr>
                <w:rFonts w:ascii="宋体" w:hAnsi="宋体" w:cs="宋体" w:hint="eastAsia"/>
                <w:kern w:val="0"/>
                <w:szCs w:val="21"/>
              </w:rPr>
              <w:t>评价</w:t>
            </w:r>
            <w:r w:rsidRPr="00192A45">
              <w:rPr>
                <w:rFonts w:asciiTheme="minorEastAsia" w:eastAsiaTheme="minorEastAsia" w:hAnsiTheme="minorEastAsia" w:cs="宋体" w:hint="eastAsia"/>
                <w:kern w:val="0"/>
                <w:szCs w:val="21"/>
              </w:rPr>
              <w:t>结果</w:t>
            </w:r>
          </w:p>
        </w:tc>
        <w:tc>
          <w:tcPr>
            <w:tcW w:w="602" w:type="dxa"/>
            <w:vMerge w:val="restart"/>
            <w:tcBorders>
              <w:top w:val="single" w:sz="4" w:space="0" w:color="auto"/>
              <w:left w:val="single" w:sz="4" w:space="0" w:color="000000"/>
              <w:right w:val="single" w:sz="4" w:space="0" w:color="auto"/>
            </w:tcBorders>
            <w:noWrap/>
            <w:tcMar>
              <w:top w:w="12" w:type="dxa"/>
              <w:left w:w="12" w:type="dxa"/>
              <w:right w:w="12" w:type="dxa"/>
            </w:tcMar>
            <w:vAlign w:val="center"/>
          </w:tcPr>
          <w:p w:rsidR="00192A45" w:rsidRPr="00192A45" w:rsidRDefault="00192A45" w:rsidP="00B277AF">
            <w:pPr>
              <w:jc w:val="center"/>
              <w:rPr>
                <w:rFonts w:asciiTheme="minorEastAsia" w:eastAsiaTheme="minorEastAsia" w:hAnsiTheme="minorEastAsia" w:cs="宋体"/>
                <w:szCs w:val="21"/>
              </w:rPr>
            </w:pPr>
            <w:r w:rsidRPr="00571A0A">
              <w:rPr>
                <w:rFonts w:ascii="宋体" w:hAnsi="宋体" w:cs="宋体" w:hint="eastAsia"/>
                <w:kern w:val="0"/>
                <w:szCs w:val="21"/>
              </w:rPr>
              <w:t>评价说明</w:t>
            </w:r>
          </w:p>
        </w:tc>
      </w:tr>
      <w:tr w:rsidR="00192A45" w:rsidRPr="00192A45" w:rsidTr="00B277AF">
        <w:trPr>
          <w:jc w:val="center"/>
        </w:trPr>
        <w:tc>
          <w:tcPr>
            <w:tcW w:w="1524" w:type="dxa"/>
            <w:gridSpan w:val="2"/>
            <w:vMerge/>
            <w:tcBorders>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widowControl/>
              <w:jc w:val="center"/>
              <w:textAlignment w:val="center"/>
              <w:rPr>
                <w:rFonts w:asciiTheme="minorEastAsia" w:eastAsiaTheme="minorEastAsia" w:hAnsiTheme="minorEastAsia" w:cs="宋体"/>
                <w:kern w:val="0"/>
                <w:szCs w:val="21"/>
              </w:rPr>
            </w:pPr>
          </w:p>
        </w:tc>
        <w:tc>
          <w:tcPr>
            <w:tcW w:w="2814" w:type="dxa"/>
            <w:vMerge/>
            <w:tcBorders>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widowControl/>
              <w:jc w:val="center"/>
              <w:textAlignment w:val="center"/>
              <w:rPr>
                <w:rFonts w:asciiTheme="minorEastAsia" w:eastAsiaTheme="minorEastAsia" w:hAnsiTheme="minorEastAsia" w:cs="宋体"/>
                <w:kern w:val="0"/>
                <w:szCs w:val="21"/>
              </w:rPr>
            </w:pPr>
          </w:p>
        </w:tc>
        <w:tc>
          <w:tcPr>
            <w:tcW w:w="2729" w:type="dxa"/>
            <w:vMerge/>
            <w:tcBorders>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widowControl/>
              <w:jc w:val="center"/>
              <w:textAlignment w:val="center"/>
              <w:rPr>
                <w:rFonts w:asciiTheme="minorEastAsia" w:eastAsiaTheme="minorEastAsia" w:hAnsiTheme="minorEastAsia" w:cs="宋体"/>
                <w:kern w:val="0"/>
                <w:szCs w:val="21"/>
              </w:rPr>
            </w:pPr>
          </w:p>
        </w:tc>
        <w:tc>
          <w:tcPr>
            <w:tcW w:w="60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192A45" w:rsidRPr="00571A0A" w:rsidRDefault="00192A45" w:rsidP="00B277AF">
            <w:pPr>
              <w:widowControl/>
              <w:jc w:val="center"/>
              <w:textAlignment w:val="center"/>
              <w:rPr>
                <w:rFonts w:ascii="宋体" w:hAnsi="宋体" w:cs="宋体"/>
                <w:szCs w:val="21"/>
              </w:rPr>
            </w:pPr>
            <w:r w:rsidRPr="00571A0A">
              <w:rPr>
                <w:rFonts w:ascii="宋体" w:hAnsi="宋体" w:cs="宋体" w:hint="eastAsia"/>
                <w:kern w:val="0"/>
                <w:szCs w:val="21"/>
              </w:rPr>
              <w:t>满分</w:t>
            </w:r>
          </w:p>
        </w:tc>
        <w:tc>
          <w:tcPr>
            <w:tcW w:w="882"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192A45" w:rsidRPr="00571A0A" w:rsidRDefault="00192A45" w:rsidP="00B277AF">
            <w:pPr>
              <w:widowControl/>
              <w:jc w:val="center"/>
              <w:textAlignment w:val="center"/>
              <w:rPr>
                <w:rFonts w:ascii="宋体" w:hAnsi="宋体" w:cs="宋体"/>
                <w:szCs w:val="21"/>
              </w:rPr>
            </w:pPr>
            <w:r w:rsidRPr="00571A0A">
              <w:rPr>
                <w:rFonts w:ascii="宋体" w:hAnsi="宋体" w:cs="宋体" w:hint="eastAsia"/>
                <w:kern w:val="0"/>
                <w:szCs w:val="21"/>
              </w:rPr>
              <w:t>实际得分</w:t>
            </w:r>
          </w:p>
        </w:tc>
        <w:tc>
          <w:tcPr>
            <w:tcW w:w="602"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192A45" w:rsidRPr="00192A45" w:rsidRDefault="00192A45" w:rsidP="00B277AF">
            <w:pPr>
              <w:jc w:val="center"/>
              <w:rPr>
                <w:rFonts w:asciiTheme="minorEastAsia" w:eastAsiaTheme="minorEastAsia" w:hAnsiTheme="minorEastAsia" w:cs="宋体"/>
                <w:kern w:val="0"/>
                <w:szCs w:val="21"/>
              </w:rPr>
            </w:pPr>
          </w:p>
        </w:tc>
      </w:tr>
      <w:tr w:rsidR="00192A45" w:rsidRPr="00192A45" w:rsidTr="00B277AF">
        <w:trPr>
          <w:trHeight w:val="3470"/>
          <w:jc w:val="center"/>
        </w:trPr>
        <w:tc>
          <w:tcPr>
            <w:tcW w:w="65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jc w:val="center"/>
              <w:outlineLvl w:val="0"/>
              <w:rPr>
                <w:rFonts w:ascii="宋体" w:hAnsi="宋体" w:cs="宋体"/>
                <w:kern w:val="0"/>
                <w:szCs w:val="21"/>
              </w:rPr>
            </w:pPr>
          </w:p>
        </w:tc>
        <w:tc>
          <w:tcPr>
            <w:tcW w:w="868" w:type="dxa"/>
            <w:tcBorders>
              <w:top w:val="single" w:sz="4" w:space="0" w:color="auto"/>
              <w:left w:val="single" w:sz="4" w:space="0" w:color="000000"/>
              <w:bottom w:val="single" w:sz="4" w:space="0" w:color="auto"/>
              <w:right w:val="single" w:sz="4" w:space="0" w:color="auto"/>
            </w:tcBorders>
            <w:noWrap/>
            <w:tcMar>
              <w:top w:w="12" w:type="dxa"/>
              <w:left w:w="12" w:type="dxa"/>
              <w:right w:w="12" w:type="dxa"/>
            </w:tcMar>
            <w:vAlign w:val="center"/>
          </w:tcPr>
          <w:p w:rsidR="00192A45" w:rsidRDefault="00192A45" w:rsidP="00B277AF">
            <w:pPr>
              <w:jc w:val="center"/>
              <w:outlineLvl w:val="0"/>
              <w:rPr>
                <w:rFonts w:asciiTheme="minorEastAsia" w:eastAsiaTheme="minorEastAsia" w:hAnsiTheme="minorEastAsia" w:cs="宋体"/>
                <w:szCs w:val="21"/>
              </w:rPr>
            </w:pPr>
            <w:r w:rsidRPr="00192A45">
              <w:rPr>
                <w:rFonts w:ascii="宋体" w:hAnsi="宋体" w:cs="宋体" w:hint="eastAsia"/>
                <w:szCs w:val="21"/>
              </w:rPr>
              <w:t>5.2.4</w:t>
            </w:r>
          </w:p>
          <w:p w:rsidR="00192A45" w:rsidRPr="00192A45" w:rsidRDefault="00192A45" w:rsidP="00B277AF">
            <w:pPr>
              <w:jc w:val="center"/>
              <w:outlineLvl w:val="0"/>
              <w:rPr>
                <w:rFonts w:ascii="宋体" w:hAnsi="宋体" w:cs="宋体"/>
                <w:szCs w:val="21"/>
              </w:rPr>
            </w:pPr>
            <w:r w:rsidRPr="00192A45">
              <w:rPr>
                <w:rFonts w:ascii="宋体" w:hAnsi="宋体" w:cs="宋体" w:hint="eastAsia"/>
                <w:szCs w:val="21"/>
              </w:rPr>
              <w:t>档案管理制度</w:t>
            </w:r>
          </w:p>
        </w:tc>
        <w:tc>
          <w:tcPr>
            <w:tcW w:w="281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autoSpaceDE w:val="0"/>
              <w:autoSpaceDN w:val="0"/>
              <w:adjustRightInd w:val="0"/>
              <w:rPr>
                <w:rFonts w:ascii="宋体" w:hAnsi="宋体" w:cs="宋体"/>
                <w:kern w:val="0"/>
                <w:szCs w:val="21"/>
                <w:lang w:val="zh-CN"/>
              </w:rPr>
            </w:pPr>
            <w:r w:rsidRPr="00192A45">
              <w:rPr>
                <w:rFonts w:ascii="宋体" w:hAnsi="宋体" w:cs="宋体" w:hint="eastAsia"/>
                <w:kern w:val="0"/>
                <w:szCs w:val="21"/>
              </w:rPr>
              <w:t>市场举办方应保存商品量抽查记录、计量纠纷调解记录、计量投诉和举报记录、计量器具台账（登记表）、计量器具周期检定计划及实施记录、计量违法行为登记表、计量检查记录等。</w:t>
            </w:r>
          </w:p>
        </w:tc>
        <w:tc>
          <w:tcPr>
            <w:tcW w:w="2729"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rsidR="00192A45" w:rsidRPr="00192A45" w:rsidRDefault="00192A45" w:rsidP="00B277AF">
            <w:pPr>
              <w:rPr>
                <w:rFonts w:ascii="宋体" w:hAnsi="宋体" w:cs="宋体"/>
                <w:szCs w:val="21"/>
              </w:rPr>
            </w:pPr>
            <w:r w:rsidRPr="00192A45">
              <w:rPr>
                <w:rFonts w:ascii="宋体" w:hAnsi="宋体" w:cs="宋体" w:hint="eastAsia"/>
                <w:szCs w:val="21"/>
              </w:rPr>
              <w:t>查看是否保存</w:t>
            </w:r>
            <w:r w:rsidRPr="00192A45">
              <w:rPr>
                <w:rFonts w:ascii="宋体" w:hAnsi="宋体" w:cs="宋体" w:hint="eastAsia"/>
                <w:kern w:val="0"/>
                <w:szCs w:val="21"/>
              </w:rPr>
              <w:t>商品量抽查记录、计量纠纷调解记录、计量投诉和举报记录、计量器具台账（登记表）、计量器具周期检定计划及实施记录、计量违法行为登记表、计量检查记录等。有记录的，得30分；记录的信息全面、正确的，得20分；一般的，得10分；有错误的，不加分。</w:t>
            </w:r>
          </w:p>
        </w:tc>
        <w:tc>
          <w:tcPr>
            <w:tcW w:w="602" w:type="dxa"/>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r w:rsidRPr="00192A45">
              <w:rPr>
                <w:rFonts w:ascii="宋体" w:hAnsi="宋体" w:cs="宋体" w:hint="eastAsia"/>
                <w:szCs w:val="21"/>
              </w:rPr>
              <w:t>50</w:t>
            </w:r>
          </w:p>
        </w:tc>
        <w:tc>
          <w:tcPr>
            <w:tcW w:w="882" w:type="dxa"/>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p>
        </w:tc>
        <w:tc>
          <w:tcPr>
            <w:tcW w:w="602" w:type="dxa"/>
            <w:tcBorders>
              <w:top w:val="single" w:sz="4" w:space="0" w:color="auto"/>
              <w:left w:val="single" w:sz="4" w:space="0" w:color="000000"/>
              <w:bottom w:val="single" w:sz="4" w:space="0" w:color="auto"/>
              <w:right w:val="single" w:sz="4" w:space="0" w:color="auto"/>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p>
        </w:tc>
      </w:tr>
      <w:tr w:rsidR="00192A45" w:rsidRPr="00192A45" w:rsidTr="00B277AF">
        <w:trPr>
          <w:trHeight w:val="4205"/>
          <w:jc w:val="center"/>
        </w:trPr>
        <w:tc>
          <w:tcPr>
            <w:tcW w:w="656" w:type="dxa"/>
            <w:vMerge w:val="restart"/>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autoSpaceDE w:val="0"/>
              <w:autoSpaceDN w:val="0"/>
              <w:adjustRightInd w:val="0"/>
              <w:jc w:val="center"/>
              <w:rPr>
                <w:rFonts w:ascii="宋体" w:hAnsi="宋体" w:cs="宋体"/>
                <w:kern w:val="0"/>
                <w:szCs w:val="21"/>
                <w:lang w:val="zh-CN"/>
              </w:rPr>
            </w:pPr>
            <w:r w:rsidRPr="00192A45">
              <w:rPr>
                <w:rFonts w:ascii="宋体" w:hAnsi="宋体" w:cs="宋体" w:hint="eastAsia"/>
                <w:kern w:val="0"/>
                <w:szCs w:val="21"/>
                <w:lang w:val="zh-CN"/>
              </w:rPr>
              <w:t>5.3</w:t>
            </w:r>
          </w:p>
          <w:p w:rsidR="00192A45" w:rsidRPr="00192A45" w:rsidRDefault="00192A45" w:rsidP="00B277AF">
            <w:pPr>
              <w:autoSpaceDE w:val="0"/>
              <w:autoSpaceDN w:val="0"/>
              <w:adjustRightInd w:val="0"/>
              <w:jc w:val="center"/>
              <w:rPr>
                <w:rFonts w:ascii="宋体" w:hAnsi="宋体" w:cs="宋体"/>
                <w:kern w:val="0"/>
                <w:szCs w:val="21"/>
                <w:lang w:val="zh-CN"/>
              </w:rPr>
            </w:pPr>
            <w:r w:rsidRPr="00192A45">
              <w:rPr>
                <w:rFonts w:ascii="宋体" w:hAnsi="宋体" w:cs="宋体" w:hint="eastAsia"/>
                <w:kern w:val="0"/>
                <w:szCs w:val="21"/>
                <w:lang w:val="zh-CN"/>
              </w:rPr>
              <w:t>计量</w:t>
            </w:r>
          </w:p>
          <w:p w:rsidR="00192A45" w:rsidRPr="00192A45" w:rsidRDefault="00192A45" w:rsidP="00B277AF">
            <w:pPr>
              <w:jc w:val="center"/>
              <w:outlineLvl w:val="0"/>
              <w:rPr>
                <w:rFonts w:ascii="宋体" w:hAnsi="宋体" w:cs="宋体"/>
                <w:szCs w:val="21"/>
              </w:rPr>
            </w:pPr>
            <w:r w:rsidRPr="00192A45">
              <w:rPr>
                <w:rFonts w:ascii="宋体" w:hAnsi="宋体" w:cs="宋体" w:hint="eastAsia"/>
                <w:kern w:val="0"/>
                <w:szCs w:val="21"/>
              </w:rPr>
              <w:t>器具配备与管理</w:t>
            </w:r>
          </w:p>
        </w:tc>
        <w:tc>
          <w:tcPr>
            <w:tcW w:w="868" w:type="dxa"/>
            <w:tcBorders>
              <w:top w:val="single" w:sz="4" w:space="0" w:color="auto"/>
              <w:left w:val="single" w:sz="4" w:space="0" w:color="000000"/>
              <w:bottom w:val="single" w:sz="4" w:space="0" w:color="auto"/>
              <w:right w:val="single" w:sz="4" w:space="0" w:color="auto"/>
            </w:tcBorders>
            <w:noWrap/>
            <w:tcMar>
              <w:top w:w="12" w:type="dxa"/>
              <w:left w:w="12" w:type="dxa"/>
              <w:right w:w="12" w:type="dxa"/>
            </w:tcMar>
            <w:vAlign w:val="center"/>
          </w:tcPr>
          <w:p w:rsidR="00192A45" w:rsidRPr="00192A45" w:rsidRDefault="00192A45" w:rsidP="00B277AF">
            <w:pPr>
              <w:jc w:val="center"/>
              <w:outlineLvl w:val="0"/>
              <w:rPr>
                <w:rFonts w:ascii="宋体" w:hAnsi="宋体" w:cs="宋体"/>
                <w:szCs w:val="21"/>
              </w:rPr>
            </w:pPr>
            <w:r w:rsidRPr="00192A45">
              <w:rPr>
                <w:rFonts w:ascii="宋体" w:hAnsi="宋体" w:cs="宋体" w:hint="eastAsia"/>
                <w:szCs w:val="21"/>
              </w:rPr>
              <w:t>*5.3.1</w:t>
            </w:r>
          </w:p>
          <w:p w:rsidR="00192A45" w:rsidRPr="00192A45" w:rsidRDefault="00192A45" w:rsidP="00B277AF">
            <w:pPr>
              <w:jc w:val="center"/>
              <w:outlineLvl w:val="0"/>
              <w:rPr>
                <w:rFonts w:ascii="宋体" w:hAnsi="宋体" w:cs="宋体"/>
                <w:szCs w:val="21"/>
              </w:rPr>
            </w:pPr>
            <w:r w:rsidRPr="00192A45">
              <w:rPr>
                <w:rFonts w:ascii="宋体" w:hAnsi="宋体" w:cs="宋体" w:hint="eastAsia"/>
                <w:szCs w:val="21"/>
              </w:rPr>
              <w:t>计量器具配备</w:t>
            </w:r>
          </w:p>
        </w:tc>
        <w:tc>
          <w:tcPr>
            <w:tcW w:w="281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autoSpaceDE w:val="0"/>
              <w:autoSpaceDN w:val="0"/>
              <w:adjustRightInd w:val="0"/>
              <w:rPr>
                <w:rFonts w:ascii="宋体" w:hAnsi="宋体" w:cs="宋体"/>
                <w:szCs w:val="21"/>
              </w:rPr>
            </w:pPr>
            <w:r w:rsidRPr="00192A45">
              <w:rPr>
                <w:rFonts w:ascii="宋体" w:hAnsi="宋体" w:cs="宋体" w:hint="eastAsia"/>
                <w:kern w:val="0"/>
                <w:szCs w:val="21"/>
              </w:rPr>
              <w:t>市场举办方应按照《零售商品称重计量监督管理办法》规定配备满足经营需要的称重计量器具,（见附录C）。同时经营多种商品的经营户应满足其配备称重计量器具的最小分度值以最高零售商品单价为准；市场举办方配备公平秤的称量范围与准确度等级应满足与农贸市场经营商品的单价相适应, 以及至少配有500g的M</w:t>
            </w:r>
            <w:r w:rsidRPr="00192A45">
              <w:rPr>
                <w:rFonts w:ascii="宋体" w:hAnsi="宋体" w:cs="宋体" w:hint="eastAsia"/>
                <w:kern w:val="0"/>
                <w:szCs w:val="21"/>
                <w:vertAlign w:val="subscript"/>
              </w:rPr>
              <w:t>1</w:t>
            </w:r>
            <w:r w:rsidRPr="00192A45">
              <w:rPr>
                <w:rFonts w:ascii="宋体" w:hAnsi="宋体" w:cs="宋体" w:hint="eastAsia"/>
                <w:kern w:val="0"/>
                <w:szCs w:val="21"/>
              </w:rPr>
              <w:t>等级巡查专用砝码的要求。</w:t>
            </w:r>
          </w:p>
        </w:tc>
        <w:tc>
          <w:tcPr>
            <w:tcW w:w="2729"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rsidR="00192A45" w:rsidRPr="00192A45" w:rsidRDefault="00192A45" w:rsidP="00B277AF">
            <w:pPr>
              <w:tabs>
                <w:tab w:val="left" w:pos="1620"/>
                <w:tab w:val="left" w:pos="8460"/>
              </w:tabs>
              <w:rPr>
                <w:rFonts w:ascii="宋体" w:hAnsi="宋体" w:cs="宋体"/>
                <w:szCs w:val="21"/>
              </w:rPr>
            </w:pPr>
            <w:r w:rsidRPr="00192A45">
              <w:rPr>
                <w:rFonts w:ascii="宋体" w:hAnsi="宋体" w:cs="宋体" w:hint="eastAsia"/>
                <w:szCs w:val="21"/>
              </w:rPr>
              <w:t>查看是否配备符合</w:t>
            </w:r>
            <w:r w:rsidRPr="00192A45">
              <w:rPr>
                <w:rFonts w:ascii="宋体" w:hAnsi="宋体" w:cs="宋体" w:hint="eastAsia"/>
                <w:kern w:val="0"/>
                <w:szCs w:val="21"/>
              </w:rPr>
              <w:t>《零售商品称重计量监督管理办法》规定</w:t>
            </w:r>
            <w:r w:rsidRPr="00192A45">
              <w:rPr>
                <w:rFonts w:ascii="宋体" w:hAnsi="宋体" w:cs="宋体" w:hint="eastAsia"/>
                <w:szCs w:val="21"/>
              </w:rPr>
              <w:t>要求，以及应满足</w:t>
            </w:r>
            <w:r w:rsidRPr="00192A45">
              <w:rPr>
                <w:rFonts w:ascii="宋体" w:hAnsi="宋体" w:cs="宋体" w:hint="eastAsia"/>
                <w:kern w:val="0"/>
                <w:szCs w:val="21"/>
              </w:rPr>
              <w:t>市场举办方、经营户</w:t>
            </w:r>
            <w:r w:rsidRPr="00192A45">
              <w:rPr>
                <w:rFonts w:ascii="宋体" w:hAnsi="宋体" w:cs="宋体" w:hint="eastAsia"/>
                <w:szCs w:val="21"/>
              </w:rPr>
              <w:t>自身经营业务的</w:t>
            </w:r>
            <w:r w:rsidRPr="00192A45">
              <w:rPr>
                <w:rFonts w:ascii="宋体" w:hAnsi="宋体" w:cs="宋体" w:hint="eastAsia"/>
                <w:kern w:val="0"/>
                <w:szCs w:val="21"/>
              </w:rPr>
              <w:t>称重和巡查用计量器具。</w:t>
            </w:r>
            <w:r w:rsidRPr="00192A45">
              <w:rPr>
                <w:rFonts w:ascii="宋体" w:hAnsi="宋体" w:cs="宋体" w:hint="eastAsia"/>
                <w:szCs w:val="21"/>
              </w:rPr>
              <w:t>符合要求的，得50分，缺少一件扣10分，扣至0分为止。</w:t>
            </w:r>
          </w:p>
          <w:p w:rsidR="00192A45" w:rsidRPr="00192A45" w:rsidRDefault="00192A45" w:rsidP="00B277AF">
            <w:pPr>
              <w:rPr>
                <w:rFonts w:ascii="宋体" w:hAnsi="宋体" w:cs="宋体"/>
                <w:szCs w:val="21"/>
              </w:rPr>
            </w:pPr>
          </w:p>
        </w:tc>
        <w:tc>
          <w:tcPr>
            <w:tcW w:w="602" w:type="dxa"/>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r w:rsidRPr="00192A45">
              <w:rPr>
                <w:rFonts w:ascii="宋体" w:hAnsi="宋体" w:cs="宋体" w:hint="eastAsia"/>
                <w:szCs w:val="21"/>
              </w:rPr>
              <w:t>50</w:t>
            </w:r>
          </w:p>
        </w:tc>
        <w:tc>
          <w:tcPr>
            <w:tcW w:w="882" w:type="dxa"/>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p>
        </w:tc>
        <w:tc>
          <w:tcPr>
            <w:tcW w:w="602" w:type="dxa"/>
            <w:tcBorders>
              <w:top w:val="single" w:sz="4" w:space="0" w:color="auto"/>
              <w:left w:val="single" w:sz="4" w:space="0" w:color="000000"/>
              <w:bottom w:val="single" w:sz="4" w:space="0" w:color="auto"/>
              <w:right w:val="single" w:sz="4" w:space="0" w:color="auto"/>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p>
        </w:tc>
      </w:tr>
      <w:tr w:rsidR="00192A45" w:rsidRPr="00192A45" w:rsidTr="00B277AF">
        <w:trPr>
          <w:trHeight w:val="4406"/>
          <w:jc w:val="center"/>
        </w:trPr>
        <w:tc>
          <w:tcPr>
            <w:tcW w:w="656" w:type="dxa"/>
            <w:vMerge/>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jc w:val="center"/>
              <w:outlineLvl w:val="0"/>
              <w:rPr>
                <w:rFonts w:ascii="宋体" w:hAnsi="宋体" w:cs="宋体"/>
                <w:kern w:val="0"/>
                <w:szCs w:val="21"/>
              </w:rPr>
            </w:pPr>
          </w:p>
        </w:tc>
        <w:tc>
          <w:tcPr>
            <w:tcW w:w="868" w:type="dxa"/>
            <w:tcBorders>
              <w:top w:val="single" w:sz="4" w:space="0" w:color="auto"/>
              <w:left w:val="single" w:sz="4" w:space="0" w:color="000000"/>
              <w:bottom w:val="single" w:sz="4" w:space="0" w:color="auto"/>
              <w:right w:val="single" w:sz="4" w:space="0" w:color="auto"/>
            </w:tcBorders>
            <w:noWrap/>
            <w:tcMar>
              <w:top w:w="12" w:type="dxa"/>
              <w:left w:w="12" w:type="dxa"/>
              <w:right w:w="12" w:type="dxa"/>
            </w:tcMar>
            <w:vAlign w:val="center"/>
          </w:tcPr>
          <w:p w:rsidR="00192A45" w:rsidRPr="00192A45" w:rsidRDefault="00192A45" w:rsidP="00B277AF">
            <w:pPr>
              <w:jc w:val="center"/>
              <w:outlineLvl w:val="0"/>
              <w:rPr>
                <w:rFonts w:ascii="宋体" w:hAnsi="宋体" w:cs="宋体"/>
                <w:szCs w:val="21"/>
              </w:rPr>
            </w:pPr>
            <w:r w:rsidRPr="00192A45">
              <w:rPr>
                <w:rFonts w:ascii="宋体" w:hAnsi="宋体" w:cs="宋体" w:hint="eastAsia"/>
                <w:szCs w:val="21"/>
              </w:rPr>
              <w:t>*5.3.2</w:t>
            </w:r>
          </w:p>
          <w:p w:rsidR="00192A45" w:rsidRPr="00192A45" w:rsidRDefault="00192A45" w:rsidP="00B277AF">
            <w:pPr>
              <w:jc w:val="center"/>
              <w:outlineLvl w:val="0"/>
              <w:rPr>
                <w:rFonts w:ascii="宋体" w:hAnsi="宋体" w:cs="宋体"/>
                <w:szCs w:val="21"/>
              </w:rPr>
            </w:pPr>
            <w:r w:rsidRPr="00192A45">
              <w:rPr>
                <w:rFonts w:ascii="宋体" w:hAnsi="宋体" w:hint="eastAsia"/>
                <w:szCs w:val="21"/>
              </w:rPr>
              <w:t>计量器具管理</w:t>
            </w:r>
          </w:p>
        </w:tc>
        <w:tc>
          <w:tcPr>
            <w:tcW w:w="281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192A45" w:rsidRPr="00192A45" w:rsidRDefault="00192A45" w:rsidP="00B277AF">
            <w:pPr>
              <w:autoSpaceDE w:val="0"/>
              <w:autoSpaceDN w:val="0"/>
              <w:adjustRightInd w:val="0"/>
              <w:rPr>
                <w:rFonts w:ascii="宋体" w:hAnsi="宋体" w:cs="宋体"/>
                <w:kern w:val="0"/>
                <w:szCs w:val="21"/>
                <w:lang w:val="zh-CN"/>
              </w:rPr>
            </w:pPr>
            <w:r w:rsidRPr="00192A45">
              <w:rPr>
                <w:rFonts w:ascii="宋体" w:hAnsi="宋体" w:hint="eastAsia"/>
                <w:kern w:val="0"/>
                <w:szCs w:val="21"/>
              </w:rPr>
              <w:t>市场举办方应建立计量器具管理档案，将计量器具登记造册，并依法申请检定；强制检定计量器具应向当地市场监督管理部门指定的法定计量检定机构申请周期检定，非强制检定计量器具应依法检定/校准；在用计量器具受检率、合格率应达到100%；对在用计量器具实施标志管理，所有经检定/校准的计量器具应加贴状态标识。发现有未检、</w:t>
            </w:r>
            <w:r w:rsidRPr="00192A45">
              <w:rPr>
                <w:rFonts w:ascii="宋体" w:hAnsi="宋体"/>
                <w:kern w:val="0"/>
                <w:szCs w:val="21"/>
              </w:rPr>
              <w:t>失准或超检定有效期的</w:t>
            </w:r>
            <w:r w:rsidRPr="00192A45">
              <w:rPr>
                <w:rFonts w:ascii="宋体" w:hAnsi="宋体" w:hint="eastAsia"/>
                <w:kern w:val="0"/>
                <w:szCs w:val="21"/>
              </w:rPr>
              <w:t>，</w:t>
            </w:r>
            <w:r w:rsidRPr="00192A45">
              <w:rPr>
                <w:rFonts w:ascii="宋体" w:hAnsi="宋体"/>
                <w:kern w:val="0"/>
                <w:szCs w:val="21"/>
              </w:rPr>
              <w:t>应停止使用。</w:t>
            </w:r>
            <w:r w:rsidRPr="00192A45">
              <w:rPr>
                <w:rFonts w:ascii="宋体" w:hAnsi="宋体" w:hint="eastAsia"/>
                <w:kern w:val="0"/>
                <w:szCs w:val="21"/>
              </w:rPr>
              <w:t xml:space="preserve"> </w:t>
            </w:r>
          </w:p>
        </w:tc>
        <w:tc>
          <w:tcPr>
            <w:tcW w:w="2729"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rsidR="00192A45" w:rsidRPr="00192A45" w:rsidRDefault="00192A45" w:rsidP="00B277AF">
            <w:pPr>
              <w:rPr>
                <w:rFonts w:ascii="宋体" w:hAnsi="宋体" w:cs="宋体"/>
                <w:szCs w:val="21"/>
              </w:rPr>
            </w:pPr>
            <w:r w:rsidRPr="00192A45">
              <w:rPr>
                <w:rFonts w:ascii="宋体" w:hAnsi="宋体" w:cs="宋体" w:hint="eastAsia"/>
                <w:szCs w:val="21"/>
              </w:rPr>
              <w:t>检查强制检定计量器具和非强制检定计量器具是否按规定检定/校准；在用计量器具受检率是否达到100%。有证书或合格证的，得60分；缺少证书、合格证或状态标识的，缺少一个扣10分，扣至0分为止。</w:t>
            </w:r>
            <w:r w:rsidRPr="00192A45">
              <w:rPr>
                <w:rFonts w:ascii="宋体" w:hAnsi="宋体" w:cs="宋体" w:hint="eastAsia"/>
                <w:kern w:val="0"/>
                <w:szCs w:val="21"/>
              </w:rPr>
              <w:t>发现有未检、失准或超检定周期的，未停止使用的，此项为0分</w:t>
            </w:r>
            <w:r w:rsidRPr="00192A45">
              <w:rPr>
                <w:rFonts w:ascii="宋体" w:hAnsi="宋体" w:hint="eastAsia"/>
                <w:kern w:val="0"/>
                <w:szCs w:val="21"/>
              </w:rPr>
              <w:t>。</w:t>
            </w:r>
          </w:p>
        </w:tc>
        <w:tc>
          <w:tcPr>
            <w:tcW w:w="602" w:type="dxa"/>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192A45" w:rsidRPr="00192A45" w:rsidRDefault="00192A45" w:rsidP="00B277AF">
            <w:pPr>
              <w:jc w:val="center"/>
              <w:rPr>
                <w:rFonts w:ascii="宋体" w:hAnsi="宋体"/>
                <w:szCs w:val="21"/>
              </w:rPr>
            </w:pPr>
            <w:r w:rsidRPr="00192A45">
              <w:rPr>
                <w:rFonts w:ascii="宋体" w:hAnsi="宋体" w:hint="eastAsia"/>
                <w:szCs w:val="21"/>
              </w:rPr>
              <w:t>60</w:t>
            </w:r>
          </w:p>
        </w:tc>
        <w:tc>
          <w:tcPr>
            <w:tcW w:w="882" w:type="dxa"/>
            <w:tcBorders>
              <w:top w:val="single" w:sz="4" w:space="0" w:color="auto"/>
              <w:left w:val="single" w:sz="4" w:space="0" w:color="000000"/>
              <w:bottom w:val="single" w:sz="4" w:space="0" w:color="auto"/>
              <w:right w:val="single" w:sz="4" w:space="0" w:color="000000"/>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p>
        </w:tc>
        <w:tc>
          <w:tcPr>
            <w:tcW w:w="602" w:type="dxa"/>
            <w:tcBorders>
              <w:top w:val="single" w:sz="4" w:space="0" w:color="auto"/>
              <w:left w:val="single" w:sz="4" w:space="0" w:color="000000"/>
              <w:bottom w:val="single" w:sz="4" w:space="0" w:color="auto"/>
              <w:right w:val="single" w:sz="4" w:space="0" w:color="auto"/>
            </w:tcBorders>
            <w:noWrap/>
            <w:tcMar>
              <w:top w:w="12" w:type="dxa"/>
              <w:left w:w="12" w:type="dxa"/>
              <w:right w:w="12" w:type="dxa"/>
            </w:tcMar>
            <w:vAlign w:val="center"/>
          </w:tcPr>
          <w:p w:rsidR="00192A45" w:rsidRPr="00192A45" w:rsidRDefault="00192A45" w:rsidP="00B277AF">
            <w:pPr>
              <w:jc w:val="center"/>
              <w:rPr>
                <w:rFonts w:ascii="宋体" w:hAnsi="宋体" w:cs="宋体"/>
                <w:szCs w:val="21"/>
              </w:rPr>
            </w:pPr>
          </w:p>
        </w:tc>
      </w:tr>
    </w:tbl>
    <w:p w:rsidR="00192A45" w:rsidRPr="009B55E6" w:rsidRDefault="00192A45" w:rsidP="00192A45">
      <w:pPr>
        <w:widowControl/>
        <w:spacing w:line="360" w:lineRule="auto"/>
        <w:jc w:val="left"/>
        <w:rPr>
          <w:rFonts w:asciiTheme="minorEastAsia" w:eastAsiaTheme="minorEastAsia" w:hAnsiTheme="minorEastAsia" w:cs="宋体"/>
          <w:bCs/>
          <w:kern w:val="0"/>
          <w:szCs w:val="21"/>
        </w:rPr>
      </w:pPr>
      <w:r w:rsidRPr="00571A0A">
        <w:rPr>
          <w:rFonts w:asciiTheme="minorEastAsia" w:eastAsiaTheme="minorEastAsia" w:hAnsiTheme="minorEastAsia" w:cs="宋体" w:hint="eastAsia"/>
          <w:bCs/>
          <w:kern w:val="0"/>
          <w:szCs w:val="21"/>
        </w:rPr>
        <w:t>评价组长：              组员：              观察员：               法人代表：</w:t>
      </w:r>
    </w:p>
    <w:p w:rsidR="00BB1338" w:rsidRPr="00B277AF" w:rsidRDefault="00B277AF" w:rsidP="00BF6DFC">
      <w:pPr>
        <w:widowControl/>
        <w:jc w:val="center"/>
        <w:rPr>
          <w:rFonts w:ascii="黑体" w:eastAsia="黑体" w:hAnsi="黑体" w:cs="宋体"/>
          <w:bCs/>
          <w:kern w:val="0"/>
          <w:szCs w:val="21"/>
        </w:rPr>
      </w:pPr>
      <w:r w:rsidRPr="00B277AF">
        <w:rPr>
          <w:rFonts w:ascii="黑体" w:eastAsia="黑体" w:hAnsi="黑体" w:cs="宋体" w:hint="eastAsia"/>
          <w:bCs/>
          <w:kern w:val="0"/>
          <w:szCs w:val="21"/>
        </w:rPr>
        <w:lastRenderedPageBreak/>
        <w:t>农贸市场诚信计量示范单位评价记录（续）</w:t>
      </w:r>
    </w:p>
    <w:p w:rsidR="00192A45" w:rsidRPr="00B277AF" w:rsidRDefault="00B277AF" w:rsidP="00B277AF">
      <w:pPr>
        <w:widowControl/>
        <w:jc w:val="right"/>
        <w:rPr>
          <w:rFonts w:asciiTheme="minorEastAsia" w:eastAsiaTheme="minorEastAsia" w:hAnsiTheme="minorEastAsia" w:cs="宋体"/>
          <w:bCs/>
          <w:kern w:val="0"/>
          <w:szCs w:val="21"/>
        </w:rPr>
      </w:pPr>
      <w:r w:rsidRPr="00B277AF">
        <w:rPr>
          <w:rFonts w:asciiTheme="minorEastAsia" w:eastAsiaTheme="minorEastAsia" w:hAnsiTheme="minorEastAsia" w:cs="宋体" w:hint="eastAsia"/>
          <w:bCs/>
          <w:kern w:val="0"/>
          <w:szCs w:val="21"/>
        </w:rPr>
        <w:t>评价时间：     年   月   日</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4"/>
        <w:gridCol w:w="919"/>
        <w:gridCol w:w="2814"/>
        <w:gridCol w:w="2449"/>
        <w:gridCol w:w="658"/>
        <w:gridCol w:w="1064"/>
        <w:gridCol w:w="650"/>
      </w:tblGrid>
      <w:tr w:rsidR="00B277AF" w:rsidRPr="00B277AF" w:rsidTr="00544F81">
        <w:trPr>
          <w:jc w:val="center"/>
        </w:trPr>
        <w:tc>
          <w:tcPr>
            <w:tcW w:w="1533" w:type="dxa"/>
            <w:gridSpan w:val="2"/>
            <w:vMerge w:val="restart"/>
            <w:tcBorders>
              <w:top w:val="single" w:sz="4" w:space="0" w:color="auto"/>
              <w:bottom w:val="single" w:sz="4" w:space="0" w:color="auto"/>
            </w:tcBorders>
            <w:vAlign w:val="center"/>
          </w:tcPr>
          <w:p w:rsidR="00B277AF" w:rsidRPr="00B277AF" w:rsidRDefault="00B277AF" w:rsidP="00B277AF">
            <w:pPr>
              <w:jc w:val="center"/>
              <w:rPr>
                <w:rFonts w:ascii="宋体" w:hAnsi="宋体" w:cs="宋体"/>
                <w:szCs w:val="21"/>
              </w:rPr>
            </w:pPr>
            <w:r w:rsidRPr="00B277AF">
              <w:rPr>
                <w:rFonts w:ascii="宋体" w:hAnsi="宋体" w:cs="宋体" w:hint="eastAsia"/>
                <w:szCs w:val="21"/>
              </w:rPr>
              <w:t>对应规范条款</w:t>
            </w:r>
          </w:p>
        </w:tc>
        <w:tc>
          <w:tcPr>
            <w:tcW w:w="2814" w:type="dxa"/>
            <w:vMerge w:val="restart"/>
            <w:tcBorders>
              <w:top w:val="single" w:sz="4" w:space="0" w:color="auto"/>
              <w:bottom w:val="single" w:sz="4" w:space="0" w:color="auto"/>
            </w:tcBorders>
            <w:vAlign w:val="center"/>
          </w:tcPr>
          <w:p w:rsidR="00B277AF" w:rsidRPr="00B277AF" w:rsidRDefault="00B277AF" w:rsidP="00B277AF">
            <w:pPr>
              <w:jc w:val="center"/>
              <w:rPr>
                <w:rFonts w:ascii="宋体" w:hAnsi="宋体" w:cs="宋体"/>
                <w:szCs w:val="21"/>
              </w:rPr>
            </w:pPr>
            <w:r w:rsidRPr="00B277AF">
              <w:rPr>
                <w:rFonts w:ascii="宋体" w:hAnsi="宋体" w:cs="宋体" w:hint="eastAsia"/>
                <w:kern w:val="0"/>
                <w:szCs w:val="21"/>
              </w:rPr>
              <w:t>评价内容</w:t>
            </w:r>
          </w:p>
        </w:tc>
        <w:tc>
          <w:tcPr>
            <w:tcW w:w="2449" w:type="dxa"/>
            <w:vMerge w:val="restart"/>
            <w:tcBorders>
              <w:top w:val="single" w:sz="4" w:space="0" w:color="auto"/>
              <w:bottom w:val="single" w:sz="4" w:space="0" w:color="auto"/>
            </w:tcBorders>
            <w:vAlign w:val="center"/>
          </w:tcPr>
          <w:p w:rsidR="00B277AF" w:rsidRPr="00B277AF" w:rsidRDefault="00B277AF" w:rsidP="00B277AF">
            <w:pPr>
              <w:jc w:val="center"/>
              <w:rPr>
                <w:rFonts w:ascii="宋体" w:hAnsi="宋体" w:cs="宋体"/>
                <w:szCs w:val="21"/>
              </w:rPr>
            </w:pPr>
            <w:r w:rsidRPr="00B277AF">
              <w:rPr>
                <w:rFonts w:ascii="宋体" w:hAnsi="宋体" w:cs="宋体" w:hint="eastAsia"/>
                <w:kern w:val="0"/>
                <w:szCs w:val="21"/>
              </w:rPr>
              <w:t>评价分值</w:t>
            </w:r>
          </w:p>
        </w:tc>
        <w:tc>
          <w:tcPr>
            <w:tcW w:w="1722" w:type="dxa"/>
            <w:gridSpan w:val="2"/>
            <w:tcBorders>
              <w:top w:val="single" w:sz="4" w:space="0" w:color="auto"/>
              <w:bottom w:val="single" w:sz="4" w:space="0" w:color="auto"/>
            </w:tcBorders>
            <w:vAlign w:val="center"/>
          </w:tcPr>
          <w:p w:rsidR="00B277AF" w:rsidRPr="00B277AF" w:rsidRDefault="00B277AF" w:rsidP="00B277AF">
            <w:pPr>
              <w:jc w:val="center"/>
              <w:rPr>
                <w:rFonts w:ascii="宋体" w:hAnsi="宋体" w:cs="宋体"/>
                <w:kern w:val="0"/>
                <w:szCs w:val="21"/>
              </w:rPr>
            </w:pPr>
            <w:r w:rsidRPr="00B277AF">
              <w:rPr>
                <w:rFonts w:ascii="宋体" w:hAnsi="宋体" w:cs="宋体" w:hint="eastAsia"/>
                <w:kern w:val="0"/>
                <w:szCs w:val="21"/>
              </w:rPr>
              <w:t>评价结果</w:t>
            </w:r>
          </w:p>
        </w:tc>
        <w:tc>
          <w:tcPr>
            <w:tcW w:w="650" w:type="dxa"/>
            <w:vMerge w:val="restart"/>
            <w:tcBorders>
              <w:top w:val="single" w:sz="4" w:space="0" w:color="auto"/>
              <w:bottom w:val="single" w:sz="4" w:space="0" w:color="auto"/>
            </w:tcBorders>
            <w:vAlign w:val="center"/>
          </w:tcPr>
          <w:p w:rsidR="00B277AF" w:rsidRPr="00B277AF" w:rsidRDefault="00B277AF" w:rsidP="00B277AF">
            <w:pPr>
              <w:jc w:val="center"/>
              <w:rPr>
                <w:rFonts w:ascii="宋体" w:hAnsi="宋体" w:cs="宋体"/>
                <w:szCs w:val="21"/>
              </w:rPr>
            </w:pPr>
            <w:r w:rsidRPr="00B277AF">
              <w:rPr>
                <w:rFonts w:ascii="宋体" w:hAnsi="宋体" w:cs="宋体" w:hint="eastAsia"/>
                <w:kern w:val="0"/>
                <w:szCs w:val="21"/>
              </w:rPr>
              <w:t>评价说明</w:t>
            </w:r>
          </w:p>
        </w:tc>
      </w:tr>
      <w:tr w:rsidR="00B277AF" w:rsidRPr="00B277AF" w:rsidTr="00544F81">
        <w:trPr>
          <w:jc w:val="center"/>
        </w:trPr>
        <w:tc>
          <w:tcPr>
            <w:tcW w:w="1533" w:type="dxa"/>
            <w:gridSpan w:val="2"/>
            <w:vMerge/>
            <w:tcBorders>
              <w:top w:val="single" w:sz="4" w:space="0" w:color="auto"/>
            </w:tcBorders>
          </w:tcPr>
          <w:p w:rsidR="00B277AF" w:rsidRPr="00B277AF" w:rsidRDefault="00B277AF" w:rsidP="00B277AF">
            <w:pPr>
              <w:rPr>
                <w:rFonts w:ascii="宋体" w:hAnsi="宋体" w:cs="宋体"/>
                <w:szCs w:val="21"/>
              </w:rPr>
            </w:pPr>
          </w:p>
        </w:tc>
        <w:tc>
          <w:tcPr>
            <w:tcW w:w="2814" w:type="dxa"/>
            <w:vMerge/>
            <w:tcBorders>
              <w:top w:val="single" w:sz="4" w:space="0" w:color="auto"/>
            </w:tcBorders>
          </w:tcPr>
          <w:p w:rsidR="00B277AF" w:rsidRPr="00B277AF" w:rsidRDefault="00B277AF" w:rsidP="00B277AF">
            <w:pPr>
              <w:rPr>
                <w:rFonts w:ascii="宋体" w:hAnsi="宋体" w:cs="宋体"/>
                <w:szCs w:val="21"/>
              </w:rPr>
            </w:pPr>
          </w:p>
        </w:tc>
        <w:tc>
          <w:tcPr>
            <w:tcW w:w="2449" w:type="dxa"/>
            <w:vMerge/>
            <w:tcBorders>
              <w:top w:val="single" w:sz="4" w:space="0" w:color="auto"/>
            </w:tcBorders>
          </w:tcPr>
          <w:p w:rsidR="00B277AF" w:rsidRPr="00B277AF" w:rsidRDefault="00B277AF" w:rsidP="00B277AF">
            <w:pPr>
              <w:rPr>
                <w:rFonts w:ascii="宋体" w:hAnsi="宋体" w:cs="宋体"/>
                <w:szCs w:val="21"/>
              </w:rPr>
            </w:pPr>
          </w:p>
        </w:tc>
        <w:tc>
          <w:tcPr>
            <w:tcW w:w="658" w:type="dxa"/>
            <w:tcBorders>
              <w:top w:val="single" w:sz="4" w:space="0" w:color="auto"/>
            </w:tcBorders>
            <w:vAlign w:val="center"/>
          </w:tcPr>
          <w:p w:rsidR="00B277AF" w:rsidRPr="00B277AF" w:rsidRDefault="00B277AF" w:rsidP="00B277AF">
            <w:pPr>
              <w:jc w:val="center"/>
              <w:rPr>
                <w:rFonts w:ascii="宋体" w:hAnsi="宋体" w:cs="宋体"/>
                <w:szCs w:val="21"/>
              </w:rPr>
            </w:pPr>
            <w:r w:rsidRPr="00B277AF">
              <w:rPr>
                <w:rFonts w:ascii="宋体" w:hAnsi="宋体" w:cs="宋体" w:hint="eastAsia"/>
                <w:kern w:val="0"/>
                <w:szCs w:val="21"/>
              </w:rPr>
              <w:t>满分</w:t>
            </w:r>
          </w:p>
        </w:tc>
        <w:tc>
          <w:tcPr>
            <w:tcW w:w="1064" w:type="dxa"/>
            <w:tcBorders>
              <w:top w:val="single" w:sz="4" w:space="0" w:color="auto"/>
            </w:tcBorders>
            <w:vAlign w:val="center"/>
          </w:tcPr>
          <w:p w:rsidR="00B277AF" w:rsidRPr="00B277AF" w:rsidRDefault="00B277AF" w:rsidP="00B277AF">
            <w:pPr>
              <w:jc w:val="center"/>
              <w:rPr>
                <w:rFonts w:ascii="宋体" w:hAnsi="宋体" w:cs="宋体"/>
                <w:szCs w:val="21"/>
              </w:rPr>
            </w:pPr>
            <w:r w:rsidRPr="00B277AF">
              <w:rPr>
                <w:rFonts w:ascii="宋体" w:hAnsi="宋体" w:cs="宋体" w:hint="eastAsia"/>
                <w:kern w:val="0"/>
                <w:szCs w:val="21"/>
              </w:rPr>
              <w:t>实际得分</w:t>
            </w:r>
          </w:p>
        </w:tc>
        <w:tc>
          <w:tcPr>
            <w:tcW w:w="650" w:type="dxa"/>
            <w:vMerge/>
            <w:tcBorders>
              <w:top w:val="single" w:sz="4" w:space="0" w:color="auto"/>
            </w:tcBorders>
          </w:tcPr>
          <w:p w:rsidR="00B277AF" w:rsidRPr="00B277AF" w:rsidRDefault="00B277AF" w:rsidP="00B277AF">
            <w:pPr>
              <w:rPr>
                <w:rFonts w:ascii="宋体" w:hAnsi="宋体" w:cs="宋体"/>
                <w:szCs w:val="21"/>
              </w:rPr>
            </w:pPr>
          </w:p>
        </w:tc>
      </w:tr>
      <w:tr w:rsidR="00B277AF" w:rsidRPr="00B277AF" w:rsidTr="00544F81">
        <w:trPr>
          <w:trHeight w:val="2993"/>
          <w:jc w:val="center"/>
        </w:trPr>
        <w:tc>
          <w:tcPr>
            <w:tcW w:w="614" w:type="dxa"/>
            <w:vMerge w:val="restart"/>
            <w:vAlign w:val="center"/>
          </w:tcPr>
          <w:p w:rsidR="00B277AF" w:rsidRPr="00B277AF" w:rsidRDefault="00B277AF" w:rsidP="00B277AF">
            <w:pPr>
              <w:autoSpaceDE w:val="0"/>
              <w:autoSpaceDN w:val="0"/>
              <w:adjustRightInd w:val="0"/>
              <w:jc w:val="center"/>
              <w:rPr>
                <w:rFonts w:ascii="宋体" w:hAnsi="宋体" w:cs="宋体"/>
                <w:kern w:val="0"/>
                <w:szCs w:val="21"/>
                <w:lang w:val="zh-CN"/>
              </w:rPr>
            </w:pPr>
            <w:r w:rsidRPr="00B277AF">
              <w:rPr>
                <w:rFonts w:ascii="宋体" w:hAnsi="宋体" w:cs="宋体" w:hint="eastAsia"/>
                <w:kern w:val="0"/>
                <w:szCs w:val="21"/>
                <w:lang w:val="zh-CN"/>
              </w:rPr>
              <w:t>5.3</w:t>
            </w:r>
          </w:p>
          <w:p w:rsidR="00B277AF" w:rsidRPr="00B277AF" w:rsidRDefault="00B277AF" w:rsidP="00B277AF">
            <w:pPr>
              <w:autoSpaceDE w:val="0"/>
              <w:autoSpaceDN w:val="0"/>
              <w:adjustRightInd w:val="0"/>
              <w:jc w:val="center"/>
              <w:rPr>
                <w:rFonts w:ascii="宋体" w:hAnsi="宋体" w:cs="宋体"/>
                <w:kern w:val="0"/>
                <w:szCs w:val="21"/>
                <w:lang w:val="zh-CN"/>
              </w:rPr>
            </w:pPr>
            <w:r w:rsidRPr="00B277AF">
              <w:rPr>
                <w:rFonts w:ascii="宋体" w:hAnsi="宋体" w:cs="宋体" w:hint="eastAsia"/>
                <w:kern w:val="0"/>
                <w:szCs w:val="21"/>
                <w:lang w:val="zh-CN"/>
              </w:rPr>
              <w:t>计</w:t>
            </w:r>
          </w:p>
          <w:p w:rsidR="00B277AF" w:rsidRPr="00B277AF" w:rsidRDefault="00B277AF" w:rsidP="00B277AF">
            <w:pPr>
              <w:autoSpaceDE w:val="0"/>
              <w:autoSpaceDN w:val="0"/>
              <w:adjustRightInd w:val="0"/>
              <w:jc w:val="center"/>
              <w:rPr>
                <w:rFonts w:ascii="宋体" w:hAnsi="宋体" w:cs="宋体"/>
                <w:kern w:val="0"/>
                <w:szCs w:val="21"/>
                <w:lang w:val="zh-CN"/>
              </w:rPr>
            </w:pPr>
            <w:r w:rsidRPr="00B277AF">
              <w:rPr>
                <w:rFonts w:ascii="宋体" w:hAnsi="宋体" w:cs="宋体" w:hint="eastAsia"/>
                <w:kern w:val="0"/>
                <w:szCs w:val="21"/>
                <w:lang w:val="zh-CN"/>
              </w:rPr>
              <w:t>量</w:t>
            </w:r>
          </w:p>
          <w:p w:rsidR="00B277AF" w:rsidRPr="00B277AF" w:rsidRDefault="00B277AF" w:rsidP="00B277AF">
            <w:pPr>
              <w:jc w:val="center"/>
              <w:rPr>
                <w:rFonts w:ascii="宋体" w:hAnsi="宋体" w:cs="宋体"/>
                <w:szCs w:val="21"/>
              </w:rPr>
            </w:pPr>
            <w:r w:rsidRPr="00B277AF">
              <w:rPr>
                <w:rFonts w:ascii="宋体" w:hAnsi="宋体" w:cs="宋体" w:hint="eastAsia"/>
                <w:kern w:val="0"/>
                <w:szCs w:val="21"/>
              </w:rPr>
              <w:t>器具配备与管理</w:t>
            </w:r>
          </w:p>
        </w:tc>
        <w:tc>
          <w:tcPr>
            <w:tcW w:w="919" w:type="dxa"/>
            <w:vAlign w:val="center"/>
          </w:tcPr>
          <w:p w:rsidR="00B277AF" w:rsidRPr="00B277AF" w:rsidRDefault="00B277AF" w:rsidP="00B277AF">
            <w:pPr>
              <w:tabs>
                <w:tab w:val="left" w:pos="1138"/>
              </w:tabs>
              <w:jc w:val="center"/>
              <w:outlineLvl w:val="0"/>
              <w:rPr>
                <w:rFonts w:ascii="宋体" w:hAnsi="宋体" w:cs="宋体"/>
                <w:szCs w:val="21"/>
              </w:rPr>
            </w:pPr>
            <w:r w:rsidRPr="00B277AF">
              <w:rPr>
                <w:rFonts w:ascii="宋体" w:hAnsi="宋体" w:cs="宋体" w:hint="eastAsia"/>
                <w:szCs w:val="21"/>
              </w:rPr>
              <w:t>*5.3.3</w:t>
            </w:r>
          </w:p>
          <w:p w:rsidR="00B277AF" w:rsidRPr="00B277AF" w:rsidRDefault="00B277AF" w:rsidP="00B277AF">
            <w:pPr>
              <w:jc w:val="center"/>
              <w:rPr>
                <w:rFonts w:ascii="宋体" w:hAnsi="宋体" w:cs="宋体"/>
                <w:szCs w:val="21"/>
              </w:rPr>
            </w:pPr>
            <w:r w:rsidRPr="00B277AF">
              <w:rPr>
                <w:rFonts w:ascii="宋体" w:hAnsi="宋体" w:cs="宋体" w:hint="eastAsia"/>
                <w:kern w:val="0"/>
                <w:szCs w:val="21"/>
                <w:lang w:val="zh-CN"/>
              </w:rPr>
              <w:t>计量</w:t>
            </w:r>
            <w:r w:rsidRPr="00B277AF">
              <w:rPr>
                <w:rFonts w:ascii="宋体" w:hAnsi="宋体" w:cs="宋体" w:hint="eastAsia"/>
                <w:kern w:val="0"/>
                <w:szCs w:val="21"/>
              </w:rPr>
              <w:t>器具使用</w:t>
            </w:r>
          </w:p>
        </w:tc>
        <w:tc>
          <w:tcPr>
            <w:tcW w:w="2814" w:type="dxa"/>
            <w:vAlign w:val="center"/>
          </w:tcPr>
          <w:p w:rsidR="00B277AF" w:rsidRPr="00B277AF" w:rsidRDefault="00B277AF" w:rsidP="00B277AF">
            <w:pPr>
              <w:tabs>
                <w:tab w:val="left" w:pos="1138"/>
              </w:tabs>
              <w:autoSpaceDE w:val="0"/>
              <w:autoSpaceDN w:val="0"/>
              <w:adjustRightInd w:val="0"/>
              <w:rPr>
                <w:rFonts w:ascii="宋体" w:hAnsi="宋体" w:cs="宋体"/>
                <w:szCs w:val="21"/>
              </w:rPr>
            </w:pPr>
            <w:r w:rsidRPr="00B277AF">
              <w:rPr>
                <w:rFonts w:ascii="宋体" w:hAnsi="宋体" w:cs="宋体" w:hint="eastAsia"/>
                <w:kern w:val="0"/>
                <w:szCs w:val="21"/>
              </w:rPr>
              <w:t>市场举办方不得使用未经有效溯源的计量器具，</w:t>
            </w:r>
            <w:r w:rsidRPr="00B277AF">
              <w:rPr>
                <w:rFonts w:ascii="宋体" w:hAnsi="宋体" w:cs="宋体" w:hint="eastAsia"/>
                <w:kern w:val="0"/>
                <w:szCs w:val="21"/>
                <w:lang w:val="zh-CN"/>
              </w:rPr>
              <w:t>检定不合格或者超过检定周期的计量器具都应禁止使用，不得使用国家法律、法规禁止使用的</w:t>
            </w:r>
            <w:r w:rsidRPr="00B277AF">
              <w:rPr>
                <w:rFonts w:ascii="宋体" w:hAnsi="宋体" w:cs="宋体" w:hint="eastAsia"/>
                <w:kern w:val="0"/>
                <w:szCs w:val="21"/>
              </w:rPr>
              <w:t>其它</w:t>
            </w:r>
            <w:r w:rsidRPr="00B277AF">
              <w:rPr>
                <w:rFonts w:ascii="宋体" w:hAnsi="宋体" w:cs="宋体" w:hint="eastAsia"/>
                <w:kern w:val="0"/>
                <w:szCs w:val="21"/>
                <w:lang w:val="zh-CN"/>
              </w:rPr>
              <w:t>计量器具，经检定不合格计量器具应隔离存放</w:t>
            </w:r>
            <w:r w:rsidRPr="00B277AF">
              <w:rPr>
                <w:rFonts w:ascii="宋体" w:hAnsi="宋体" w:cs="宋体" w:hint="eastAsia"/>
                <w:kern w:val="0"/>
                <w:szCs w:val="21"/>
              </w:rPr>
              <w:t>并</w:t>
            </w:r>
            <w:r w:rsidRPr="00B277AF">
              <w:rPr>
                <w:rFonts w:ascii="宋体" w:hAnsi="宋体" w:cs="宋体" w:hint="eastAsia"/>
                <w:kern w:val="0"/>
                <w:szCs w:val="21"/>
                <w:lang w:val="zh-CN"/>
              </w:rPr>
              <w:t>做出明显标记。</w:t>
            </w:r>
          </w:p>
        </w:tc>
        <w:tc>
          <w:tcPr>
            <w:tcW w:w="2449" w:type="dxa"/>
            <w:vAlign w:val="center"/>
          </w:tcPr>
          <w:p w:rsidR="00B277AF" w:rsidRPr="00B277AF" w:rsidRDefault="00B277AF" w:rsidP="00B277AF">
            <w:pPr>
              <w:rPr>
                <w:rFonts w:ascii="宋体" w:hAnsi="宋体" w:cs="宋体"/>
                <w:szCs w:val="21"/>
              </w:rPr>
            </w:pPr>
            <w:r w:rsidRPr="00B277AF">
              <w:rPr>
                <w:rFonts w:ascii="宋体" w:hAnsi="宋体" w:cs="宋体" w:hint="eastAsia"/>
                <w:szCs w:val="21"/>
              </w:rPr>
              <w:t>查看在用计量器具是否符合计量器具的使用要求。符合使用要求的，得50分；有一项不符合使用要求的，此项为0分。</w:t>
            </w:r>
          </w:p>
        </w:tc>
        <w:tc>
          <w:tcPr>
            <w:tcW w:w="658" w:type="dxa"/>
            <w:vAlign w:val="center"/>
          </w:tcPr>
          <w:p w:rsidR="00B277AF" w:rsidRPr="00B277AF" w:rsidRDefault="00B277AF" w:rsidP="00B277AF">
            <w:pPr>
              <w:jc w:val="center"/>
              <w:rPr>
                <w:rFonts w:ascii="宋体" w:hAnsi="宋体" w:cs="宋体"/>
                <w:szCs w:val="21"/>
              </w:rPr>
            </w:pPr>
            <w:r w:rsidRPr="00B277AF">
              <w:rPr>
                <w:rFonts w:ascii="宋体" w:hAnsi="宋体" w:cs="宋体" w:hint="eastAsia"/>
                <w:szCs w:val="21"/>
              </w:rPr>
              <w:t>50</w:t>
            </w:r>
          </w:p>
        </w:tc>
        <w:tc>
          <w:tcPr>
            <w:tcW w:w="1064" w:type="dxa"/>
          </w:tcPr>
          <w:p w:rsidR="00B277AF" w:rsidRPr="00B277AF" w:rsidRDefault="00B277AF" w:rsidP="00B277AF">
            <w:pPr>
              <w:rPr>
                <w:rFonts w:ascii="宋体" w:hAnsi="宋体" w:cs="宋体"/>
                <w:szCs w:val="21"/>
              </w:rPr>
            </w:pPr>
          </w:p>
        </w:tc>
        <w:tc>
          <w:tcPr>
            <w:tcW w:w="650" w:type="dxa"/>
          </w:tcPr>
          <w:p w:rsidR="00B277AF" w:rsidRPr="00B277AF" w:rsidRDefault="00B277AF" w:rsidP="00B277AF">
            <w:pPr>
              <w:rPr>
                <w:rFonts w:ascii="宋体" w:hAnsi="宋体" w:cs="宋体"/>
                <w:szCs w:val="21"/>
              </w:rPr>
            </w:pPr>
          </w:p>
        </w:tc>
      </w:tr>
      <w:tr w:rsidR="00B277AF" w:rsidRPr="00B277AF" w:rsidTr="00544F81">
        <w:trPr>
          <w:trHeight w:val="2392"/>
          <w:jc w:val="center"/>
        </w:trPr>
        <w:tc>
          <w:tcPr>
            <w:tcW w:w="614" w:type="dxa"/>
            <w:vMerge/>
            <w:vAlign w:val="center"/>
          </w:tcPr>
          <w:p w:rsidR="00B277AF" w:rsidRPr="00B277AF" w:rsidRDefault="00B277AF" w:rsidP="00B277AF">
            <w:pPr>
              <w:autoSpaceDE w:val="0"/>
              <w:autoSpaceDN w:val="0"/>
              <w:adjustRightInd w:val="0"/>
              <w:jc w:val="center"/>
              <w:rPr>
                <w:rFonts w:ascii="宋体" w:hAnsi="宋体" w:cs="宋体"/>
                <w:szCs w:val="21"/>
              </w:rPr>
            </w:pPr>
          </w:p>
        </w:tc>
        <w:tc>
          <w:tcPr>
            <w:tcW w:w="919" w:type="dxa"/>
            <w:vAlign w:val="center"/>
          </w:tcPr>
          <w:p w:rsidR="00B277AF" w:rsidRPr="00B277AF" w:rsidRDefault="00B277AF" w:rsidP="00B277AF">
            <w:pPr>
              <w:autoSpaceDE w:val="0"/>
              <w:autoSpaceDN w:val="0"/>
              <w:adjustRightInd w:val="0"/>
              <w:jc w:val="center"/>
              <w:rPr>
                <w:rFonts w:ascii="宋体" w:hAnsi="宋体" w:cs="宋体"/>
                <w:kern w:val="0"/>
                <w:szCs w:val="21"/>
                <w:lang w:val="zh-CN"/>
              </w:rPr>
            </w:pPr>
          </w:p>
          <w:p w:rsidR="00B277AF" w:rsidRPr="00B277AF" w:rsidRDefault="00B277AF" w:rsidP="00B277AF">
            <w:pPr>
              <w:jc w:val="center"/>
              <w:rPr>
                <w:rFonts w:ascii="宋体" w:hAnsi="宋体" w:cs="宋体"/>
                <w:szCs w:val="21"/>
              </w:rPr>
            </w:pPr>
            <w:r w:rsidRPr="00B277AF">
              <w:rPr>
                <w:rFonts w:ascii="宋体" w:hAnsi="宋体" w:cs="宋体" w:hint="eastAsia"/>
                <w:szCs w:val="21"/>
              </w:rPr>
              <w:t>*</w:t>
            </w:r>
            <w:r w:rsidRPr="00B277AF">
              <w:rPr>
                <w:rFonts w:ascii="宋体" w:hAnsi="宋体" w:cs="宋体" w:hint="eastAsia"/>
                <w:kern w:val="0"/>
                <w:szCs w:val="21"/>
                <w:lang w:val="zh-CN"/>
              </w:rPr>
              <w:t>5.</w:t>
            </w:r>
            <w:r w:rsidRPr="00B277AF">
              <w:rPr>
                <w:rFonts w:ascii="宋体" w:hAnsi="宋体" w:cs="宋体" w:hint="eastAsia"/>
                <w:kern w:val="0"/>
                <w:szCs w:val="21"/>
              </w:rPr>
              <w:t>3</w:t>
            </w:r>
            <w:r w:rsidRPr="00B277AF">
              <w:rPr>
                <w:rFonts w:ascii="宋体" w:hAnsi="宋体" w:cs="宋体" w:hint="eastAsia"/>
                <w:kern w:val="0"/>
                <w:szCs w:val="21"/>
                <w:lang w:val="zh-CN"/>
              </w:rPr>
              <w:t>.</w:t>
            </w:r>
            <w:r w:rsidRPr="00B277AF">
              <w:rPr>
                <w:rFonts w:ascii="宋体" w:hAnsi="宋体" w:cs="宋体" w:hint="eastAsia"/>
                <w:kern w:val="0"/>
                <w:szCs w:val="21"/>
              </w:rPr>
              <w:t>4公平秤设立</w:t>
            </w:r>
          </w:p>
        </w:tc>
        <w:tc>
          <w:tcPr>
            <w:tcW w:w="2814" w:type="dxa"/>
            <w:vAlign w:val="center"/>
          </w:tcPr>
          <w:p w:rsidR="00B277AF" w:rsidRPr="00B277AF" w:rsidRDefault="00B277AF" w:rsidP="00B277AF">
            <w:pPr>
              <w:tabs>
                <w:tab w:val="left" w:pos="1138"/>
              </w:tabs>
              <w:autoSpaceDE w:val="0"/>
              <w:autoSpaceDN w:val="0"/>
              <w:adjustRightInd w:val="0"/>
              <w:rPr>
                <w:rFonts w:ascii="宋体" w:hAnsi="宋体" w:cs="宋体"/>
                <w:szCs w:val="21"/>
                <w:lang w:val="zh-CN"/>
              </w:rPr>
            </w:pPr>
            <w:r w:rsidRPr="00B277AF">
              <w:rPr>
                <w:rFonts w:ascii="宋体" w:hAnsi="宋体" w:cs="宋体" w:hint="eastAsia"/>
                <w:kern w:val="0"/>
                <w:szCs w:val="21"/>
                <w:lang w:val="zh-CN"/>
              </w:rPr>
              <w:t>市场举办方应在市场内显著、方便的位置（如消费者出入通道等）设置</w:t>
            </w:r>
            <w:r w:rsidRPr="00B277AF">
              <w:rPr>
                <w:rFonts w:ascii="宋体" w:hAnsi="宋体" w:cs="宋体" w:hint="eastAsia"/>
                <w:kern w:val="0"/>
                <w:szCs w:val="21"/>
              </w:rPr>
              <w:t>经检定合格的</w:t>
            </w:r>
            <w:r w:rsidRPr="00B277AF">
              <w:rPr>
                <w:rFonts w:ascii="宋体" w:hAnsi="宋体" w:cs="宋体" w:hint="eastAsia"/>
                <w:kern w:val="0"/>
                <w:szCs w:val="21"/>
                <w:lang w:val="zh-CN"/>
              </w:rPr>
              <w:t>公平秤，</w:t>
            </w:r>
            <w:r w:rsidRPr="00B277AF">
              <w:rPr>
                <w:rFonts w:ascii="宋体" w:hAnsi="宋体" w:cs="宋体" w:hint="eastAsia"/>
                <w:kern w:val="0"/>
                <w:szCs w:val="21"/>
              </w:rPr>
              <w:t>并在公平秤处公示计量负偏差、允许短缺量，以及先赔付后处置的管理制度。</w:t>
            </w:r>
          </w:p>
        </w:tc>
        <w:tc>
          <w:tcPr>
            <w:tcW w:w="2449" w:type="dxa"/>
            <w:vAlign w:val="center"/>
          </w:tcPr>
          <w:p w:rsidR="00B277AF" w:rsidRPr="00B277AF" w:rsidRDefault="00B277AF" w:rsidP="00B277AF">
            <w:pPr>
              <w:rPr>
                <w:rFonts w:ascii="宋体" w:hAnsi="宋体" w:cs="宋体"/>
                <w:szCs w:val="21"/>
              </w:rPr>
            </w:pPr>
            <w:r w:rsidRPr="00B277AF">
              <w:rPr>
                <w:rFonts w:ascii="宋体" w:hAnsi="宋体" w:cs="宋体" w:hint="eastAsia"/>
                <w:szCs w:val="21"/>
              </w:rPr>
              <w:t>查看公平秤的设立是否符合标准。设立的，得30分；符合标准的，得10分。未设立公平称的，此项为0分。</w:t>
            </w:r>
          </w:p>
        </w:tc>
        <w:tc>
          <w:tcPr>
            <w:tcW w:w="658" w:type="dxa"/>
            <w:vAlign w:val="center"/>
          </w:tcPr>
          <w:p w:rsidR="00B277AF" w:rsidRPr="00B277AF" w:rsidRDefault="00B277AF" w:rsidP="00B277AF">
            <w:pPr>
              <w:spacing w:line="360" w:lineRule="auto"/>
              <w:jc w:val="center"/>
              <w:rPr>
                <w:rFonts w:ascii="宋体" w:hAnsi="宋体" w:cs="宋体"/>
                <w:szCs w:val="21"/>
              </w:rPr>
            </w:pPr>
            <w:r w:rsidRPr="00B277AF">
              <w:rPr>
                <w:rFonts w:ascii="宋体" w:hAnsi="宋体" w:cs="宋体" w:hint="eastAsia"/>
                <w:szCs w:val="21"/>
              </w:rPr>
              <w:t>40</w:t>
            </w:r>
          </w:p>
        </w:tc>
        <w:tc>
          <w:tcPr>
            <w:tcW w:w="1064" w:type="dxa"/>
          </w:tcPr>
          <w:p w:rsidR="00B277AF" w:rsidRPr="00B277AF" w:rsidRDefault="00B277AF" w:rsidP="00B277AF">
            <w:pPr>
              <w:spacing w:line="360" w:lineRule="auto"/>
              <w:rPr>
                <w:rFonts w:ascii="宋体" w:hAnsi="宋体" w:cs="宋体"/>
                <w:szCs w:val="21"/>
              </w:rPr>
            </w:pPr>
          </w:p>
        </w:tc>
        <w:tc>
          <w:tcPr>
            <w:tcW w:w="650" w:type="dxa"/>
          </w:tcPr>
          <w:p w:rsidR="00B277AF" w:rsidRPr="00B277AF" w:rsidRDefault="00B277AF" w:rsidP="00B277AF">
            <w:pPr>
              <w:spacing w:line="360" w:lineRule="auto"/>
              <w:rPr>
                <w:rFonts w:ascii="宋体" w:hAnsi="宋体" w:cs="宋体"/>
                <w:szCs w:val="21"/>
              </w:rPr>
            </w:pPr>
          </w:p>
        </w:tc>
      </w:tr>
      <w:tr w:rsidR="00B277AF" w:rsidRPr="00B277AF" w:rsidTr="00544F81">
        <w:trPr>
          <w:trHeight w:val="2853"/>
          <w:jc w:val="center"/>
        </w:trPr>
        <w:tc>
          <w:tcPr>
            <w:tcW w:w="614" w:type="dxa"/>
            <w:vMerge/>
            <w:vAlign w:val="center"/>
          </w:tcPr>
          <w:p w:rsidR="00B277AF" w:rsidRPr="00B277AF" w:rsidRDefault="00B277AF" w:rsidP="00B277AF">
            <w:pPr>
              <w:autoSpaceDE w:val="0"/>
              <w:autoSpaceDN w:val="0"/>
              <w:adjustRightInd w:val="0"/>
              <w:jc w:val="center"/>
              <w:rPr>
                <w:rFonts w:ascii="宋体" w:hAnsi="宋体" w:cs="宋体"/>
                <w:kern w:val="0"/>
                <w:szCs w:val="21"/>
                <w:lang w:val="zh-CN"/>
              </w:rPr>
            </w:pPr>
          </w:p>
        </w:tc>
        <w:tc>
          <w:tcPr>
            <w:tcW w:w="919" w:type="dxa"/>
            <w:vAlign w:val="center"/>
          </w:tcPr>
          <w:p w:rsidR="00B277AF" w:rsidRPr="00B277AF" w:rsidRDefault="00B277AF" w:rsidP="00B277AF">
            <w:pPr>
              <w:jc w:val="center"/>
              <w:rPr>
                <w:rFonts w:ascii="宋体" w:hAnsi="宋体" w:cs="宋体"/>
                <w:szCs w:val="21"/>
              </w:rPr>
            </w:pPr>
            <w:r w:rsidRPr="00B277AF">
              <w:rPr>
                <w:rFonts w:ascii="宋体" w:hAnsi="宋体" w:cs="宋体" w:hint="eastAsia"/>
                <w:szCs w:val="21"/>
              </w:rPr>
              <w:t>5.3.5</w:t>
            </w:r>
          </w:p>
          <w:p w:rsidR="00B277AF" w:rsidRPr="00B277AF" w:rsidRDefault="00B277AF" w:rsidP="00B277AF">
            <w:pPr>
              <w:jc w:val="center"/>
              <w:rPr>
                <w:rFonts w:ascii="宋体" w:hAnsi="宋体" w:cs="宋体"/>
                <w:szCs w:val="21"/>
              </w:rPr>
            </w:pPr>
            <w:r w:rsidRPr="00B277AF">
              <w:rPr>
                <w:rFonts w:ascii="宋体" w:hAnsi="宋体" w:cs="宋体" w:hint="eastAsia"/>
                <w:szCs w:val="21"/>
              </w:rPr>
              <w:t>称重计量器具的巡查</w:t>
            </w:r>
          </w:p>
        </w:tc>
        <w:tc>
          <w:tcPr>
            <w:tcW w:w="2814" w:type="dxa"/>
            <w:vAlign w:val="center"/>
          </w:tcPr>
          <w:p w:rsidR="00B277AF" w:rsidRPr="00B277AF" w:rsidRDefault="00B277AF" w:rsidP="00B277AF">
            <w:pPr>
              <w:tabs>
                <w:tab w:val="left" w:pos="1138"/>
              </w:tabs>
              <w:autoSpaceDE w:val="0"/>
              <w:autoSpaceDN w:val="0"/>
              <w:adjustRightInd w:val="0"/>
              <w:rPr>
                <w:rFonts w:ascii="宋体" w:hAnsi="宋体" w:cs="宋体"/>
                <w:kern w:val="0"/>
                <w:szCs w:val="21"/>
                <w:lang w:val="zh-CN"/>
              </w:rPr>
            </w:pPr>
            <w:r w:rsidRPr="00B277AF">
              <w:rPr>
                <w:rFonts w:ascii="宋体" w:hAnsi="宋体" w:cs="宋体" w:hint="eastAsia"/>
                <w:kern w:val="0"/>
                <w:szCs w:val="21"/>
                <w:lang w:val="zh-CN"/>
              </w:rPr>
              <w:t>市场举办方应</w:t>
            </w:r>
            <w:r w:rsidRPr="00B277AF">
              <w:rPr>
                <w:rFonts w:ascii="宋体" w:hAnsi="宋体" w:cs="宋体" w:hint="eastAsia"/>
                <w:kern w:val="0"/>
                <w:szCs w:val="21"/>
              </w:rPr>
              <w:t>有</w:t>
            </w:r>
            <w:r w:rsidRPr="00B277AF">
              <w:rPr>
                <w:rFonts w:ascii="宋体" w:hAnsi="宋体" w:cs="宋体" w:hint="eastAsia"/>
                <w:kern w:val="0"/>
                <w:szCs w:val="21"/>
                <w:lang w:val="zh-CN"/>
              </w:rPr>
              <w:t>专人负责</w:t>
            </w:r>
            <w:r w:rsidRPr="00B277AF">
              <w:rPr>
                <w:rFonts w:ascii="宋体" w:hAnsi="宋体" w:cs="宋体" w:hint="eastAsia"/>
                <w:kern w:val="0"/>
                <w:szCs w:val="21"/>
              </w:rPr>
              <w:t>使用巡查专用砝码，每两周至少一次定期</w:t>
            </w:r>
            <w:r w:rsidRPr="00B277AF">
              <w:rPr>
                <w:rFonts w:ascii="宋体" w:hAnsi="宋体" w:cs="宋体" w:hint="eastAsia"/>
                <w:kern w:val="0"/>
                <w:szCs w:val="21"/>
                <w:lang w:val="zh-CN"/>
              </w:rPr>
              <w:t>对正在使用的</w:t>
            </w:r>
            <w:r w:rsidRPr="00B277AF">
              <w:rPr>
                <w:rFonts w:ascii="宋体" w:hAnsi="宋体" w:cs="宋体" w:hint="eastAsia"/>
                <w:kern w:val="0"/>
                <w:szCs w:val="21"/>
              </w:rPr>
              <w:t>称重计量器具</w:t>
            </w:r>
            <w:r w:rsidRPr="00B277AF">
              <w:rPr>
                <w:rFonts w:ascii="宋体" w:hAnsi="宋体" w:cs="宋体" w:hint="eastAsia"/>
                <w:kern w:val="0"/>
                <w:szCs w:val="21"/>
                <w:lang w:val="zh-CN"/>
              </w:rPr>
              <w:t>进行检查，并做好检查结果记录。</w:t>
            </w:r>
            <w:r w:rsidRPr="00B277AF">
              <w:rPr>
                <w:rFonts w:ascii="宋体" w:hAnsi="宋体" w:cs="宋体" w:hint="eastAsia"/>
                <w:kern w:val="0"/>
                <w:szCs w:val="21"/>
              </w:rPr>
              <w:t>巡查发现计量失准和计量作弊的称重计量器具，应做好记录并立即停止使用。</w:t>
            </w:r>
          </w:p>
        </w:tc>
        <w:tc>
          <w:tcPr>
            <w:tcW w:w="2449" w:type="dxa"/>
            <w:vAlign w:val="center"/>
          </w:tcPr>
          <w:p w:rsidR="00B277AF" w:rsidRPr="00B277AF" w:rsidRDefault="00B277AF" w:rsidP="00B277AF">
            <w:pPr>
              <w:autoSpaceDE w:val="0"/>
              <w:autoSpaceDN w:val="0"/>
              <w:adjustRightInd w:val="0"/>
              <w:rPr>
                <w:rFonts w:ascii="宋体" w:hAnsi="宋体" w:cs="宋体"/>
                <w:szCs w:val="21"/>
              </w:rPr>
            </w:pPr>
            <w:r w:rsidRPr="00B277AF">
              <w:rPr>
                <w:rFonts w:ascii="宋体" w:hAnsi="宋体" w:cs="宋体" w:hint="eastAsia"/>
                <w:szCs w:val="21"/>
              </w:rPr>
              <w:t>查看是否有专人</w:t>
            </w:r>
            <w:r w:rsidRPr="00B277AF">
              <w:rPr>
                <w:rFonts w:ascii="宋体" w:hAnsi="宋体" w:cs="宋体" w:hint="eastAsia"/>
                <w:kern w:val="0"/>
                <w:szCs w:val="21"/>
                <w:lang w:val="zh-CN"/>
              </w:rPr>
              <w:t>负责</w:t>
            </w:r>
            <w:r w:rsidRPr="00B277AF">
              <w:rPr>
                <w:rFonts w:ascii="宋体" w:hAnsi="宋体" w:cs="宋体" w:hint="eastAsia"/>
                <w:kern w:val="0"/>
                <w:szCs w:val="21"/>
              </w:rPr>
              <w:t>定期</w:t>
            </w:r>
            <w:r w:rsidRPr="00B277AF">
              <w:rPr>
                <w:rFonts w:ascii="宋体" w:hAnsi="宋体" w:cs="宋体" w:hint="eastAsia"/>
                <w:kern w:val="0"/>
                <w:szCs w:val="21"/>
                <w:lang w:val="zh-CN"/>
              </w:rPr>
              <w:t>对正在使用的</w:t>
            </w:r>
            <w:r w:rsidRPr="00B277AF">
              <w:rPr>
                <w:rFonts w:ascii="宋体" w:hAnsi="宋体" w:cs="宋体" w:hint="eastAsia"/>
                <w:kern w:val="0"/>
                <w:szCs w:val="21"/>
              </w:rPr>
              <w:t>称重计量器具</w:t>
            </w:r>
            <w:r w:rsidRPr="00B277AF">
              <w:rPr>
                <w:rFonts w:ascii="宋体" w:hAnsi="宋体" w:cs="宋体" w:hint="eastAsia"/>
                <w:kern w:val="0"/>
                <w:szCs w:val="21"/>
                <w:lang w:val="zh-CN"/>
              </w:rPr>
              <w:t>进行检查，</w:t>
            </w:r>
            <w:r w:rsidRPr="00B277AF">
              <w:rPr>
                <w:rFonts w:ascii="宋体" w:hAnsi="宋体" w:cs="宋体" w:hint="eastAsia"/>
                <w:kern w:val="0"/>
                <w:szCs w:val="21"/>
              </w:rPr>
              <w:t>并做好检查</w:t>
            </w:r>
            <w:r w:rsidRPr="00B277AF">
              <w:rPr>
                <w:rFonts w:ascii="宋体" w:hAnsi="宋体" w:cs="宋体" w:hint="eastAsia"/>
                <w:kern w:val="0"/>
                <w:szCs w:val="21"/>
                <w:lang w:val="zh-CN"/>
              </w:rPr>
              <w:t>结果记</w:t>
            </w:r>
            <w:r w:rsidRPr="00B277AF">
              <w:rPr>
                <w:rFonts w:ascii="宋体" w:hAnsi="宋体" w:cs="宋体" w:hint="eastAsia"/>
                <w:kern w:val="0"/>
                <w:szCs w:val="21"/>
              </w:rPr>
              <w:t>录。符合以上要求的得50分，缺少一次扣10分，</w:t>
            </w:r>
            <w:r w:rsidRPr="00B277AF">
              <w:rPr>
                <w:rFonts w:ascii="宋体" w:hAnsi="宋体" w:cs="宋体" w:hint="eastAsia"/>
                <w:szCs w:val="21"/>
              </w:rPr>
              <w:t>扣至0分为止。</w:t>
            </w:r>
          </w:p>
        </w:tc>
        <w:tc>
          <w:tcPr>
            <w:tcW w:w="658" w:type="dxa"/>
            <w:vAlign w:val="center"/>
          </w:tcPr>
          <w:p w:rsidR="00B277AF" w:rsidRPr="00B277AF" w:rsidRDefault="00B277AF" w:rsidP="00B277AF">
            <w:pPr>
              <w:spacing w:line="360" w:lineRule="auto"/>
              <w:jc w:val="center"/>
              <w:rPr>
                <w:rFonts w:ascii="宋体" w:hAnsi="宋体" w:cs="宋体"/>
                <w:szCs w:val="21"/>
              </w:rPr>
            </w:pPr>
            <w:r w:rsidRPr="00B277AF">
              <w:rPr>
                <w:rFonts w:ascii="宋体" w:hAnsi="宋体" w:cs="宋体" w:hint="eastAsia"/>
                <w:szCs w:val="21"/>
              </w:rPr>
              <w:t>50</w:t>
            </w:r>
          </w:p>
        </w:tc>
        <w:tc>
          <w:tcPr>
            <w:tcW w:w="1064" w:type="dxa"/>
          </w:tcPr>
          <w:p w:rsidR="00B277AF" w:rsidRPr="00B277AF" w:rsidRDefault="00B277AF" w:rsidP="00B277AF">
            <w:pPr>
              <w:spacing w:line="360" w:lineRule="auto"/>
              <w:rPr>
                <w:rFonts w:ascii="宋体" w:hAnsi="宋体" w:cs="宋体"/>
                <w:szCs w:val="21"/>
              </w:rPr>
            </w:pPr>
          </w:p>
        </w:tc>
        <w:tc>
          <w:tcPr>
            <w:tcW w:w="650" w:type="dxa"/>
          </w:tcPr>
          <w:p w:rsidR="00B277AF" w:rsidRPr="00B277AF" w:rsidRDefault="00B277AF" w:rsidP="00B277AF">
            <w:pPr>
              <w:spacing w:line="360" w:lineRule="auto"/>
              <w:rPr>
                <w:rFonts w:ascii="宋体" w:hAnsi="宋体" w:cs="宋体"/>
                <w:szCs w:val="21"/>
              </w:rPr>
            </w:pPr>
          </w:p>
        </w:tc>
      </w:tr>
      <w:tr w:rsidR="00B277AF" w:rsidRPr="00B277AF" w:rsidTr="00544F81">
        <w:trPr>
          <w:trHeight w:val="1707"/>
          <w:jc w:val="center"/>
        </w:trPr>
        <w:tc>
          <w:tcPr>
            <w:tcW w:w="614" w:type="dxa"/>
            <w:vMerge w:val="restart"/>
            <w:vAlign w:val="center"/>
          </w:tcPr>
          <w:p w:rsidR="00B277AF" w:rsidRPr="00B277AF" w:rsidRDefault="00B277AF" w:rsidP="00B277AF">
            <w:pPr>
              <w:autoSpaceDE w:val="0"/>
              <w:autoSpaceDN w:val="0"/>
              <w:adjustRightInd w:val="0"/>
              <w:jc w:val="center"/>
              <w:rPr>
                <w:rFonts w:ascii="宋体" w:hAnsi="宋体" w:cs="宋体"/>
                <w:szCs w:val="21"/>
              </w:rPr>
            </w:pPr>
            <w:r w:rsidRPr="00B277AF">
              <w:rPr>
                <w:rFonts w:ascii="宋体" w:hAnsi="宋体" w:cs="宋体" w:hint="eastAsia"/>
                <w:kern w:val="0"/>
                <w:szCs w:val="21"/>
                <w:lang w:val="zh-CN"/>
              </w:rPr>
              <w:t>5.4</w:t>
            </w:r>
            <w:r w:rsidRPr="00B277AF">
              <w:rPr>
                <w:rFonts w:ascii="宋体" w:hAnsi="宋体" w:cs="宋体" w:hint="eastAsia"/>
                <w:kern w:val="0"/>
                <w:szCs w:val="21"/>
              </w:rPr>
              <w:t>计量单位管理</w:t>
            </w:r>
          </w:p>
        </w:tc>
        <w:tc>
          <w:tcPr>
            <w:tcW w:w="919" w:type="dxa"/>
            <w:vAlign w:val="center"/>
          </w:tcPr>
          <w:p w:rsidR="00B277AF" w:rsidRPr="00B277AF" w:rsidRDefault="00B277AF" w:rsidP="00B277AF">
            <w:pPr>
              <w:tabs>
                <w:tab w:val="left" w:pos="1138"/>
              </w:tabs>
              <w:autoSpaceDE w:val="0"/>
              <w:autoSpaceDN w:val="0"/>
              <w:adjustRightInd w:val="0"/>
              <w:jc w:val="center"/>
              <w:rPr>
                <w:rFonts w:ascii="宋体" w:hAnsi="宋体" w:cs="宋体"/>
                <w:kern w:val="0"/>
                <w:szCs w:val="21"/>
              </w:rPr>
            </w:pPr>
            <w:r w:rsidRPr="00B277AF">
              <w:rPr>
                <w:rFonts w:ascii="宋体" w:hAnsi="宋体" w:cs="宋体" w:hint="eastAsia"/>
                <w:kern w:val="0"/>
                <w:szCs w:val="21"/>
                <w:lang w:val="zh-CN"/>
              </w:rPr>
              <w:t>5.4.</w:t>
            </w:r>
            <w:r w:rsidRPr="00B277AF">
              <w:rPr>
                <w:rFonts w:ascii="宋体" w:hAnsi="宋体" w:cs="宋体" w:hint="eastAsia"/>
                <w:kern w:val="0"/>
                <w:szCs w:val="21"/>
              </w:rPr>
              <w:t>1</w:t>
            </w:r>
          </w:p>
          <w:p w:rsidR="00B277AF" w:rsidRPr="00B277AF" w:rsidRDefault="00B277AF" w:rsidP="00B277AF">
            <w:pPr>
              <w:tabs>
                <w:tab w:val="left" w:pos="1138"/>
              </w:tabs>
              <w:autoSpaceDE w:val="0"/>
              <w:autoSpaceDN w:val="0"/>
              <w:adjustRightInd w:val="0"/>
              <w:jc w:val="center"/>
              <w:rPr>
                <w:rFonts w:ascii="宋体" w:hAnsi="宋体" w:cs="宋体"/>
                <w:kern w:val="0"/>
                <w:szCs w:val="21"/>
              </w:rPr>
            </w:pPr>
            <w:r w:rsidRPr="00B277AF">
              <w:rPr>
                <w:rFonts w:ascii="宋体" w:hAnsi="宋体" w:cs="宋体" w:hint="eastAsia"/>
                <w:kern w:val="0"/>
                <w:szCs w:val="21"/>
              </w:rPr>
              <w:t>正确使用</w:t>
            </w:r>
          </w:p>
          <w:p w:rsidR="00B277AF" w:rsidRPr="00B277AF" w:rsidRDefault="00B277AF" w:rsidP="00B277AF">
            <w:pPr>
              <w:jc w:val="center"/>
              <w:rPr>
                <w:rFonts w:ascii="宋体" w:hAnsi="宋体" w:cs="宋体"/>
                <w:szCs w:val="21"/>
              </w:rPr>
            </w:pPr>
          </w:p>
        </w:tc>
        <w:tc>
          <w:tcPr>
            <w:tcW w:w="2814" w:type="dxa"/>
            <w:vAlign w:val="center"/>
          </w:tcPr>
          <w:p w:rsidR="00B277AF" w:rsidRPr="00B277AF" w:rsidRDefault="00B277AF" w:rsidP="00B277AF">
            <w:pPr>
              <w:tabs>
                <w:tab w:val="left" w:pos="1138"/>
              </w:tabs>
              <w:autoSpaceDE w:val="0"/>
              <w:autoSpaceDN w:val="0"/>
              <w:adjustRightInd w:val="0"/>
              <w:rPr>
                <w:rFonts w:ascii="宋体" w:hAnsi="宋体" w:cs="宋体"/>
                <w:kern w:val="0"/>
                <w:szCs w:val="21"/>
                <w:lang w:val="zh-CN"/>
              </w:rPr>
            </w:pPr>
            <w:r w:rsidRPr="00B277AF">
              <w:rPr>
                <w:rFonts w:ascii="宋体" w:hAnsi="宋体" w:cs="宋体" w:hint="eastAsia"/>
                <w:kern w:val="0"/>
                <w:szCs w:val="21"/>
                <w:lang w:val="zh-CN"/>
              </w:rPr>
              <w:t>市场举办方的文件、统计报表、促销活动公告等应</w:t>
            </w:r>
            <w:r w:rsidRPr="00B277AF">
              <w:rPr>
                <w:rFonts w:ascii="宋体" w:hAnsi="宋体" w:cs="宋体" w:hint="eastAsia"/>
                <w:kern w:val="0"/>
                <w:szCs w:val="21"/>
              </w:rPr>
              <w:t>采用</w:t>
            </w:r>
            <w:r w:rsidRPr="00B277AF">
              <w:rPr>
                <w:rFonts w:ascii="宋体" w:hAnsi="宋体" w:cs="宋体" w:hint="eastAsia"/>
                <w:kern w:val="0"/>
                <w:szCs w:val="21"/>
                <w:lang w:val="zh-CN"/>
              </w:rPr>
              <w:t>国家法定计量单位，</w:t>
            </w:r>
            <w:r w:rsidRPr="00B277AF">
              <w:rPr>
                <w:rFonts w:ascii="宋体" w:hAnsi="宋体" w:cs="宋体" w:hint="eastAsia"/>
                <w:kern w:val="0"/>
                <w:szCs w:val="21"/>
              </w:rPr>
              <w:t>并正确书写、印制、使用国家法定计量单位</w:t>
            </w:r>
            <w:r w:rsidRPr="00B277AF">
              <w:rPr>
                <w:rFonts w:ascii="宋体" w:hAnsi="宋体" w:cs="宋体" w:hint="eastAsia"/>
                <w:kern w:val="0"/>
                <w:szCs w:val="21"/>
                <w:lang w:val="zh-CN"/>
              </w:rPr>
              <w:t>。</w:t>
            </w:r>
          </w:p>
        </w:tc>
        <w:tc>
          <w:tcPr>
            <w:tcW w:w="2449" w:type="dxa"/>
            <w:vAlign w:val="center"/>
          </w:tcPr>
          <w:p w:rsidR="00B277AF" w:rsidRPr="00B277AF" w:rsidRDefault="00B277AF" w:rsidP="00B277AF">
            <w:pPr>
              <w:rPr>
                <w:rFonts w:ascii="宋体" w:hAnsi="宋体" w:cs="宋体"/>
                <w:szCs w:val="21"/>
              </w:rPr>
            </w:pPr>
            <w:r w:rsidRPr="00B277AF">
              <w:rPr>
                <w:rFonts w:ascii="宋体" w:hAnsi="宋体" w:cs="宋体" w:hint="eastAsia"/>
                <w:szCs w:val="21"/>
              </w:rPr>
              <w:t>查看计量单位的使用是否正确。符合要求得40分，有一处错误扣5分，扣至0分为止。</w:t>
            </w:r>
          </w:p>
        </w:tc>
        <w:tc>
          <w:tcPr>
            <w:tcW w:w="658" w:type="dxa"/>
            <w:vAlign w:val="center"/>
          </w:tcPr>
          <w:p w:rsidR="00B277AF" w:rsidRPr="00B277AF" w:rsidRDefault="00B277AF" w:rsidP="00B277AF">
            <w:pPr>
              <w:spacing w:line="360" w:lineRule="auto"/>
              <w:jc w:val="center"/>
              <w:rPr>
                <w:rFonts w:ascii="宋体" w:hAnsi="宋体" w:cs="宋体"/>
                <w:szCs w:val="21"/>
              </w:rPr>
            </w:pPr>
            <w:r w:rsidRPr="00B277AF">
              <w:rPr>
                <w:rFonts w:ascii="宋体" w:hAnsi="宋体" w:cs="宋体" w:hint="eastAsia"/>
                <w:szCs w:val="21"/>
              </w:rPr>
              <w:t>40</w:t>
            </w:r>
          </w:p>
        </w:tc>
        <w:tc>
          <w:tcPr>
            <w:tcW w:w="1064" w:type="dxa"/>
          </w:tcPr>
          <w:p w:rsidR="00B277AF" w:rsidRPr="00B277AF" w:rsidRDefault="00B277AF" w:rsidP="00B277AF">
            <w:pPr>
              <w:spacing w:line="360" w:lineRule="auto"/>
              <w:rPr>
                <w:rFonts w:ascii="宋体" w:hAnsi="宋体" w:cs="宋体"/>
                <w:szCs w:val="21"/>
              </w:rPr>
            </w:pPr>
          </w:p>
        </w:tc>
        <w:tc>
          <w:tcPr>
            <w:tcW w:w="650" w:type="dxa"/>
          </w:tcPr>
          <w:p w:rsidR="00B277AF" w:rsidRPr="00B277AF" w:rsidRDefault="00B277AF" w:rsidP="00B277AF">
            <w:pPr>
              <w:spacing w:line="360" w:lineRule="auto"/>
              <w:rPr>
                <w:rFonts w:ascii="宋体" w:hAnsi="宋体" w:cs="宋体"/>
                <w:szCs w:val="21"/>
              </w:rPr>
            </w:pPr>
          </w:p>
        </w:tc>
      </w:tr>
      <w:tr w:rsidR="00B277AF" w:rsidRPr="00B277AF" w:rsidTr="00544F81">
        <w:trPr>
          <w:trHeight w:val="2238"/>
          <w:jc w:val="center"/>
        </w:trPr>
        <w:tc>
          <w:tcPr>
            <w:tcW w:w="614" w:type="dxa"/>
            <w:vMerge/>
            <w:vAlign w:val="center"/>
          </w:tcPr>
          <w:p w:rsidR="00B277AF" w:rsidRPr="00B277AF" w:rsidRDefault="00B277AF" w:rsidP="00B277AF">
            <w:pPr>
              <w:autoSpaceDE w:val="0"/>
              <w:autoSpaceDN w:val="0"/>
              <w:adjustRightInd w:val="0"/>
              <w:jc w:val="center"/>
              <w:rPr>
                <w:rFonts w:ascii="宋体" w:hAnsi="宋体" w:cs="宋体"/>
                <w:szCs w:val="21"/>
              </w:rPr>
            </w:pPr>
          </w:p>
        </w:tc>
        <w:tc>
          <w:tcPr>
            <w:tcW w:w="919" w:type="dxa"/>
            <w:vAlign w:val="center"/>
          </w:tcPr>
          <w:p w:rsidR="00B277AF" w:rsidRPr="00B277AF" w:rsidRDefault="00B277AF" w:rsidP="00B277AF">
            <w:pPr>
              <w:jc w:val="center"/>
              <w:rPr>
                <w:rFonts w:ascii="宋体" w:hAnsi="宋体" w:cs="宋体"/>
                <w:kern w:val="0"/>
                <w:szCs w:val="21"/>
              </w:rPr>
            </w:pPr>
            <w:r w:rsidRPr="00B277AF">
              <w:rPr>
                <w:rFonts w:ascii="宋体" w:hAnsi="宋体" w:cs="宋体" w:hint="eastAsia"/>
                <w:kern w:val="0"/>
                <w:szCs w:val="21"/>
                <w:lang w:val="zh-CN"/>
              </w:rPr>
              <w:t>5.4.</w:t>
            </w:r>
            <w:r w:rsidRPr="00B277AF">
              <w:rPr>
                <w:rFonts w:ascii="宋体" w:hAnsi="宋体" w:cs="宋体" w:hint="eastAsia"/>
                <w:kern w:val="0"/>
                <w:szCs w:val="21"/>
              </w:rPr>
              <w:t>2</w:t>
            </w:r>
          </w:p>
          <w:p w:rsidR="00B277AF" w:rsidRPr="00B277AF" w:rsidRDefault="00B277AF" w:rsidP="00B277AF">
            <w:pPr>
              <w:jc w:val="center"/>
              <w:rPr>
                <w:rFonts w:ascii="宋体" w:hAnsi="宋体" w:cs="宋体"/>
                <w:szCs w:val="21"/>
              </w:rPr>
            </w:pPr>
            <w:r w:rsidRPr="00B277AF">
              <w:rPr>
                <w:rFonts w:ascii="宋体" w:hAnsi="宋体" w:cs="宋体" w:hint="eastAsia"/>
                <w:kern w:val="0"/>
                <w:szCs w:val="21"/>
              </w:rPr>
              <w:t>称重结算</w:t>
            </w:r>
          </w:p>
        </w:tc>
        <w:tc>
          <w:tcPr>
            <w:tcW w:w="2814" w:type="dxa"/>
            <w:vAlign w:val="center"/>
          </w:tcPr>
          <w:p w:rsidR="00B277AF" w:rsidRPr="00B277AF" w:rsidRDefault="00B277AF" w:rsidP="00B277AF">
            <w:pPr>
              <w:tabs>
                <w:tab w:val="left" w:pos="1138"/>
              </w:tabs>
              <w:autoSpaceDE w:val="0"/>
              <w:autoSpaceDN w:val="0"/>
              <w:adjustRightInd w:val="0"/>
              <w:rPr>
                <w:rFonts w:ascii="宋体" w:hAnsi="宋体" w:cs="宋体"/>
                <w:kern w:val="0"/>
                <w:szCs w:val="21"/>
                <w:lang w:val="zh-CN"/>
              </w:rPr>
            </w:pPr>
            <w:r w:rsidRPr="00B277AF">
              <w:rPr>
                <w:rFonts w:ascii="宋体" w:hAnsi="宋体" w:cs="宋体" w:hint="eastAsia"/>
                <w:kern w:val="0"/>
                <w:szCs w:val="21"/>
              </w:rPr>
              <w:t>市场举办方及市场经营户使用的</w:t>
            </w:r>
            <w:r w:rsidRPr="00B277AF">
              <w:rPr>
                <w:rFonts w:ascii="宋体" w:hAnsi="宋体" w:cs="宋体" w:hint="eastAsia"/>
                <w:kern w:val="0"/>
                <w:szCs w:val="21"/>
                <w:lang w:val="zh-CN"/>
              </w:rPr>
              <w:t>计量器具应显示国家法定计量单位，并以国家法定计量单位进行结算。</w:t>
            </w:r>
          </w:p>
        </w:tc>
        <w:tc>
          <w:tcPr>
            <w:tcW w:w="2449" w:type="dxa"/>
            <w:vAlign w:val="center"/>
          </w:tcPr>
          <w:p w:rsidR="00B277AF" w:rsidRPr="00B277AF" w:rsidRDefault="00B277AF" w:rsidP="00B277AF">
            <w:pPr>
              <w:rPr>
                <w:rFonts w:ascii="宋体" w:hAnsi="宋体" w:cs="宋体"/>
                <w:szCs w:val="21"/>
              </w:rPr>
            </w:pPr>
            <w:r w:rsidRPr="00B277AF">
              <w:rPr>
                <w:rFonts w:ascii="宋体" w:hAnsi="宋体" w:cs="宋体" w:hint="eastAsia"/>
                <w:szCs w:val="21"/>
              </w:rPr>
              <w:t>查看使用的计量器具是否以国家法定计量单位进行商品量的结算。符合要求得40分，有一处错误扣5分，扣至0分为止。</w:t>
            </w:r>
          </w:p>
        </w:tc>
        <w:tc>
          <w:tcPr>
            <w:tcW w:w="658" w:type="dxa"/>
            <w:vAlign w:val="center"/>
          </w:tcPr>
          <w:p w:rsidR="00B277AF" w:rsidRPr="00B277AF" w:rsidRDefault="00B277AF" w:rsidP="00B277AF">
            <w:pPr>
              <w:spacing w:line="360" w:lineRule="auto"/>
              <w:jc w:val="center"/>
              <w:rPr>
                <w:rFonts w:ascii="宋体" w:hAnsi="宋体" w:cs="宋体"/>
                <w:szCs w:val="21"/>
              </w:rPr>
            </w:pPr>
            <w:r w:rsidRPr="00B277AF">
              <w:rPr>
                <w:rFonts w:ascii="宋体" w:hAnsi="宋体" w:cs="宋体" w:hint="eastAsia"/>
                <w:szCs w:val="21"/>
              </w:rPr>
              <w:t>40</w:t>
            </w:r>
          </w:p>
        </w:tc>
        <w:tc>
          <w:tcPr>
            <w:tcW w:w="1064" w:type="dxa"/>
          </w:tcPr>
          <w:p w:rsidR="00B277AF" w:rsidRPr="00B277AF" w:rsidRDefault="00B277AF" w:rsidP="00B277AF">
            <w:pPr>
              <w:spacing w:line="360" w:lineRule="auto"/>
              <w:rPr>
                <w:rFonts w:ascii="宋体" w:hAnsi="宋体" w:cs="宋体"/>
                <w:szCs w:val="21"/>
              </w:rPr>
            </w:pPr>
          </w:p>
        </w:tc>
        <w:tc>
          <w:tcPr>
            <w:tcW w:w="650" w:type="dxa"/>
          </w:tcPr>
          <w:p w:rsidR="00B277AF" w:rsidRPr="00B277AF" w:rsidRDefault="00B277AF" w:rsidP="00B277AF">
            <w:pPr>
              <w:spacing w:line="360" w:lineRule="auto"/>
              <w:rPr>
                <w:rFonts w:ascii="宋体" w:hAnsi="宋体" w:cs="宋体"/>
                <w:szCs w:val="21"/>
              </w:rPr>
            </w:pPr>
          </w:p>
        </w:tc>
      </w:tr>
    </w:tbl>
    <w:p w:rsidR="00B277AF" w:rsidRPr="009B55E6" w:rsidRDefault="00B277AF" w:rsidP="00B277AF">
      <w:pPr>
        <w:widowControl/>
        <w:spacing w:line="360" w:lineRule="auto"/>
        <w:jc w:val="left"/>
        <w:rPr>
          <w:rFonts w:asciiTheme="minorEastAsia" w:eastAsiaTheme="minorEastAsia" w:hAnsiTheme="minorEastAsia" w:cs="宋体"/>
          <w:bCs/>
          <w:kern w:val="0"/>
          <w:szCs w:val="21"/>
        </w:rPr>
      </w:pPr>
      <w:r w:rsidRPr="00571A0A">
        <w:rPr>
          <w:rFonts w:asciiTheme="minorEastAsia" w:eastAsiaTheme="minorEastAsia" w:hAnsiTheme="minorEastAsia" w:cs="宋体" w:hint="eastAsia"/>
          <w:bCs/>
          <w:kern w:val="0"/>
          <w:szCs w:val="21"/>
        </w:rPr>
        <w:t>评价组长：              组员：              观察员：               法人代表：</w:t>
      </w:r>
    </w:p>
    <w:p w:rsidR="00192A45" w:rsidRPr="00B277AF" w:rsidRDefault="00B277AF" w:rsidP="00BF6DFC">
      <w:pPr>
        <w:widowControl/>
        <w:jc w:val="center"/>
        <w:rPr>
          <w:rFonts w:ascii="黑体" w:eastAsia="黑体" w:hAnsi="黑体" w:cs="宋体"/>
          <w:bCs/>
          <w:kern w:val="0"/>
          <w:szCs w:val="21"/>
        </w:rPr>
      </w:pPr>
      <w:r w:rsidRPr="00B277AF">
        <w:rPr>
          <w:rFonts w:ascii="黑体" w:eastAsia="黑体" w:hAnsi="黑体" w:cs="宋体" w:hint="eastAsia"/>
          <w:bCs/>
          <w:kern w:val="0"/>
          <w:szCs w:val="21"/>
        </w:rPr>
        <w:lastRenderedPageBreak/>
        <w:t>农贸市场诚信计量示范单位评价记录（续）</w:t>
      </w:r>
    </w:p>
    <w:p w:rsidR="00192A45" w:rsidRPr="00B277AF" w:rsidRDefault="00B277AF" w:rsidP="00B277AF">
      <w:pPr>
        <w:widowControl/>
        <w:jc w:val="right"/>
        <w:rPr>
          <w:rFonts w:asciiTheme="minorEastAsia" w:eastAsiaTheme="minorEastAsia" w:hAnsiTheme="minorEastAsia" w:cs="宋体"/>
          <w:bCs/>
          <w:kern w:val="0"/>
          <w:szCs w:val="21"/>
        </w:rPr>
      </w:pPr>
      <w:r w:rsidRPr="00B277AF">
        <w:rPr>
          <w:rFonts w:asciiTheme="minorEastAsia" w:eastAsiaTheme="minorEastAsia" w:hAnsiTheme="minorEastAsia" w:cs="宋体" w:hint="eastAsia"/>
          <w:bCs/>
          <w:kern w:val="0"/>
          <w:szCs w:val="21"/>
        </w:rPr>
        <w:t>评价时间：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1"/>
        <w:gridCol w:w="888"/>
        <w:gridCol w:w="2825"/>
        <w:gridCol w:w="2435"/>
        <w:gridCol w:w="658"/>
        <w:gridCol w:w="1078"/>
        <w:gridCol w:w="646"/>
      </w:tblGrid>
      <w:tr w:rsidR="00B277AF" w:rsidRPr="00B277AF" w:rsidTr="00544F81">
        <w:trPr>
          <w:jc w:val="center"/>
        </w:trPr>
        <w:tc>
          <w:tcPr>
            <w:tcW w:w="1519" w:type="dxa"/>
            <w:gridSpan w:val="2"/>
            <w:vMerge w:val="restart"/>
            <w:vAlign w:val="center"/>
          </w:tcPr>
          <w:p w:rsidR="00B277AF" w:rsidRPr="00B277AF" w:rsidRDefault="00B277AF" w:rsidP="00544F81">
            <w:pPr>
              <w:rPr>
                <w:rFonts w:ascii="宋体" w:hAnsi="宋体" w:cs="宋体"/>
                <w:szCs w:val="21"/>
              </w:rPr>
            </w:pPr>
            <w:r w:rsidRPr="00B277AF">
              <w:rPr>
                <w:rFonts w:ascii="宋体" w:hAnsi="宋体" w:cs="宋体" w:hint="eastAsia"/>
                <w:szCs w:val="21"/>
              </w:rPr>
              <w:t>对应规范条款</w:t>
            </w:r>
          </w:p>
        </w:tc>
        <w:tc>
          <w:tcPr>
            <w:tcW w:w="2825" w:type="dxa"/>
            <w:vMerge w:val="restart"/>
            <w:vAlign w:val="center"/>
          </w:tcPr>
          <w:p w:rsidR="00B277AF" w:rsidRPr="00B277AF" w:rsidRDefault="00B277AF" w:rsidP="00544F81">
            <w:pPr>
              <w:tabs>
                <w:tab w:val="left" w:pos="478"/>
                <w:tab w:val="center" w:pos="1038"/>
              </w:tabs>
              <w:jc w:val="center"/>
              <w:rPr>
                <w:rFonts w:ascii="宋体" w:hAnsi="宋体" w:cs="宋体"/>
                <w:szCs w:val="21"/>
              </w:rPr>
            </w:pPr>
            <w:r w:rsidRPr="00B277AF">
              <w:rPr>
                <w:rFonts w:ascii="宋体" w:hAnsi="宋体" w:cs="宋体" w:hint="eastAsia"/>
                <w:kern w:val="0"/>
                <w:szCs w:val="21"/>
              </w:rPr>
              <w:t>评价内容</w:t>
            </w:r>
          </w:p>
        </w:tc>
        <w:tc>
          <w:tcPr>
            <w:tcW w:w="2435" w:type="dxa"/>
            <w:vMerge w:val="restart"/>
            <w:vAlign w:val="center"/>
          </w:tcPr>
          <w:p w:rsidR="00B277AF" w:rsidRPr="00B277AF" w:rsidRDefault="00B277AF" w:rsidP="00544F81">
            <w:pPr>
              <w:jc w:val="center"/>
              <w:rPr>
                <w:rFonts w:ascii="宋体" w:hAnsi="宋体" w:cs="宋体"/>
                <w:szCs w:val="21"/>
              </w:rPr>
            </w:pPr>
            <w:r w:rsidRPr="00B277AF">
              <w:rPr>
                <w:rFonts w:ascii="宋体" w:hAnsi="宋体" w:cs="宋体" w:hint="eastAsia"/>
                <w:kern w:val="0"/>
                <w:szCs w:val="21"/>
              </w:rPr>
              <w:t>评价分值</w:t>
            </w:r>
          </w:p>
        </w:tc>
        <w:tc>
          <w:tcPr>
            <w:tcW w:w="1736" w:type="dxa"/>
            <w:gridSpan w:val="2"/>
            <w:vAlign w:val="center"/>
          </w:tcPr>
          <w:p w:rsidR="00B277AF" w:rsidRPr="00B277AF" w:rsidRDefault="00B277AF" w:rsidP="00544F81">
            <w:pPr>
              <w:tabs>
                <w:tab w:val="center" w:pos="851"/>
              </w:tabs>
              <w:jc w:val="center"/>
              <w:rPr>
                <w:rFonts w:ascii="宋体" w:hAnsi="宋体" w:cs="宋体"/>
                <w:szCs w:val="21"/>
              </w:rPr>
            </w:pPr>
            <w:r w:rsidRPr="00B277AF">
              <w:rPr>
                <w:rFonts w:ascii="宋体" w:hAnsi="宋体" w:cs="宋体" w:hint="eastAsia"/>
                <w:kern w:val="0"/>
                <w:szCs w:val="21"/>
              </w:rPr>
              <w:t>评价结果</w:t>
            </w:r>
          </w:p>
        </w:tc>
        <w:tc>
          <w:tcPr>
            <w:tcW w:w="646" w:type="dxa"/>
            <w:vMerge w:val="restart"/>
            <w:vAlign w:val="center"/>
          </w:tcPr>
          <w:p w:rsidR="00B277AF" w:rsidRPr="00B277AF" w:rsidRDefault="00B277AF" w:rsidP="00544F81">
            <w:pPr>
              <w:jc w:val="center"/>
              <w:rPr>
                <w:rFonts w:ascii="宋体" w:hAnsi="宋体" w:cs="宋体"/>
                <w:szCs w:val="21"/>
              </w:rPr>
            </w:pPr>
            <w:r w:rsidRPr="00B277AF">
              <w:rPr>
                <w:rFonts w:ascii="宋体" w:hAnsi="宋体" w:cs="宋体" w:hint="eastAsia"/>
                <w:kern w:val="0"/>
                <w:szCs w:val="21"/>
              </w:rPr>
              <w:t>评价说明</w:t>
            </w:r>
          </w:p>
        </w:tc>
      </w:tr>
      <w:tr w:rsidR="00B277AF" w:rsidRPr="00B277AF" w:rsidTr="00544F81">
        <w:trPr>
          <w:jc w:val="center"/>
        </w:trPr>
        <w:tc>
          <w:tcPr>
            <w:tcW w:w="1519" w:type="dxa"/>
            <w:gridSpan w:val="2"/>
            <w:vMerge/>
          </w:tcPr>
          <w:p w:rsidR="00B277AF" w:rsidRPr="00B277AF" w:rsidRDefault="00B277AF" w:rsidP="00B277AF">
            <w:pPr>
              <w:rPr>
                <w:rFonts w:ascii="宋体" w:hAnsi="宋体" w:cs="宋体"/>
                <w:szCs w:val="21"/>
              </w:rPr>
            </w:pPr>
          </w:p>
        </w:tc>
        <w:tc>
          <w:tcPr>
            <w:tcW w:w="2825" w:type="dxa"/>
            <w:vMerge/>
          </w:tcPr>
          <w:p w:rsidR="00B277AF" w:rsidRPr="00B277AF" w:rsidRDefault="00B277AF" w:rsidP="00B277AF">
            <w:pPr>
              <w:rPr>
                <w:rFonts w:ascii="宋体" w:hAnsi="宋体" w:cs="宋体"/>
                <w:szCs w:val="21"/>
              </w:rPr>
            </w:pPr>
          </w:p>
        </w:tc>
        <w:tc>
          <w:tcPr>
            <w:tcW w:w="2435" w:type="dxa"/>
            <w:vMerge/>
          </w:tcPr>
          <w:p w:rsidR="00B277AF" w:rsidRPr="00B277AF" w:rsidRDefault="00B277AF" w:rsidP="00B277AF">
            <w:pPr>
              <w:rPr>
                <w:rFonts w:ascii="宋体" w:hAnsi="宋体" w:cs="宋体"/>
                <w:szCs w:val="21"/>
              </w:rPr>
            </w:pPr>
          </w:p>
        </w:tc>
        <w:tc>
          <w:tcPr>
            <w:tcW w:w="658" w:type="dxa"/>
            <w:vAlign w:val="center"/>
          </w:tcPr>
          <w:p w:rsidR="00B277AF" w:rsidRPr="00B277AF" w:rsidRDefault="00B277AF" w:rsidP="00544F81">
            <w:pPr>
              <w:jc w:val="center"/>
              <w:rPr>
                <w:rFonts w:ascii="宋体" w:hAnsi="宋体" w:cs="宋体"/>
                <w:szCs w:val="21"/>
              </w:rPr>
            </w:pPr>
            <w:r w:rsidRPr="00B277AF">
              <w:rPr>
                <w:rFonts w:ascii="宋体" w:hAnsi="宋体" w:cs="宋体" w:hint="eastAsia"/>
                <w:kern w:val="0"/>
                <w:szCs w:val="21"/>
              </w:rPr>
              <w:t>满分</w:t>
            </w:r>
          </w:p>
        </w:tc>
        <w:tc>
          <w:tcPr>
            <w:tcW w:w="1078" w:type="dxa"/>
            <w:vAlign w:val="center"/>
          </w:tcPr>
          <w:p w:rsidR="00B277AF" w:rsidRPr="00B277AF" w:rsidRDefault="00B277AF" w:rsidP="00544F81">
            <w:pPr>
              <w:jc w:val="center"/>
              <w:rPr>
                <w:rFonts w:ascii="宋体" w:hAnsi="宋体" w:cs="宋体"/>
                <w:szCs w:val="21"/>
              </w:rPr>
            </w:pPr>
            <w:r w:rsidRPr="00B277AF">
              <w:rPr>
                <w:rFonts w:ascii="宋体" w:hAnsi="宋体" w:cs="宋体" w:hint="eastAsia"/>
                <w:kern w:val="0"/>
                <w:szCs w:val="21"/>
              </w:rPr>
              <w:t>实际得分</w:t>
            </w:r>
          </w:p>
        </w:tc>
        <w:tc>
          <w:tcPr>
            <w:tcW w:w="646" w:type="dxa"/>
            <w:vMerge/>
          </w:tcPr>
          <w:p w:rsidR="00B277AF" w:rsidRPr="00B277AF" w:rsidRDefault="00B277AF" w:rsidP="00B277AF">
            <w:pPr>
              <w:spacing w:line="360" w:lineRule="auto"/>
              <w:rPr>
                <w:rFonts w:ascii="宋体" w:hAnsi="宋体" w:cs="宋体"/>
                <w:szCs w:val="21"/>
              </w:rPr>
            </w:pPr>
          </w:p>
        </w:tc>
      </w:tr>
      <w:tr w:rsidR="00B277AF" w:rsidRPr="00B277AF" w:rsidTr="00544F81">
        <w:trPr>
          <w:trHeight w:val="2364"/>
          <w:jc w:val="center"/>
        </w:trPr>
        <w:tc>
          <w:tcPr>
            <w:tcW w:w="631" w:type="dxa"/>
            <w:vAlign w:val="center"/>
          </w:tcPr>
          <w:p w:rsidR="00B277AF" w:rsidRPr="00B277AF" w:rsidRDefault="00B277AF" w:rsidP="00544F81">
            <w:pPr>
              <w:jc w:val="center"/>
              <w:rPr>
                <w:rFonts w:ascii="宋体" w:hAnsi="宋体" w:cs="宋体"/>
                <w:szCs w:val="21"/>
              </w:rPr>
            </w:pPr>
            <w:r w:rsidRPr="00B277AF">
              <w:rPr>
                <w:rFonts w:ascii="宋体" w:hAnsi="宋体" w:cs="宋体" w:hint="eastAsia"/>
                <w:kern w:val="0"/>
                <w:szCs w:val="21"/>
                <w:lang w:val="zh-CN"/>
              </w:rPr>
              <w:t>5.4</w:t>
            </w:r>
            <w:r w:rsidRPr="00B277AF">
              <w:rPr>
                <w:rFonts w:ascii="宋体" w:hAnsi="宋体" w:cs="宋体" w:hint="eastAsia"/>
                <w:kern w:val="0"/>
                <w:szCs w:val="21"/>
              </w:rPr>
              <w:t>计量单位管理</w:t>
            </w:r>
          </w:p>
        </w:tc>
        <w:tc>
          <w:tcPr>
            <w:tcW w:w="888" w:type="dxa"/>
            <w:vAlign w:val="center"/>
          </w:tcPr>
          <w:p w:rsidR="00B277AF" w:rsidRPr="00B277AF" w:rsidRDefault="00B277AF" w:rsidP="00B277AF">
            <w:pPr>
              <w:tabs>
                <w:tab w:val="left" w:pos="1138"/>
              </w:tabs>
              <w:autoSpaceDE w:val="0"/>
              <w:autoSpaceDN w:val="0"/>
              <w:adjustRightInd w:val="0"/>
              <w:jc w:val="center"/>
              <w:rPr>
                <w:rFonts w:ascii="宋体" w:hAnsi="宋体" w:cs="宋体"/>
                <w:kern w:val="0"/>
                <w:szCs w:val="21"/>
                <w:lang w:val="zh-CN"/>
              </w:rPr>
            </w:pPr>
            <w:r w:rsidRPr="00B277AF">
              <w:rPr>
                <w:rFonts w:ascii="宋体" w:hAnsi="宋体" w:cs="宋体" w:hint="eastAsia"/>
                <w:kern w:val="0"/>
                <w:szCs w:val="21"/>
                <w:lang w:val="zh-CN"/>
              </w:rPr>
              <w:t>5.4.</w:t>
            </w:r>
            <w:r w:rsidRPr="00B277AF">
              <w:rPr>
                <w:rFonts w:ascii="宋体" w:hAnsi="宋体" w:cs="宋体" w:hint="eastAsia"/>
                <w:kern w:val="0"/>
                <w:szCs w:val="21"/>
              </w:rPr>
              <w:t>3</w:t>
            </w:r>
          </w:p>
          <w:p w:rsidR="00B277AF" w:rsidRPr="00B277AF" w:rsidRDefault="00B277AF" w:rsidP="00B277AF">
            <w:pPr>
              <w:tabs>
                <w:tab w:val="left" w:pos="1138"/>
              </w:tabs>
              <w:autoSpaceDE w:val="0"/>
              <w:autoSpaceDN w:val="0"/>
              <w:adjustRightInd w:val="0"/>
              <w:jc w:val="center"/>
              <w:rPr>
                <w:rFonts w:ascii="宋体" w:hAnsi="宋体" w:cs="宋体"/>
                <w:szCs w:val="21"/>
              </w:rPr>
            </w:pPr>
            <w:r w:rsidRPr="00B277AF">
              <w:rPr>
                <w:rFonts w:ascii="宋体" w:hAnsi="宋体" w:cs="宋体" w:hint="eastAsia"/>
                <w:szCs w:val="21"/>
              </w:rPr>
              <w:t>明码标价</w:t>
            </w:r>
          </w:p>
        </w:tc>
        <w:tc>
          <w:tcPr>
            <w:tcW w:w="2825" w:type="dxa"/>
            <w:vAlign w:val="center"/>
          </w:tcPr>
          <w:p w:rsidR="00B277AF" w:rsidRPr="00B277AF" w:rsidRDefault="00B277AF" w:rsidP="00B277AF">
            <w:pPr>
              <w:autoSpaceDE w:val="0"/>
              <w:autoSpaceDN w:val="0"/>
              <w:adjustRightInd w:val="0"/>
              <w:rPr>
                <w:rFonts w:ascii="宋体" w:hAnsi="宋体" w:cs="宋体"/>
                <w:kern w:val="0"/>
                <w:szCs w:val="21"/>
                <w:lang w:val="zh-CN"/>
              </w:rPr>
            </w:pPr>
            <w:r w:rsidRPr="00B277AF">
              <w:rPr>
                <w:rFonts w:ascii="宋体" w:hAnsi="宋体" w:cs="宋体" w:hint="eastAsia"/>
                <w:kern w:val="0"/>
                <w:szCs w:val="21"/>
                <w:lang w:val="zh-CN"/>
              </w:rPr>
              <w:t>市场举办方</w:t>
            </w:r>
            <w:r w:rsidRPr="00B277AF">
              <w:rPr>
                <w:rFonts w:ascii="宋体" w:hAnsi="宋体" w:cs="宋体" w:hint="eastAsia"/>
                <w:kern w:val="0"/>
                <w:szCs w:val="21"/>
              </w:rPr>
              <w:t>及市场经营户商品标价应使用统一的标价牌（签），明示商品价格</w:t>
            </w:r>
            <w:r w:rsidRPr="00B277AF">
              <w:rPr>
                <w:rFonts w:ascii="宋体" w:hAnsi="宋体" w:cs="宋体" w:hint="eastAsia"/>
                <w:kern w:val="0"/>
                <w:szCs w:val="21"/>
                <w:lang w:val="zh-CN"/>
              </w:rPr>
              <w:t>，如实</w:t>
            </w:r>
            <w:r w:rsidRPr="00B277AF">
              <w:rPr>
                <w:rFonts w:ascii="宋体" w:hAnsi="宋体" w:cs="宋体" w:hint="eastAsia"/>
                <w:kern w:val="0"/>
                <w:szCs w:val="21"/>
              </w:rPr>
              <w:t>清晰标</w:t>
            </w:r>
            <w:r w:rsidRPr="00B277AF">
              <w:rPr>
                <w:rFonts w:ascii="宋体" w:hAnsi="宋体" w:cs="宋体" w:hint="eastAsia"/>
                <w:kern w:val="0"/>
                <w:szCs w:val="21"/>
                <w:lang w:val="zh-CN"/>
              </w:rPr>
              <w:t>注商品的量。</w:t>
            </w:r>
          </w:p>
          <w:p w:rsidR="00B277AF" w:rsidRPr="00B277AF" w:rsidRDefault="00B277AF" w:rsidP="00B277AF">
            <w:pPr>
              <w:autoSpaceDE w:val="0"/>
              <w:autoSpaceDN w:val="0"/>
              <w:adjustRightInd w:val="0"/>
              <w:rPr>
                <w:rFonts w:ascii="宋体" w:hAnsi="宋体" w:cs="宋体"/>
                <w:szCs w:val="21"/>
                <w:lang w:val="zh-CN"/>
              </w:rPr>
            </w:pPr>
          </w:p>
        </w:tc>
        <w:tc>
          <w:tcPr>
            <w:tcW w:w="2435" w:type="dxa"/>
            <w:vAlign w:val="center"/>
          </w:tcPr>
          <w:p w:rsidR="00B277AF" w:rsidRPr="00B277AF" w:rsidRDefault="00B277AF" w:rsidP="00B277AF">
            <w:pPr>
              <w:adjustRightInd w:val="0"/>
              <w:snapToGrid w:val="0"/>
              <w:rPr>
                <w:rFonts w:ascii="宋体" w:hAnsi="宋体" w:cs="宋体"/>
                <w:szCs w:val="21"/>
              </w:rPr>
            </w:pPr>
            <w:r w:rsidRPr="00B277AF">
              <w:rPr>
                <w:rFonts w:ascii="宋体" w:hAnsi="宋体" w:cs="宋体" w:hint="eastAsia"/>
                <w:szCs w:val="21"/>
              </w:rPr>
              <w:t>查看</w:t>
            </w:r>
            <w:r w:rsidRPr="00B277AF">
              <w:rPr>
                <w:rFonts w:ascii="宋体" w:hAnsi="宋体" w:cs="宋体" w:hint="eastAsia"/>
                <w:kern w:val="0"/>
                <w:szCs w:val="21"/>
                <w:lang w:val="zh-CN"/>
              </w:rPr>
              <w:t>市场举办方</w:t>
            </w:r>
            <w:r w:rsidRPr="00B277AF">
              <w:rPr>
                <w:rFonts w:ascii="宋体" w:hAnsi="宋体" w:cs="宋体" w:hint="eastAsia"/>
                <w:kern w:val="0"/>
                <w:szCs w:val="21"/>
              </w:rPr>
              <w:t>及市场经营户是否</w:t>
            </w:r>
            <w:r w:rsidRPr="00B277AF">
              <w:rPr>
                <w:rFonts w:ascii="宋体" w:hAnsi="宋体" w:cs="宋体" w:hint="eastAsia"/>
                <w:kern w:val="0"/>
                <w:szCs w:val="21"/>
                <w:lang w:val="zh-CN"/>
              </w:rPr>
              <w:t>正确使用</w:t>
            </w:r>
            <w:r w:rsidRPr="00B277AF">
              <w:rPr>
                <w:rFonts w:ascii="宋体" w:hAnsi="宋体" w:cs="宋体" w:hint="eastAsia"/>
                <w:kern w:val="0"/>
                <w:szCs w:val="21"/>
              </w:rPr>
              <w:t>统一的标价牌（签），是否明示商品价格</w:t>
            </w:r>
            <w:r w:rsidRPr="00B277AF">
              <w:rPr>
                <w:rFonts w:ascii="宋体" w:hAnsi="宋体" w:cs="宋体" w:hint="eastAsia"/>
                <w:kern w:val="0"/>
                <w:szCs w:val="21"/>
                <w:lang w:val="zh-CN"/>
              </w:rPr>
              <w:t>。</w:t>
            </w:r>
            <w:r w:rsidRPr="00B277AF">
              <w:rPr>
                <w:rFonts w:ascii="宋体" w:hAnsi="宋体" w:cs="宋体" w:hint="eastAsia"/>
                <w:kern w:val="0"/>
                <w:szCs w:val="21"/>
              </w:rPr>
              <w:t>符合要求的，</w:t>
            </w:r>
            <w:r w:rsidRPr="00B277AF">
              <w:rPr>
                <w:rFonts w:ascii="宋体" w:hAnsi="宋体" w:cs="宋体" w:hint="eastAsia"/>
                <w:szCs w:val="21"/>
              </w:rPr>
              <w:t>得40分，有一处错误扣5分，扣至0分为止。</w:t>
            </w:r>
          </w:p>
        </w:tc>
        <w:tc>
          <w:tcPr>
            <w:tcW w:w="658" w:type="dxa"/>
            <w:vAlign w:val="center"/>
          </w:tcPr>
          <w:p w:rsidR="00B277AF" w:rsidRPr="00B277AF" w:rsidRDefault="00B277AF" w:rsidP="00B277AF">
            <w:pPr>
              <w:spacing w:line="360" w:lineRule="auto"/>
              <w:jc w:val="center"/>
              <w:rPr>
                <w:rFonts w:ascii="宋体" w:hAnsi="宋体" w:cs="宋体"/>
                <w:szCs w:val="21"/>
              </w:rPr>
            </w:pPr>
          </w:p>
          <w:p w:rsidR="00B277AF" w:rsidRPr="00B277AF" w:rsidRDefault="00B277AF" w:rsidP="00B277AF">
            <w:pPr>
              <w:spacing w:line="360" w:lineRule="auto"/>
              <w:jc w:val="center"/>
              <w:rPr>
                <w:rFonts w:ascii="宋体" w:hAnsi="宋体" w:cs="宋体"/>
                <w:szCs w:val="21"/>
              </w:rPr>
            </w:pPr>
            <w:r w:rsidRPr="00B277AF">
              <w:rPr>
                <w:rFonts w:ascii="宋体" w:hAnsi="宋体" w:cs="宋体" w:hint="eastAsia"/>
                <w:szCs w:val="21"/>
              </w:rPr>
              <w:t>40</w:t>
            </w:r>
          </w:p>
        </w:tc>
        <w:tc>
          <w:tcPr>
            <w:tcW w:w="1078" w:type="dxa"/>
            <w:vAlign w:val="center"/>
          </w:tcPr>
          <w:p w:rsidR="00B277AF" w:rsidRPr="00B277AF" w:rsidRDefault="00B277AF" w:rsidP="00B277AF">
            <w:pPr>
              <w:spacing w:line="360" w:lineRule="auto"/>
              <w:jc w:val="center"/>
              <w:rPr>
                <w:rFonts w:ascii="宋体" w:hAnsi="宋体" w:cs="宋体"/>
                <w:kern w:val="0"/>
                <w:szCs w:val="21"/>
              </w:rPr>
            </w:pPr>
          </w:p>
        </w:tc>
        <w:tc>
          <w:tcPr>
            <w:tcW w:w="646" w:type="dxa"/>
          </w:tcPr>
          <w:p w:rsidR="00B277AF" w:rsidRPr="00B277AF" w:rsidRDefault="00B277AF" w:rsidP="00B277AF">
            <w:pPr>
              <w:spacing w:line="360" w:lineRule="auto"/>
              <w:rPr>
                <w:rFonts w:ascii="宋体" w:hAnsi="宋体" w:cs="宋体"/>
                <w:szCs w:val="21"/>
              </w:rPr>
            </w:pPr>
          </w:p>
        </w:tc>
      </w:tr>
      <w:tr w:rsidR="00B277AF" w:rsidRPr="00B277AF" w:rsidTr="00544F81">
        <w:trPr>
          <w:trHeight w:val="5620"/>
          <w:jc w:val="center"/>
        </w:trPr>
        <w:tc>
          <w:tcPr>
            <w:tcW w:w="631" w:type="dxa"/>
            <w:vMerge w:val="restart"/>
            <w:vAlign w:val="center"/>
          </w:tcPr>
          <w:p w:rsidR="00B277AF" w:rsidRPr="00B277AF" w:rsidRDefault="00B277AF" w:rsidP="00B277AF">
            <w:pPr>
              <w:autoSpaceDE w:val="0"/>
              <w:autoSpaceDN w:val="0"/>
              <w:adjustRightInd w:val="0"/>
              <w:spacing w:before="156" w:after="156"/>
              <w:jc w:val="center"/>
              <w:rPr>
                <w:rFonts w:ascii="宋体" w:hAnsi="宋体" w:cs="宋体"/>
                <w:kern w:val="0"/>
                <w:szCs w:val="21"/>
                <w:lang w:val="zh-CN"/>
              </w:rPr>
            </w:pPr>
            <w:r w:rsidRPr="00B277AF">
              <w:rPr>
                <w:rFonts w:ascii="宋体" w:hAnsi="宋体" w:cs="宋体" w:hint="eastAsia"/>
                <w:kern w:val="0"/>
                <w:szCs w:val="21"/>
                <w:lang w:val="zh-CN"/>
              </w:rPr>
              <w:t>5.5</w:t>
            </w:r>
          </w:p>
          <w:p w:rsidR="00B277AF" w:rsidRPr="00B277AF" w:rsidRDefault="00B277AF" w:rsidP="00B277AF">
            <w:pPr>
              <w:autoSpaceDE w:val="0"/>
              <w:autoSpaceDN w:val="0"/>
              <w:adjustRightInd w:val="0"/>
              <w:jc w:val="center"/>
              <w:rPr>
                <w:rFonts w:ascii="宋体" w:hAnsi="宋体" w:cs="宋体"/>
                <w:kern w:val="0"/>
                <w:szCs w:val="21"/>
                <w:lang w:val="zh-CN"/>
              </w:rPr>
            </w:pPr>
            <w:r w:rsidRPr="00B277AF">
              <w:rPr>
                <w:rFonts w:ascii="宋体" w:hAnsi="宋体" w:cs="宋体" w:hint="eastAsia"/>
                <w:kern w:val="0"/>
                <w:szCs w:val="21"/>
                <w:lang w:val="zh-CN"/>
              </w:rPr>
              <w:t>商品及商品量管理</w:t>
            </w:r>
          </w:p>
          <w:p w:rsidR="00B277AF" w:rsidRPr="00B277AF" w:rsidRDefault="00B277AF" w:rsidP="00B277AF">
            <w:pPr>
              <w:jc w:val="center"/>
              <w:rPr>
                <w:rFonts w:ascii="宋体" w:hAnsi="宋体" w:cs="宋体"/>
                <w:szCs w:val="21"/>
              </w:rPr>
            </w:pPr>
          </w:p>
        </w:tc>
        <w:tc>
          <w:tcPr>
            <w:tcW w:w="888" w:type="dxa"/>
            <w:vAlign w:val="center"/>
          </w:tcPr>
          <w:p w:rsidR="00B277AF" w:rsidRPr="00B277AF" w:rsidRDefault="00B277AF" w:rsidP="00B277AF">
            <w:pPr>
              <w:tabs>
                <w:tab w:val="left" w:pos="1138"/>
              </w:tabs>
              <w:autoSpaceDE w:val="0"/>
              <w:autoSpaceDN w:val="0"/>
              <w:adjustRightInd w:val="0"/>
              <w:rPr>
                <w:rFonts w:ascii="宋体" w:hAnsi="宋体" w:cs="宋体"/>
                <w:kern w:val="0"/>
                <w:szCs w:val="21"/>
              </w:rPr>
            </w:pPr>
            <w:r w:rsidRPr="00B277AF">
              <w:rPr>
                <w:rFonts w:ascii="宋体" w:hAnsi="宋体" w:cs="宋体" w:hint="eastAsia"/>
                <w:kern w:val="0"/>
                <w:szCs w:val="21"/>
                <w:lang w:val="zh-CN"/>
              </w:rPr>
              <w:t>*5.5.</w:t>
            </w:r>
            <w:r w:rsidRPr="00B277AF">
              <w:rPr>
                <w:rFonts w:ascii="宋体" w:hAnsi="宋体" w:cs="宋体" w:hint="eastAsia"/>
                <w:kern w:val="0"/>
                <w:szCs w:val="21"/>
              </w:rPr>
              <w:t>1</w:t>
            </w:r>
          </w:p>
          <w:p w:rsidR="00B277AF" w:rsidRPr="00B277AF" w:rsidRDefault="00B277AF" w:rsidP="00B277AF">
            <w:pPr>
              <w:autoSpaceDE w:val="0"/>
              <w:autoSpaceDN w:val="0"/>
              <w:adjustRightInd w:val="0"/>
              <w:jc w:val="center"/>
              <w:rPr>
                <w:rFonts w:ascii="宋体" w:hAnsi="宋体" w:cs="宋体"/>
                <w:kern w:val="0"/>
                <w:szCs w:val="21"/>
              </w:rPr>
            </w:pPr>
            <w:r w:rsidRPr="00B277AF">
              <w:rPr>
                <w:rFonts w:ascii="宋体" w:hAnsi="宋体" w:cs="宋体" w:hint="eastAsia"/>
                <w:kern w:val="0"/>
                <w:szCs w:val="21"/>
              </w:rPr>
              <w:t>商品零售称重</w:t>
            </w:r>
          </w:p>
        </w:tc>
        <w:tc>
          <w:tcPr>
            <w:tcW w:w="2825" w:type="dxa"/>
            <w:vAlign w:val="center"/>
          </w:tcPr>
          <w:p w:rsidR="00B277AF" w:rsidRPr="00B277AF" w:rsidRDefault="00B277AF" w:rsidP="00B277AF">
            <w:pPr>
              <w:tabs>
                <w:tab w:val="left" w:pos="1138"/>
              </w:tabs>
              <w:autoSpaceDE w:val="0"/>
              <w:autoSpaceDN w:val="0"/>
              <w:adjustRightInd w:val="0"/>
              <w:snapToGrid w:val="0"/>
              <w:rPr>
                <w:rFonts w:ascii="宋体" w:hAnsi="宋体" w:cs="宋体"/>
                <w:kern w:val="0"/>
                <w:szCs w:val="21"/>
              </w:rPr>
            </w:pPr>
          </w:p>
          <w:p w:rsidR="00B277AF" w:rsidRPr="00B277AF" w:rsidRDefault="00B277AF" w:rsidP="00B277AF">
            <w:pPr>
              <w:autoSpaceDE w:val="0"/>
              <w:autoSpaceDN w:val="0"/>
              <w:adjustRightInd w:val="0"/>
              <w:rPr>
                <w:rFonts w:ascii="宋体" w:hAnsi="宋体" w:cs="宋体"/>
                <w:kern w:val="0"/>
                <w:szCs w:val="21"/>
                <w:lang w:val="zh-CN"/>
              </w:rPr>
            </w:pPr>
            <w:r w:rsidRPr="00B277AF">
              <w:rPr>
                <w:rFonts w:ascii="宋体" w:hAnsi="宋体" w:cs="宋体" w:hint="eastAsia"/>
                <w:kern w:val="0"/>
                <w:szCs w:val="21"/>
                <w:lang w:val="zh-CN"/>
              </w:rPr>
              <w:t>经营</w:t>
            </w:r>
            <w:r w:rsidRPr="00B277AF">
              <w:rPr>
                <w:rFonts w:ascii="宋体" w:hAnsi="宋体" w:cs="宋体" w:hint="eastAsia"/>
                <w:kern w:val="0"/>
                <w:szCs w:val="21"/>
              </w:rPr>
              <w:t>户</w:t>
            </w:r>
            <w:r w:rsidRPr="00B277AF">
              <w:rPr>
                <w:rFonts w:ascii="宋体" w:hAnsi="宋体" w:cs="宋体" w:hint="eastAsia"/>
                <w:kern w:val="0"/>
                <w:szCs w:val="21"/>
                <w:lang w:val="zh-CN"/>
              </w:rPr>
              <w:t>销售商品采取现场计量的，应当使用符合规定的计量器具，并向消费者明示计量单位、操作过程和计量器具显示的量值，称重前应当去除包装物（必要的内袋除外）；对可复现的计量结果，消费者有异议时，应当重新操作并显示实际的量值；商品结算量应当与计量器具显示的实际值相符，商品的称重偏差应符合JJF1647《零售商品称重计量检验规则》、《零售商品称重计量监督管理办法》等规定。</w:t>
            </w:r>
          </w:p>
          <w:p w:rsidR="00B277AF" w:rsidRPr="00B277AF" w:rsidRDefault="00B277AF" w:rsidP="00B277AF">
            <w:pPr>
              <w:tabs>
                <w:tab w:val="left" w:pos="1138"/>
              </w:tabs>
              <w:autoSpaceDE w:val="0"/>
              <w:autoSpaceDN w:val="0"/>
              <w:adjustRightInd w:val="0"/>
              <w:snapToGrid w:val="0"/>
              <w:rPr>
                <w:rFonts w:ascii="宋体" w:hAnsi="宋体" w:cs="宋体"/>
                <w:kern w:val="0"/>
                <w:szCs w:val="21"/>
                <w:lang w:val="zh-CN"/>
              </w:rPr>
            </w:pPr>
          </w:p>
        </w:tc>
        <w:tc>
          <w:tcPr>
            <w:tcW w:w="2435" w:type="dxa"/>
            <w:vAlign w:val="center"/>
          </w:tcPr>
          <w:p w:rsidR="00B277AF" w:rsidRPr="00B277AF" w:rsidRDefault="00B277AF" w:rsidP="00B277AF">
            <w:pPr>
              <w:adjustRightInd w:val="0"/>
              <w:snapToGrid w:val="0"/>
              <w:rPr>
                <w:rFonts w:ascii="宋体" w:hAnsi="宋体" w:cs="宋体"/>
                <w:szCs w:val="21"/>
              </w:rPr>
            </w:pPr>
          </w:p>
          <w:p w:rsidR="00B277AF" w:rsidRPr="00B277AF" w:rsidRDefault="00B277AF" w:rsidP="00B277AF">
            <w:pPr>
              <w:adjustRightInd w:val="0"/>
              <w:snapToGrid w:val="0"/>
              <w:rPr>
                <w:rFonts w:ascii="宋体" w:hAnsi="宋体" w:cs="宋体"/>
                <w:szCs w:val="21"/>
              </w:rPr>
            </w:pPr>
            <w:r w:rsidRPr="00B277AF">
              <w:rPr>
                <w:rFonts w:ascii="宋体" w:hAnsi="宋体" w:cs="宋体" w:hint="eastAsia"/>
                <w:szCs w:val="21"/>
              </w:rPr>
              <w:t>查看商品零售称重是否符合相关要求。符合相关要求的，得50分，有一处错误扣5分，扣至0分为止。</w:t>
            </w:r>
          </w:p>
        </w:tc>
        <w:tc>
          <w:tcPr>
            <w:tcW w:w="658" w:type="dxa"/>
          </w:tcPr>
          <w:p w:rsidR="00B277AF" w:rsidRPr="00B277AF" w:rsidRDefault="00B277AF" w:rsidP="00B277AF">
            <w:pPr>
              <w:spacing w:line="360" w:lineRule="auto"/>
              <w:jc w:val="center"/>
              <w:rPr>
                <w:rFonts w:ascii="宋体" w:hAnsi="宋体" w:cs="宋体"/>
                <w:szCs w:val="21"/>
              </w:rPr>
            </w:pPr>
          </w:p>
          <w:p w:rsidR="00B277AF" w:rsidRPr="00B277AF" w:rsidRDefault="00B277AF" w:rsidP="00B277AF">
            <w:pPr>
              <w:spacing w:line="360" w:lineRule="auto"/>
              <w:jc w:val="center"/>
              <w:rPr>
                <w:rFonts w:ascii="宋体" w:hAnsi="宋体" w:cs="宋体"/>
                <w:szCs w:val="21"/>
              </w:rPr>
            </w:pPr>
          </w:p>
          <w:p w:rsidR="00B277AF" w:rsidRPr="00B277AF" w:rsidRDefault="00B277AF" w:rsidP="00B277AF">
            <w:pPr>
              <w:spacing w:line="360" w:lineRule="auto"/>
              <w:jc w:val="center"/>
              <w:rPr>
                <w:rFonts w:ascii="宋体" w:hAnsi="宋体" w:cs="宋体"/>
                <w:szCs w:val="21"/>
              </w:rPr>
            </w:pPr>
          </w:p>
          <w:p w:rsidR="00B277AF" w:rsidRPr="00B277AF" w:rsidRDefault="00B277AF" w:rsidP="00B277AF">
            <w:pPr>
              <w:spacing w:line="360" w:lineRule="auto"/>
              <w:jc w:val="center"/>
              <w:rPr>
                <w:rFonts w:ascii="宋体" w:hAnsi="宋体" w:cs="宋体"/>
                <w:szCs w:val="21"/>
              </w:rPr>
            </w:pPr>
          </w:p>
          <w:p w:rsidR="00B277AF" w:rsidRPr="00B277AF" w:rsidRDefault="00B277AF" w:rsidP="00B277AF">
            <w:pPr>
              <w:spacing w:line="360" w:lineRule="auto"/>
              <w:jc w:val="center"/>
              <w:rPr>
                <w:rFonts w:ascii="宋体" w:hAnsi="宋体" w:cs="宋体"/>
                <w:szCs w:val="21"/>
              </w:rPr>
            </w:pPr>
            <w:r w:rsidRPr="00B277AF">
              <w:rPr>
                <w:rFonts w:ascii="宋体" w:hAnsi="宋体" w:cs="宋体" w:hint="eastAsia"/>
                <w:szCs w:val="21"/>
              </w:rPr>
              <w:t>50</w:t>
            </w:r>
          </w:p>
        </w:tc>
        <w:tc>
          <w:tcPr>
            <w:tcW w:w="1078" w:type="dxa"/>
          </w:tcPr>
          <w:p w:rsidR="00B277AF" w:rsidRPr="00B277AF" w:rsidRDefault="00B277AF" w:rsidP="00B277AF">
            <w:pPr>
              <w:spacing w:line="360" w:lineRule="auto"/>
              <w:rPr>
                <w:rFonts w:ascii="宋体" w:hAnsi="宋体" w:cs="宋体"/>
                <w:szCs w:val="21"/>
              </w:rPr>
            </w:pPr>
          </w:p>
        </w:tc>
        <w:tc>
          <w:tcPr>
            <w:tcW w:w="646" w:type="dxa"/>
          </w:tcPr>
          <w:p w:rsidR="00B277AF" w:rsidRPr="00B277AF" w:rsidRDefault="00B277AF" w:rsidP="00B277AF">
            <w:pPr>
              <w:spacing w:line="360" w:lineRule="auto"/>
              <w:rPr>
                <w:rFonts w:ascii="宋体" w:hAnsi="宋体" w:cs="宋体"/>
                <w:szCs w:val="21"/>
              </w:rPr>
            </w:pPr>
          </w:p>
        </w:tc>
      </w:tr>
      <w:tr w:rsidR="00B277AF" w:rsidRPr="00B277AF" w:rsidTr="00544F81">
        <w:trPr>
          <w:trHeight w:val="4237"/>
          <w:jc w:val="center"/>
        </w:trPr>
        <w:tc>
          <w:tcPr>
            <w:tcW w:w="631" w:type="dxa"/>
            <w:vMerge/>
          </w:tcPr>
          <w:p w:rsidR="00B277AF" w:rsidRPr="00B277AF" w:rsidRDefault="00B277AF" w:rsidP="00B277AF">
            <w:pPr>
              <w:rPr>
                <w:rFonts w:ascii="宋体" w:hAnsi="宋体" w:cs="宋体"/>
                <w:szCs w:val="21"/>
                <w:lang w:val="zh-CN"/>
              </w:rPr>
            </w:pPr>
          </w:p>
        </w:tc>
        <w:tc>
          <w:tcPr>
            <w:tcW w:w="888" w:type="dxa"/>
            <w:vAlign w:val="center"/>
          </w:tcPr>
          <w:p w:rsidR="00B277AF" w:rsidRPr="00B277AF" w:rsidRDefault="00B277AF" w:rsidP="00B277AF">
            <w:pPr>
              <w:autoSpaceDE w:val="0"/>
              <w:autoSpaceDN w:val="0"/>
              <w:adjustRightInd w:val="0"/>
              <w:jc w:val="center"/>
              <w:rPr>
                <w:rFonts w:ascii="宋体" w:hAnsi="宋体" w:cs="宋体"/>
                <w:kern w:val="0"/>
                <w:szCs w:val="21"/>
                <w:lang w:val="zh-CN"/>
              </w:rPr>
            </w:pPr>
            <w:r w:rsidRPr="00B277AF">
              <w:rPr>
                <w:rFonts w:ascii="宋体" w:hAnsi="宋体" w:cs="宋体" w:hint="eastAsia"/>
                <w:kern w:val="0"/>
                <w:szCs w:val="21"/>
                <w:lang w:val="zh-CN"/>
              </w:rPr>
              <w:t>*5.5.2</w:t>
            </w:r>
          </w:p>
          <w:p w:rsidR="00B277AF" w:rsidRPr="00B277AF" w:rsidRDefault="00B277AF" w:rsidP="00B277AF">
            <w:pPr>
              <w:autoSpaceDE w:val="0"/>
              <w:autoSpaceDN w:val="0"/>
              <w:adjustRightInd w:val="0"/>
              <w:jc w:val="center"/>
              <w:rPr>
                <w:rFonts w:ascii="宋体" w:hAnsi="宋体" w:cs="宋体"/>
                <w:kern w:val="0"/>
                <w:szCs w:val="21"/>
              </w:rPr>
            </w:pPr>
            <w:r w:rsidRPr="00B277AF">
              <w:rPr>
                <w:rFonts w:ascii="宋体" w:hAnsi="宋体" w:cs="宋体" w:hint="eastAsia"/>
                <w:kern w:val="0"/>
                <w:szCs w:val="21"/>
              </w:rPr>
              <w:t>商品分装</w:t>
            </w:r>
          </w:p>
          <w:p w:rsidR="00B277AF" w:rsidRPr="00B277AF" w:rsidRDefault="00B277AF" w:rsidP="00B277AF">
            <w:pPr>
              <w:jc w:val="center"/>
              <w:rPr>
                <w:rFonts w:ascii="宋体" w:hAnsi="宋体" w:cs="宋体"/>
                <w:szCs w:val="21"/>
                <w:lang w:val="zh-CN"/>
              </w:rPr>
            </w:pPr>
          </w:p>
        </w:tc>
        <w:tc>
          <w:tcPr>
            <w:tcW w:w="2825" w:type="dxa"/>
            <w:vAlign w:val="center"/>
          </w:tcPr>
          <w:p w:rsidR="00B277AF" w:rsidRPr="00B277AF" w:rsidRDefault="00B277AF" w:rsidP="00544F81">
            <w:pPr>
              <w:autoSpaceDE w:val="0"/>
              <w:autoSpaceDN w:val="0"/>
              <w:adjustRightInd w:val="0"/>
              <w:rPr>
                <w:rFonts w:ascii="宋体" w:hAnsi="宋体" w:cs="宋体"/>
                <w:kern w:val="0"/>
                <w:szCs w:val="21"/>
              </w:rPr>
            </w:pPr>
            <w:r w:rsidRPr="00B277AF">
              <w:rPr>
                <w:rFonts w:ascii="宋体" w:hAnsi="宋体" w:cs="宋体" w:hint="eastAsia"/>
                <w:kern w:val="0"/>
                <w:szCs w:val="21"/>
              </w:rPr>
              <w:t xml:space="preserve">经营户分装的商品，属定量包装商品的，其净含量标注及净含量应符合国家 JJF1070 《定量包装商品净含量计量检验规则》、《定量包装商品计量监督管理办法》规定；非定量包装的，应加贴电子计价秤打印的标签，标签应包含商品名称、价格、净含量、生产日期、包装日期、保质期及商家字号等信息。 </w:t>
            </w:r>
          </w:p>
        </w:tc>
        <w:tc>
          <w:tcPr>
            <w:tcW w:w="2435" w:type="dxa"/>
            <w:vAlign w:val="center"/>
          </w:tcPr>
          <w:p w:rsidR="00B277AF" w:rsidRPr="00B277AF" w:rsidRDefault="00B277AF" w:rsidP="00B277AF">
            <w:pPr>
              <w:rPr>
                <w:rFonts w:ascii="宋体" w:hAnsi="宋体" w:cs="宋体"/>
                <w:kern w:val="0"/>
                <w:szCs w:val="21"/>
              </w:rPr>
            </w:pPr>
          </w:p>
          <w:p w:rsidR="00B277AF" w:rsidRPr="00B277AF" w:rsidRDefault="00B277AF" w:rsidP="00B277AF">
            <w:pPr>
              <w:rPr>
                <w:rFonts w:ascii="宋体" w:hAnsi="宋体" w:cs="宋体"/>
                <w:szCs w:val="21"/>
              </w:rPr>
            </w:pPr>
            <w:r w:rsidRPr="00B277AF">
              <w:rPr>
                <w:rFonts w:ascii="宋体" w:hAnsi="宋体" w:cs="宋体" w:hint="eastAsia"/>
                <w:kern w:val="0"/>
                <w:szCs w:val="21"/>
              </w:rPr>
              <w:t xml:space="preserve">查看商品分装是否符合相关规定。 </w:t>
            </w:r>
            <w:r w:rsidRPr="00B277AF">
              <w:rPr>
                <w:rFonts w:ascii="宋体" w:hAnsi="宋体" w:cs="宋体" w:hint="eastAsia"/>
                <w:szCs w:val="21"/>
              </w:rPr>
              <w:t>符合相关规定的，得40分，有一处错误扣5分，扣至0分为止。</w:t>
            </w:r>
          </w:p>
          <w:p w:rsidR="00B277AF" w:rsidRPr="00B277AF" w:rsidRDefault="00B277AF" w:rsidP="00B277AF">
            <w:pPr>
              <w:rPr>
                <w:rFonts w:ascii="宋体" w:hAnsi="宋体" w:cs="宋体"/>
                <w:szCs w:val="21"/>
              </w:rPr>
            </w:pPr>
          </w:p>
          <w:p w:rsidR="00B277AF" w:rsidRPr="00B277AF" w:rsidRDefault="00B277AF" w:rsidP="00B277AF">
            <w:pPr>
              <w:rPr>
                <w:rFonts w:ascii="宋体" w:hAnsi="宋体" w:cs="宋体"/>
                <w:szCs w:val="21"/>
              </w:rPr>
            </w:pPr>
          </w:p>
          <w:p w:rsidR="00B277AF" w:rsidRPr="00B277AF" w:rsidRDefault="00B277AF" w:rsidP="00B277AF">
            <w:pPr>
              <w:rPr>
                <w:rFonts w:ascii="宋体" w:hAnsi="宋体" w:cs="宋体"/>
                <w:szCs w:val="21"/>
              </w:rPr>
            </w:pPr>
          </w:p>
          <w:p w:rsidR="00B277AF" w:rsidRPr="00B277AF" w:rsidRDefault="00B277AF" w:rsidP="00B277AF">
            <w:pPr>
              <w:rPr>
                <w:rFonts w:ascii="宋体" w:hAnsi="宋体" w:cs="宋体"/>
                <w:szCs w:val="21"/>
              </w:rPr>
            </w:pPr>
          </w:p>
          <w:p w:rsidR="00B277AF" w:rsidRPr="00B277AF" w:rsidRDefault="00B277AF" w:rsidP="00B277AF">
            <w:pPr>
              <w:rPr>
                <w:rFonts w:ascii="宋体" w:hAnsi="宋体" w:cs="宋体"/>
                <w:szCs w:val="21"/>
              </w:rPr>
            </w:pPr>
          </w:p>
        </w:tc>
        <w:tc>
          <w:tcPr>
            <w:tcW w:w="658" w:type="dxa"/>
          </w:tcPr>
          <w:p w:rsidR="00B277AF" w:rsidRPr="00B277AF" w:rsidRDefault="00B277AF" w:rsidP="00B277AF">
            <w:pPr>
              <w:spacing w:line="360" w:lineRule="auto"/>
              <w:jc w:val="center"/>
              <w:rPr>
                <w:rFonts w:ascii="宋体" w:hAnsi="宋体" w:cs="宋体"/>
                <w:szCs w:val="21"/>
              </w:rPr>
            </w:pPr>
          </w:p>
          <w:p w:rsidR="00B277AF" w:rsidRPr="00B277AF" w:rsidRDefault="00B277AF" w:rsidP="00B277AF">
            <w:pPr>
              <w:spacing w:line="360" w:lineRule="auto"/>
              <w:jc w:val="center"/>
              <w:rPr>
                <w:rFonts w:ascii="宋体" w:hAnsi="宋体" w:cs="宋体"/>
                <w:szCs w:val="21"/>
              </w:rPr>
            </w:pPr>
          </w:p>
          <w:p w:rsidR="00B277AF" w:rsidRPr="00B277AF" w:rsidRDefault="00B277AF" w:rsidP="00B277AF">
            <w:pPr>
              <w:spacing w:line="360" w:lineRule="auto"/>
              <w:jc w:val="center"/>
              <w:rPr>
                <w:rFonts w:ascii="宋体" w:hAnsi="宋体" w:cs="宋体"/>
                <w:szCs w:val="21"/>
              </w:rPr>
            </w:pPr>
            <w:r w:rsidRPr="00B277AF">
              <w:rPr>
                <w:rFonts w:ascii="宋体" w:hAnsi="宋体" w:cs="宋体" w:hint="eastAsia"/>
                <w:szCs w:val="21"/>
              </w:rPr>
              <w:t>40</w:t>
            </w:r>
          </w:p>
        </w:tc>
        <w:tc>
          <w:tcPr>
            <w:tcW w:w="1078" w:type="dxa"/>
          </w:tcPr>
          <w:p w:rsidR="00B277AF" w:rsidRPr="00B277AF" w:rsidRDefault="00B277AF" w:rsidP="00B277AF">
            <w:pPr>
              <w:spacing w:line="360" w:lineRule="auto"/>
              <w:rPr>
                <w:rFonts w:ascii="宋体" w:hAnsi="宋体" w:cs="宋体"/>
                <w:szCs w:val="21"/>
              </w:rPr>
            </w:pPr>
          </w:p>
        </w:tc>
        <w:tc>
          <w:tcPr>
            <w:tcW w:w="646" w:type="dxa"/>
          </w:tcPr>
          <w:p w:rsidR="00B277AF" w:rsidRPr="00B277AF" w:rsidRDefault="00B277AF" w:rsidP="00B277AF">
            <w:pPr>
              <w:spacing w:line="360" w:lineRule="auto"/>
              <w:rPr>
                <w:rFonts w:ascii="宋体" w:hAnsi="宋体" w:cs="宋体"/>
                <w:szCs w:val="21"/>
              </w:rPr>
            </w:pPr>
          </w:p>
        </w:tc>
      </w:tr>
    </w:tbl>
    <w:p w:rsidR="00544F81" w:rsidRPr="009B55E6" w:rsidRDefault="00544F81" w:rsidP="00544F81">
      <w:pPr>
        <w:widowControl/>
        <w:spacing w:line="360" w:lineRule="auto"/>
        <w:jc w:val="left"/>
        <w:rPr>
          <w:rFonts w:asciiTheme="minorEastAsia" w:eastAsiaTheme="minorEastAsia" w:hAnsiTheme="minorEastAsia" w:cs="宋体"/>
          <w:bCs/>
          <w:kern w:val="0"/>
          <w:szCs w:val="21"/>
        </w:rPr>
      </w:pPr>
      <w:r w:rsidRPr="00571A0A">
        <w:rPr>
          <w:rFonts w:asciiTheme="minorEastAsia" w:eastAsiaTheme="minorEastAsia" w:hAnsiTheme="minorEastAsia" w:cs="宋体" w:hint="eastAsia"/>
          <w:bCs/>
          <w:kern w:val="0"/>
          <w:szCs w:val="21"/>
        </w:rPr>
        <w:t>评价组长：              组员：              观察员：               法人代表：</w:t>
      </w:r>
    </w:p>
    <w:p w:rsidR="00544F81" w:rsidRPr="00B277AF" w:rsidRDefault="00544F81" w:rsidP="00544F81">
      <w:pPr>
        <w:widowControl/>
        <w:jc w:val="center"/>
        <w:rPr>
          <w:rFonts w:ascii="黑体" w:eastAsia="黑体" w:hAnsi="黑体" w:cs="宋体"/>
          <w:bCs/>
          <w:kern w:val="0"/>
          <w:szCs w:val="21"/>
        </w:rPr>
      </w:pPr>
      <w:r w:rsidRPr="00B277AF">
        <w:rPr>
          <w:rFonts w:ascii="黑体" w:eastAsia="黑体" w:hAnsi="黑体" w:cs="宋体" w:hint="eastAsia"/>
          <w:bCs/>
          <w:kern w:val="0"/>
          <w:szCs w:val="21"/>
        </w:rPr>
        <w:lastRenderedPageBreak/>
        <w:t>农贸市场诚信计量示范单位评价记录（续）</w:t>
      </w:r>
    </w:p>
    <w:p w:rsidR="00544F81" w:rsidRPr="00B277AF" w:rsidRDefault="00544F81" w:rsidP="00544F81">
      <w:pPr>
        <w:widowControl/>
        <w:jc w:val="right"/>
        <w:rPr>
          <w:rFonts w:asciiTheme="minorEastAsia" w:eastAsiaTheme="minorEastAsia" w:hAnsiTheme="minorEastAsia" w:cs="宋体"/>
          <w:bCs/>
          <w:kern w:val="0"/>
          <w:szCs w:val="21"/>
        </w:rPr>
      </w:pPr>
      <w:r w:rsidRPr="00B277AF">
        <w:rPr>
          <w:rFonts w:asciiTheme="minorEastAsia" w:eastAsiaTheme="minorEastAsia" w:hAnsiTheme="minorEastAsia" w:cs="宋体" w:hint="eastAsia"/>
          <w:bCs/>
          <w:kern w:val="0"/>
          <w:szCs w:val="21"/>
        </w:rPr>
        <w:t>评价时间：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7"/>
        <w:gridCol w:w="858"/>
        <w:gridCol w:w="2876"/>
        <w:gridCol w:w="2407"/>
        <w:gridCol w:w="686"/>
        <w:gridCol w:w="1078"/>
        <w:gridCol w:w="636"/>
      </w:tblGrid>
      <w:tr w:rsidR="00544F81" w:rsidRPr="00544F81" w:rsidTr="00544F81">
        <w:trPr>
          <w:jc w:val="center"/>
        </w:trPr>
        <w:tc>
          <w:tcPr>
            <w:tcW w:w="1485" w:type="dxa"/>
            <w:gridSpan w:val="2"/>
            <w:vMerge w:val="restart"/>
            <w:vAlign w:val="center"/>
          </w:tcPr>
          <w:p w:rsidR="00544F81" w:rsidRPr="00544F81" w:rsidRDefault="00544F81" w:rsidP="00544F81">
            <w:pPr>
              <w:rPr>
                <w:rFonts w:ascii="宋体" w:hAnsi="宋体" w:cs="宋体"/>
                <w:szCs w:val="21"/>
              </w:rPr>
            </w:pPr>
            <w:r w:rsidRPr="00544F81">
              <w:rPr>
                <w:rFonts w:ascii="宋体" w:hAnsi="宋体" w:cs="宋体" w:hint="eastAsia"/>
                <w:szCs w:val="21"/>
              </w:rPr>
              <w:t>对应规范条款</w:t>
            </w:r>
          </w:p>
        </w:tc>
        <w:tc>
          <w:tcPr>
            <w:tcW w:w="2876" w:type="dxa"/>
            <w:vMerge w:val="restart"/>
            <w:vAlign w:val="center"/>
          </w:tcPr>
          <w:p w:rsidR="00544F81" w:rsidRPr="00544F81" w:rsidRDefault="00544F81" w:rsidP="00544F81">
            <w:pPr>
              <w:tabs>
                <w:tab w:val="left" w:pos="478"/>
                <w:tab w:val="center" w:pos="1038"/>
              </w:tabs>
              <w:jc w:val="center"/>
              <w:rPr>
                <w:rFonts w:ascii="宋体" w:hAnsi="宋体" w:cs="宋体"/>
                <w:szCs w:val="21"/>
              </w:rPr>
            </w:pPr>
            <w:r w:rsidRPr="00544F81">
              <w:rPr>
                <w:rFonts w:ascii="宋体" w:hAnsi="宋体" w:cs="宋体" w:hint="eastAsia"/>
                <w:kern w:val="0"/>
                <w:szCs w:val="21"/>
              </w:rPr>
              <w:t>评价内容</w:t>
            </w:r>
          </w:p>
        </w:tc>
        <w:tc>
          <w:tcPr>
            <w:tcW w:w="2407" w:type="dxa"/>
            <w:vMerge w:val="restart"/>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评价分值</w:t>
            </w:r>
          </w:p>
        </w:tc>
        <w:tc>
          <w:tcPr>
            <w:tcW w:w="1764" w:type="dxa"/>
            <w:gridSpan w:val="2"/>
            <w:vAlign w:val="center"/>
          </w:tcPr>
          <w:p w:rsidR="00544F81" w:rsidRPr="00544F81" w:rsidRDefault="00544F81" w:rsidP="00544F81">
            <w:pPr>
              <w:tabs>
                <w:tab w:val="center" w:pos="851"/>
              </w:tabs>
              <w:jc w:val="center"/>
              <w:rPr>
                <w:rFonts w:ascii="宋体" w:hAnsi="宋体" w:cs="宋体"/>
                <w:szCs w:val="21"/>
              </w:rPr>
            </w:pPr>
            <w:r w:rsidRPr="00544F81">
              <w:rPr>
                <w:rFonts w:ascii="宋体" w:hAnsi="宋体" w:cs="宋体" w:hint="eastAsia"/>
                <w:kern w:val="0"/>
                <w:szCs w:val="21"/>
              </w:rPr>
              <w:t>评价结果</w:t>
            </w:r>
          </w:p>
        </w:tc>
        <w:tc>
          <w:tcPr>
            <w:tcW w:w="636" w:type="dxa"/>
            <w:vMerge w:val="restart"/>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评价说明</w:t>
            </w:r>
          </w:p>
        </w:tc>
      </w:tr>
      <w:tr w:rsidR="00544F81" w:rsidRPr="00544F81" w:rsidTr="00544F81">
        <w:trPr>
          <w:jc w:val="center"/>
        </w:trPr>
        <w:tc>
          <w:tcPr>
            <w:tcW w:w="1485" w:type="dxa"/>
            <w:gridSpan w:val="2"/>
            <w:vMerge/>
          </w:tcPr>
          <w:p w:rsidR="00544F81" w:rsidRPr="00544F81" w:rsidRDefault="00544F81" w:rsidP="00544F81">
            <w:pPr>
              <w:spacing w:line="360" w:lineRule="auto"/>
              <w:rPr>
                <w:rFonts w:ascii="宋体" w:hAnsi="宋体" w:cs="宋体"/>
                <w:szCs w:val="21"/>
              </w:rPr>
            </w:pPr>
          </w:p>
        </w:tc>
        <w:tc>
          <w:tcPr>
            <w:tcW w:w="2876" w:type="dxa"/>
            <w:vMerge/>
          </w:tcPr>
          <w:p w:rsidR="00544F81" w:rsidRPr="00544F81" w:rsidRDefault="00544F81" w:rsidP="00544F81">
            <w:pPr>
              <w:spacing w:line="360" w:lineRule="auto"/>
              <w:rPr>
                <w:rFonts w:ascii="宋体" w:hAnsi="宋体" w:cs="宋体"/>
                <w:szCs w:val="21"/>
              </w:rPr>
            </w:pPr>
          </w:p>
        </w:tc>
        <w:tc>
          <w:tcPr>
            <w:tcW w:w="2407" w:type="dxa"/>
            <w:vMerge/>
          </w:tcPr>
          <w:p w:rsidR="00544F81" w:rsidRPr="00544F81" w:rsidRDefault="00544F81" w:rsidP="00544F81">
            <w:pPr>
              <w:spacing w:line="360" w:lineRule="auto"/>
              <w:rPr>
                <w:rFonts w:ascii="宋体" w:hAnsi="宋体" w:cs="宋体"/>
                <w:szCs w:val="21"/>
              </w:rPr>
            </w:pPr>
          </w:p>
        </w:tc>
        <w:tc>
          <w:tcPr>
            <w:tcW w:w="686" w:type="dxa"/>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满分</w:t>
            </w:r>
          </w:p>
        </w:tc>
        <w:tc>
          <w:tcPr>
            <w:tcW w:w="1078" w:type="dxa"/>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实际得分</w:t>
            </w:r>
          </w:p>
        </w:tc>
        <w:tc>
          <w:tcPr>
            <w:tcW w:w="636" w:type="dxa"/>
            <w:vMerge/>
          </w:tcPr>
          <w:p w:rsidR="00544F81" w:rsidRPr="00544F81" w:rsidRDefault="00544F81" w:rsidP="00544F81">
            <w:pPr>
              <w:spacing w:line="360" w:lineRule="auto"/>
              <w:rPr>
                <w:rFonts w:ascii="宋体" w:hAnsi="宋体" w:cs="宋体"/>
                <w:szCs w:val="21"/>
              </w:rPr>
            </w:pPr>
          </w:p>
        </w:tc>
      </w:tr>
      <w:tr w:rsidR="00544F81" w:rsidRPr="00544F81" w:rsidTr="00544F81">
        <w:trPr>
          <w:trHeight w:val="3818"/>
          <w:jc w:val="center"/>
        </w:trPr>
        <w:tc>
          <w:tcPr>
            <w:tcW w:w="627" w:type="dxa"/>
            <w:vAlign w:val="center"/>
          </w:tcPr>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5.5</w:t>
            </w: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商品及商品量管理</w:t>
            </w:r>
          </w:p>
          <w:p w:rsidR="00544F81" w:rsidRPr="00544F81" w:rsidRDefault="00544F81" w:rsidP="00544F81">
            <w:pPr>
              <w:spacing w:line="360" w:lineRule="auto"/>
              <w:jc w:val="center"/>
              <w:rPr>
                <w:rFonts w:ascii="宋体" w:hAnsi="宋体" w:cs="宋体"/>
                <w:szCs w:val="21"/>
              </w:rPr>
            </w:pPr>
          </w:p>
        </w:tc>
        <w:tc>
          <w:tcPr>
            <w:tcW w:w="858" w:type="dxa"/>
            <w:vAlign w:val="center"/>
          </w:tcPr>
          <w:p w:rsidR="00544F81" w:rsidRPr="00544F81" w:rsidRDefault="00544F81" w:rsidP="00544F81">
            <w:pPr>
              <w:autoSpaceDE w:val="0"/>
              <w:autoSpaceDN w:val="0"/>
              <w:adjustRightInd w:val="0"/>
              <w:rPr>
                <w:rFonts w:ascii="宋体" w:hAnsi="宋体" w:cs="宋体"/>
                <w:kern w:val="0"/>
                <w:szCs w:val="21"/>
                <w:lang w:val="zh-CN"/>
              </w:rPr>
            </w:pPr>
            <w:r w:rsidRPr="00544F81">
              <w:rPr>
                <w:rFonts w:ascii="宋体" w:hAnsi="宋体" w:cs="宋体" w:hint="eastAsia"/>
                <w:kern w:val="0"/>
                <w:szCs w:val="21"/>
                <w:lang w:val="zh-CN"/>
              </w:rPr>
              <w:t>5.</w:t>
            </w:r>
            <w:r w:rsidRPr="00544F81">
              <w:rPr>
                <w:rFonts w:ascii="宋体" w:hAnsi="宋体" w:cs="宋体" w:hint="eastAsia"/>
                <w:kern w:val="0"/>
                <w:szCs w:val="21"/>
              </w:rPr>
              <w:t>5</w:t>
            </w:r>
            <w:r w:rsidRPr="00544F81">
              <w:rPr>
                <w:rFonts w:ascii="宋体" w:hAnsi="宋体" w:cs="宋体" w:hint="eastAsia"/>
                <w:kern w:val="0"/>
                <w:szCs w:val="21"/>
                <w:lang w:val="zh-CN"/>
              </w:rPr>
              <w:t>.3</w:t>
            </w:r>
          </w:p>
          <w:p w:rsidR="00544F81" w:rsidRPr="00544F81" w:rsidRDefault="00544F81" w:rsidP="00544F81">
            <w:pPr>
              <w:jc w:val="center"/>
              <w:rPr>
                <w:rFonts w:ascii="宋体" w:hAnsi="宋体" w:cs="宋体"/>
                <w:szCs w:val="21"/>
              </w:rPr>
            </w:pPr>
            <w:r w:rsidRPr="00544F81">
              <w:rPr>
                <w:rFonts w:ascii="宋体" w:hAnsi="宋体" w:cs="宋体" w:hint="eastAsia"/>
                <w:szCs w:val="21"/>
              </w:rPr>
              <w:t>验收制度</w:t>
            </w:r>
          </w:p>
        </w:tc>
        <w:tc>
          <w:tcPr>
            <w:tcW w:w="2876" w:type="dxa"/>
            <w:vAlign w:val="center"/>
          </w:tcPr>
          <w:p w:rsidR="00544F81" w:rsidRPr="00544F81" w:rsidRDefault="00544F81" w:rsidP="00544F81">
            <w:pPr>
              <w:autoSpaceDE w:val="0"/>
              <w:autoSpaceDN w:val="0"/>
              <w:adjustRightInd w:val="0"/>
              <w:rPr>
                <w:rFonts w:ascii="宋体" w:hAnsi="宋体" w:cs="宋体"/>
                <w:kern w:val="0"/>
                <w:szCs w:val="21"/>
              </w:rPr>
            </w:pPr>
            <w:r w:rsidRPr="00544F81">
              <w:rPr>
                <w:rFonts w:ascii="宋体" w:hAnsi="宋体" w:cs="宋体" w:hint="eastAsia"/>
                <w:kern w:val="0"/>
                <w:szCs w:val="21"/>
              </w:rPr>
              <w:t>应建立进、出货计量检测验收制度</w:t>
            </w:r>
            <w:r w:rsidRPr="00544F81">
              <w:rPr>
                <w:rFonts w:ascii="宋体" w:hAnsi="宋体" w:cs="宋体" w:hint="eastAsia"/>
                <w:kern w:val="0"/>
                <w:szCs w:val="21"/>
                <w:lang w:val="zh-CN"/>
              </w:rPr>
              <w:t>，</w:t>
            </w:r>
            <w:r w:rsidRPr="00544F81">
              <w:rPr>
                <w:rFonts w:ascii="宋体" w:hAnsi="宋体" w:cs="宋体" w:hint="eastAsia"/>
                <w:kern w:val="0"/>
                <w:szCs w:val="21"/>
              </w:rPr>
              <w:t xml:space="preserve"> 经营户</w:t>
            </w:r>
            <w:r w:rsidRPr="00544F81">
              <w:rPr>
                <w:rFonts w:ascii="宋体" w:hAnsi="宋体" w:cs="宋体" w:hint="eastAsia"/>
                <w:kern w:val="0"/>
                <w:szCs w:val="21"/>
                <w:lang w:val="zh-CN"/>
              </w:rPr>
              <w:t>应加强商品进货计量检验，保证与供应商的贸易公平。</w:t>
            </w:r>
            <w:r w:rsidRPr="00544F81">
              <w:rPr>
                <w:rFonts w:ascii="宋体" w:hAnsi="宋体" w:cs="宋体" w:hint="eastAsia"/>
                <w:kern w:val="0"/>
                <w:szCs w:val="21"/>
              </w:rPr>
              <w:t xml:space="preserve">对于不符合计量法律、法规、规章规定的商品不得采购、入库、经营。 </w:t>
            </w:r>
          </w:p>
          <w:p w:rsidR="00544F81" w:rsidRPr="00544F81" w:rsidRDefault="00544F81" w:rsidP="00544F81">
            <w:pPr>
              <w:autoSpaceDE w:val="0"/>
              <w:autoSpaceDN w:val="0"/>
              <w:adjustRightInd w:val="0"/>
              <w:rPr>
                <w:rFonts w:ascii="宋体" w:hAnsi="宋体" w:cs="宋体"/>
                <w:szCs w:val="21"/>
                <w:lang w:val="zh-CN"/>
              </w:rPr>
            </w:pPr>
          </w:p>
        </w:tc>
        <w:tc>
          <w:tcPr>
            <w:tcW w:w="2407" w:type="dxa"/>
            <w:vAlign w:val="center"/>
          </w:tcPr>
          <w:p w:rsidR="00544F81" w:rsidRPr="00544F81" w:rsidRDefault="00544F81" w:rsidP="00544F81">
            <w:pPr>
              <w:rPr>
                <w:rFonts w:ascii="宋体" w:hAnsi="宋体" w:cs="宋体"/>
                <w:kern w:val="0"/>
                <w:szCs w:val="21"/>
              </w:rPr>
            </w:pPr>
          </w:p>
          <w:p w:rsidR="00544F81" w:rsidRPr="00544F81" w:rsidRDefault="00544F81" w:rsidP="00544F81">
            <w:pPr>
              <w:widowControl/>
              <w:rPr>
                <w:rFonts w:ascii="宋体" w:hAnsi="宋体" w:cs="宋体"/>
                <w:kern w:val="0"/>
                <w:szCs w:val="21"/>
              </w:rPr>
            </w:pPr>
            <w:r w:rsidRPr="00544F81">
              <w:rPr>
                <w:rFonts w:ascii="宋体" w:hAnsi="宋体" w:cs="宋体" w:hint="eastAsia"/>
                <w:kern w:val="0"/>
                <w:szCs w:val="21"/>
              </w:rPr>
              <w:t>查看是否有制度并实施。对照进、出货单和验收记录，查看制度实施情况。 制度的信息全面、明确，符合要求的，得 40 分；基本符合的，得 25 分；无制度的，此项为 0 分。</w:t>
            </w:r>
          </w:p>
        </w:tc>
        <w:tc>
          <w:tcPr>
            <w:tcW w:w="686" w:type="dxa"/>
            <w:vAlign w:val="center"/>
          </w:tcPr>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r w:rsidRPr="00544F81">
              <w:rPr>
                <w:rFonts w:ascii="宋体" w:hAnsi="宋体" w:cs="宋体" w:hint="eastAsia"/>
                <w:szCs w:val="21"/>
              </w:rPr>
              <w:t>40</w:t>
            </w:r>
          </w:p>
        </w:tc>
        <w:tc>
          <w:tcPr>
            <w:tcW w:w="1078" w:type="dxa"/>
            <w:vAlign w:val="center"/>
          </w:tcPr>
          <w:p w:rsidR="00544F81" w:rsidRPr="00544F81" w:rsidRDefault="00544F81" w:rsidP="00544F81">
            <w:pPr>
              <w:spacing w:line="360" w:lineRule="auto"/>
              <w:jc w:val="center"/>
              <w:rPr>
                <w:rFonts w:ascii="宋体" w:hAnsi="宋体" w:cs="宋体"/>
                <w:kern w:val="0"/>
                <w:szCs w:val="21"/>
              </w:rPr>
            </w:pPr>
          </w:p>
        </w:tc>
        <w:tc>
          <w:tcPr>
            <w:tcW w:w="636" w:type="dxa"/>
          </w:tcPr>
          <w:p w:rsidR="00544F81" w:rsidRPr="00544F81" w:rsidRDefault="00544F81" w:rsidP="00544F81">
            <w:pPr>
              <w:spacing w:line="360" w:lineRule="auto"/>
              <w:rPr>
                <w:rFonts w:ascii="宋体" w:hAnsi="宋体" w:cs="宋体"/>
                <w:szCs w:val="21"/>
              </w:rPr>
            </w:pPr>
          </w:p>
        </w:tc>
      </w:tr>
      <w:tr w:rsidR="00544F81" w:rsidRPr="00544F81" w:rsidTr="00544F81">
        <w:trPr>
          <w:trHeight w:val="4538"/>
          <w:jc w:val="center"/>
        </w:trPr>
        <w:tc>
          <w:tcPr>
            <w:tcW w:w="627" w:type="dxa"/>
            <w:vMerge w:val="restart"/>
            <w:vAlign w:val="center"/>
          </w:tcPr>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5.6</w:t>
            </w:r>
          </w:p>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人员条件</w:t>
            </w:r>
          </w:p>
        </w:tc>
        <w:tc>
          <w:tcPr>
            <w:tcW w:w="858" w:type="dxa"/>
            <w:vAlign w:val="center"/>
          </w:tcPr>
          <w:p w:rsidR="00544F81" w:rsidRPr="00544F81" w:rsidRDefault="00544F81" w:rsidP="00544F81">
            <w:pPr>
              <w:autoSpaceDE w:val="0"/>
              <w:autoSpaceDN w:val="0"/>
              <w:adjustRightInd w:val="0"/>
              <w:jc w:val="center"/>
              <w:rPr>
                <w:rFonts w:ascii="宋体" w:hAnsi="宋体" w:cs="宋体"/>
                <w:szCs w:val="21"/>
              </w:rPr>
            </w:pP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5.6</w:t>
            </w:r>
            <w:r w:rsidRPr="00544F81">
              <w:rPr>
                <w:rFonts w:ascii="宋体" w:hAnsi="宋体" w:cs="宋体" w:hint="eastAsia"/>
                <w:kern w:val="0"/>
                <w:szCs w:val="21"/>
              </w:rPr>
              <w:t>.</w:t>
            </w:r>
            <w:r w:rsidRPr="00544F81">
              <w:rPr>
                <w:rFonts w:ascii="宋体" w:hAnsi="宋体" w:cs="宋体" w:hint="eastAsia"/>
                <w:kern w:val="0"/>
                <w:szCs w:val="21"/>
                <w:lang w:val="zh-CN"/>
              </w:rPr>
              <w:t>1</w:t>
            </w:r>
          </w:p>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农贸市场举办方负责人</w:t>
            </w:r>
          </w:p>
        </w:tc>
        <w:tc>
          <w:tcPr>
            <w:tcW w:w="2876" w:type="dxa"/>
            <w:vAlign w:val="center"/>
          </w:tcPr>
          <w:p w:rsidR="00544F81" w:rsidRPr="00544F81" w:rsidRDefault="00544F81" w:rsidP="00544F81">
            <w:pPr>
              <w:autoSpaceDE w:val="0"/>
              <w:autoSpaceDN w:val="0"/>
              <w:adjustRightInd w:val="0"/>
              <w:rPr>
                <w:rFonts w:ascii="宋体" w:hAnsi="宋体" w:cs="宋体"/>
                <w:kern w:val="0"/>
                <w:szCs w:val="21"/>
                <w:lang w:val="zh-CN"/>
              </w:rPr>
            </w:pPr>
            <w:r w:rsidRPr="00544F81">
              <w:rPr>
                <w:rFonts w:ascii="宋体" w:hAnsi="宋体" w:cs="宋体" w:hint="eastAsia"/>
                <w:kern w:val="0"/>
                <w:szCs w:val="21"/>
                <w:lang w:val="zh-CN"/>
              </w:rPr>
              <w:t>应了解有关计量法律法规和规章制度的要求，并负责组织实施。</w:t>
            </w:r>
          </w:p>
        </w:tc>
        <w:tc>
          <w:tcPr>
            <w:tcW w:w="2407" w:type="dxa"/>
            <w:vAlign w:val="center"/>
          </w:tcPr>
          <w:p w:rsidR="00544F81" w:rsidRPr="00544F81" w:rsidRDefault="00544F81" w:rsidP="00544F81">
            <w:pPr>
              <w:rPr>
                <w:rFonts w:ascii="宋体" w:hAnsi="宋体" w:cs="宋体"/>
                <w:szCs w:val="21"/>
              </w:rPr>
            </w:pPr>
            <w:r w:rsidRPr="00544F81">
              <w:rPr>
                <w:rFonts w:ascii="宋体" w:hAnsi="宋体" w:cs="宋体" w:hint="eastAsia"/>
                <w:szCs w:val="21"/>
              </w:rPr>
              <w:t>检查市场举办方</w:t>
            </w:r>
            <w:r w:rsidRPr="00544F81">
              <w:rPr>
                <w:rFonts w:ascii="宋体" w:hAnsi="宋体" w:cs="宋体" w:hint="eastAsia"/>
                <w:kern w:val="0"/>
                <w:szCs w:val="21"/>
              </w:rPr>
              <w:t>负责人</w:t>
            </w:r>
            <w:r w:rsidRPr="00544F81">
              <w:rPr>
                <w:rFonts w:ascii="宋体" w:hAnsi="宋体" w:cs="宋体" w:hint="eastAsia"/>
                <w:szCs w:val="21"/>
              </w:rPr>
              <w:t>对有关计量法律法规和规章制度的掌握情况，以及组织实施情况。基本掌握《计量法》、《定量包装商品计量监督管理办法》和《商业服务业诚信计量行为规范》、《农贸市场计量管理与服务规范》等相应法规并组织实施的，得25分。对相应法规掌握较好并组织实施的，得35分；对相应法规特别熟知并组织实施的，得40分；未掌握的，得0分。</w:t>
            </w:r>
          </w:p>
        </w:tc>
        <w:tc>
          <w:tcPr>
            <w:tcW w:w="686" w:type="dxa"/>
          </w:tcPr>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r w:rsidRPr="00544F81">
              <w:rPr>
                <w:rFonts w:ascii="宋体" w:hAnsi="宋体" w:cs="宋体" w:hint="eastAsia"/>
                <w:szCs w:val="21"/>
              </w:rPr>
              <w:t>40</w:t>
            </w:r>
          </w:p>
        </w:tc>
        <w:tc>
          <w:tcPr>
            <w:tcW w:w="1078" w:type="dxa"/>
          </w:tcPr>
          <w:p w:rsidR="00544F81" w:rsidRPr="00544F81" w:rsidRDefault="00544F81" w:rsidP="00544F81">
            <w:pPr>
              <w:spacing w:line="360" w:lineRule="auto"/>
              <w:rPr>
                <w:rFonts w:ascii="宋体" w:hAnsi="宋体" w:cs="宋体"/>
                <w:szCs w:val="21"/>
              </w:rPr>
            </w:pPr>
          </w:p>
        </w:tc>
        <w:tc>
          <w:tcPr>
            <w:tcW w:w="636" w:type="dxa"/>
          </w:tcPr>
          <w:p w:rsidR="00544F81" w:rsidRPr="00544F81" w:rsidRDefault="00544F81" w:rsidP="00544F81">
            <w:pPr>
              <w:spacing w:line="360" w:lineRule="auto"/>
              <w:rPr>
                <w:rFonts w:ascii="宋体" w:hAnsi="宋体" w:cs="宋体"/>
                <w:szCs w:val="21"/>
              </w:rPr>
            </w:pPr>
          </w:p>
        </w:tc>
      </w:tr>
      <w:tr w:rsidR="00544F81" w:rsidRPr="00544F81" w:rsidTr="00544F81">
        <w:trPr>
          <w:trHeight w:val="3137"/>
          <w:jc w:val="center"/>
        </w:trPr>
        <w:tc>
          <w:tcPr>
            <w:tcW w:w="627" w:type="dxa"/>
            <w:vMerge/>
            <w:vAlign w:val="center"/>
          </w:tcPr>
          <w:p w:rsidR="00544F81" w:rsidRPr="00544F81" w:rsidRDefault="00544F81" w:rsidP="00544F81">
            <w:pPr>
              <w:spacing w:line="360" w:lineRule="auto"/>
              <w:rPr>
                <w:rFonts w:ascii="宋体" w:hAnsi="宋体" w:cs="宋体"/>
                <w:szCs w:val="21"/>
              </w:rPr>
            </w:pPr>
          </w:p>
        </w:tc>
        <w:tc>
          <w:tcPr>
            <w:tcW w:w="858" w:type="dxa"/>
            <w:vAlign w:val="center"/>
          </w:tcPr>
          <w:p w:rsidR="00544F81" w:rsidRPr="00544F81" w:rsidRDefault="00544F81" w:rsidP="00544F81">
            <w:pPr>
              <w:widowControl/>
              <w:rPr>
                <w:rFonts w:ascii="宋体" w:hAnsi="宋体" w:cs="宋体"/>
                <w:kern w:val="0"/>
                <w:szCs w:val="21"/>
                <w:lang w:val="zh-CN"/>
              </w:rPr>
            </w:pPr>
            <w:r w:rsidRPr="00544F81">
              <w:rPr>
                <w:rFonts w:ascii="宋体" w:hAnsi="宋体" w:cs="宋体" w:hint="eastAsia"/>
                <w:kern w:val="0"/>
                <w:szCs w:val="21"/>
                <w:lang w:val="zh-CN"/>
              </w:rPr>
              <w:t>5.6.2</w:t>
            </w:r>
          </w:p>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计量管理人员</w:t>
            </w:r>
          </w:p>
        </w:tc>
        <w:tc>
          <w:tcPr>
            <w:tcW w:w="2876" w:type="dxa"/>
            <w:vAlign w:val="center"/>
          </w:tcPr>
          <w:p w:rsidR="00544F81" w:rsidRPr="00544F81" w:rsidRDefault="00544F81" w:rsidP="00544F81">
            <w:pPr>
              <w:rPr>
                <w:rFonts w:ascii="宋体" w:hAnsi="宋体" w:cs="宋体"/>
                <w:szCs w:val="21"/>
                <w:lang w:val="zh-CN"/>
              </w:rPr>
            </w:pPr>
            <w:r w:rsidRPr="00544F81">
              <w:rPr>
                <w:rFonts w:ascii="宋体" w:hAnsi="宋体" w:cs="宋体" w:hint="eastAsia"/>
                <w:kern w:val="0"/>
                <w:szCs w:val="21"/>
                <w:lang w:val="zh-CN"/>
              </w:rPr>
              <w:t>市场举办方</w:t>
            </w:r>
            <w:r w:rsidRPr="00544F81">
              <w:rPr>
                <w:rFonts w:ascii="宋体" w:hAnsi="宋体" w:cs="宋体" w:hint="eastAsia"/>
                <w:szCs w:val="21"/>
              </w:rPr>
              <w:t>应设立计量工作管理部门或人员，配备专（兼）职的计量管理人员，熟悉相关的计量法律法规和规章，岗位职责明确并胜任。</w:t>
            </w:r>
          </w:p>
        </w:tc>
        <w:tc>
          <w:tcPr>
            <w:tcW w:w="2407" w:type="dxa"/>
            <w:vAlign w:val="center"/>
          </w:tcPr>
          <w:p w:rsidR="00544F81" w:rsidRPr="00544F81" w:rsidRDefault="00544F81" w:rsidP="00544F81">
            <w:pPr>
              <w:rPr>
                <w:rFonts w:ascii="宋体" w:hAnsi="宋体" w:cs="宋体"/>
                <w:szCs w:val="21"/>
              </w:rPr>
            </w:pPr>
            <w:r w:rsidRPr="00544F81">
              <w:rPr>
                <w:rFonts w:ascii="宋体" w:hAnsi="宋体" w:cs="宋体" w:hint="eastAsia"/>
                <w:szCs w:val="21"/>
              </w:rPr>
              <w:t>查看是否设立计量工作管理部门或人员，配备足够专（兼）职的计量管理、技术、监督人员，能否胜任岗位职责。配备计量管理部门或人员的，得25分。未配备的，此项得0分。了解岗位职责并胜任的，得20分。不了解、不胜任的，得0分。</w:t>
            </w:r>
          </w:p>
        </w:tc>
        <w:tc>
          <w:tcPr>
            <w:tcW w:w="686" w:type="dxa"/>
            <w:vAlign w:val="center"/>
          </w:tcPr>
          <w:p w:rsidR="00544F81" w:rsidRPr="00544F81" w:rsidRDefault="00544F81" w:rsidP="00544F81">
            <w:pPr>
              <w:spacing w:line="360" w:lineRule="auto"/>
              <w:jc w:val="center"/>
              <w:rPr>
                <w:rFonts w:ascii="宋体" w:hAnsi="宋体" w:cs="宋体"/>
                <w:szCs w:val="21"/>
              </w:rPr>
            </w:pPr>
            <w:r w:rsidRPr="00544F81">
              <w:rPr>
                <w:rFonts w:ascii="宋体" w:hAnsi="宋体" w:cs="宋体" w:hint="eastAsia"/>
                <w:szCs w:val="21"/>
              </w:rPr>
              <w:t>45</w:t>
            </w:r>
          </w:p>
        </w:tc>
        <w:tc>
          <w:tcPr>
            <w:tcW w:w="1078" w:type="dxa"/>
          </w:tcPr>
          <w:p w:rsidR="00544F81" w:rsidRPr="00544F81" w:rsidRDefault="00544F81" w:rsidP="00544F81">
            <w:pPr>
              <w:spacing w:line="360" w:lineRule="auto"/>
              <w:rPr>
                <w:rFonts w:ascii="宋体" w:hAnsi="宋体" w:cs="宋体"/>
                <w:szCs w:val="21"/>
              </w:rPr>
            </w:pPr>
          </w:p>
        </w:tc>
        <w:tc>
          <w:tcPr>
            <w:tcW w:w="636" w:type="dxa"/>
          </w:tcPr>
          <w:p w:rsidR="00544F81" w:rsidRPr="00544F81" w:rsidRDefault="00544F81" w:rsidP="00544F81">
            <w:pPr>
              <w:spacing w:line="360" w:lineRule="auto"/>
              <w:rPr>
                <w:rFonts w:ascii="宋体" w:hAnsi="宋体" w:cs="宋体"/>
                <w:szCs w:val="21"/>
              </w:rPr>
            </w:pPr>
          </w:p>
        </w:tc>
      </w:tr>
    </w:tbl>
    <w:p w:rsidR="00544F81" w:rsidRPr="009B55E6" w:rsidRDefault="00544F81" w:rsidP="00544F81">
      <w:pPr>
        <w:widowControl/>
        <w:spacing w:line="360" w:lineRule="auto"/>
        <w:jc w:val="left"/>
        <w:rPr>
          <w:rFonts w:asciiTheme="minorEastAsia" w:eastAsiaTheme="minorEastAsia" w:hAnsiTheme="minorEastAsia" w:cs="宋体"/>
          <w:bCs/>
          <w:kern w:val="0"/>
          <w:szCs w:val="21"/>
        </w:rPr>
      </w:pPr>
      <w:r w:rsidRPr="00571A0A">
        <w:rPr>
          <w:rFonts w:asciiTheme="minorEastAsia" w:eastAsiaTheme="minorEastAsia" w:hAnsiTheme="minorEastAsia" w:cs="宋体" w:hint="eastAsia"/>
          <w:bCs/>
          <w:kern w:val="0"/>
          <w:szCs w:val="21"/>
        </w:rPr>
        <w:t>评价组长：              组员：              观察员：               法人代表：</w:t>
      </w:r>
    </w:p>
    <w:p w:rsidR="00544F81" w:rsidRPr="00B277AF" w:rsidRDefault="00544F81" w:rsidP="00544F81">
      <w:pPr>
        <w:widowControl/>
        <w:jc w:val="center"/>
        <w:rPr>
          <w:rFonts w:ascii="黑体" w:eastAsia="黑体" w:hAnsi="黑体" w:cs="宋体"/>
          <w:bCs/>
          <w:kern w:val="0"/>
          <w:szCs w:val="21"/>
        </w:rPr>
      </w:pPr>
      <w:r w:rsidRPr="00B277AF">
        <w:rPr>
          <w:rFonts w:ascii="黑体" w:eastAsia="黑体" w:hAnsi="黑体" w:cs="宋体" w:hint="eastAsia"/>
          <w:bCs/>
          <w:kern w:val="0"/>
          <w:szCs w:val="21"/>
        </w:rPr>
        <w:lastRenderedPageBreak/>
        <w:t>农贸市场诚信计量示范单位评价记录（续）</w:t>
      </w:r>
    </w:p>
    <w:p w:rsidR="00192A45" w:rsidRDefault="00544F81" w:rsidP="00544F81">
      <w:pPr>
        <w:widowControl/>
        <w:jc w:val="right"/>
        <w:rPr>
          <w:rFonts w:ascii="黑体" w:eastAsia="黑体" w:hAnsi="黑体" w:cs="宋体"/>
          <w:bCs/>
          <w:kern w:val="0"/>
          <w:sz w:val="28"/>
          <w:szCs w:val="28"/>
        </w:rPr>
      </w:pPr>
      <w:r w:rsidRPr="00B277AF">
        <w:rPr>
          <w:rFonts w:asciiTheme="minorEastAsia" w:eastAsiaTheme="minorEastAsia" w:hAnsiTheme="minorEastAsia" w:cs="宋体" w:hint="eastAsia"/>
          <w:bCs/>
          <w:kern w:val="0"/>
          <w:szCs w:val="21"/>
        </w:rPr>
        <w:t>评价时间：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4"/>
        <w:gridCol w:w="947"/>
        <w:gridCol w:w="2812"/>
        <w:gridCol w:w="2407"/>
        <w:gridCol w:w="686"/>
        <w:gridCol w:w="1078"/>
        <w:gridCol w:w="658"/>
      </w:tblGrid>
      <w:tr w:rsidR="00544F81" w:rsidRPr="00544F81" w:rsidTr="00544F81">
        <w:trPr>
          <w:jc w:val="center"/>
        </w:trPr>
        <w:tc>
          <w:tcPr>
            <w:tcW w:w="1571" w:type="dxa"/>
            <w:gridSpan w:val="2"/>
            <w:vMerge w:val="restart"/>
            <w:vAlign w:val="center"/>
          </w:tcPr>
          <w:p w:rsidR="00544F81" w:rsidRPr="00544F81" w:rsidRDefault="00544F81" w:rsidP="00544F81">
            <w:pPr>
              <w:rPr>
                <w:rFonts w:ascii="宋体" w:hAnsi="宋体" w:cs="宋体"/>
                <w:szCs w:val="21"/>
              </w:rPr>
            </w:pPr>
            <w:r w:rsidRPr="00544F81">
              <w:rPr>
                <w:rFonts w:ascii="宋体" w:hAnsi="宋体" w:cs="宋体" w:hint="eastAsia"/>
                <w:szCs w:val="21"/>
              </w:rPr>
              <w:t>对应规范条款</w:t>
            </w:r>
          </w:p>
        </w:tc>
        <w:tc>
          <w:tcPr>
            <w:tcW w:w="2812" w:type="dxa"/>
            <w:vMerge w:val="restart"/>
            <w:vAlign w:val="center"/>
          </w:tcPr>
          <w:p w:rsidR="00544F81" w:rsidRPr="00544F81" w:rsidRDefault="00544F81" w:rsidP="00544F81">
            <w:pPr>
              <w:tabs>
                <w:tab w:val="left" w:pos="478"/>
                <w:tab w:val="center" w:pos="1038"/>
              </w:tabs>
              <w:jc w:val="center"/>
              <w:rPr>
                <w:rFonts w:ascii="宋体" w:hAnsi="宋体" w:cs="宋体"/>
                <w:szCs w:val="21"/>
              </w:rPr>
            </w:pPr>
            <w:r w:rsidRPr="00544F81">
              <w:rPr>
                <w:rFonts w:ascii="宋体" w:hAnsi="宋体" w:cs="宋体" w:hint="eastAsia"/>
                <w:kern w:val="0"/>
                <w:szCs w:val="21"/>
              </w:rPr>
              <w:t>评价内容</w:t>
            </w:r>
          </w:p>
        </w:tc>
        <w:tc>
          <w:tcPr>
            <w:tcW w:w="2407" w:type="dxa"/>
            <w:vMerge w:val="restart"/>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评价分值</w:t>
            </w:r>
          </w:p>
        </w:tc>
        <w:tc>
          <w:tcPr>
            <w:tcW w:w="1764" w:type="dxa"/>
            <w:gridSpan w:val="2"/>
            <w:vAlign w:val="center"/>
          </w:tcPr>
          <w:p w:rsidR="00544F81" w:rsidRPr="00544F81" w:rsidRDefault="00544F81" w:rsidP="00544F81">
            <w:pPr>
              <w:tabs>
                <w:tab w:val="center" w:pos="851"/>
              </w:tabs>
              <w:jc w:val="center"/>
              <w:rPr>
                <w:rFonts w:ascii="宋体" w:hAnsi="宋体" w:cs="宋体"/>
                <w:szCs w:val="21"/>
              </w:rPr>
            </w:pPr>
            <w:r w:rsidRPr="00544F81">
              <w:rPr>
                <w:rFonts w:ascii="宋体" w:hAnsi="宋体" w:cs="宋体" w:hint="eastAsia"/>
                <w:kern w:val="0"/>
                <w:szCs w:val="21"/>
              </w:rPr>
              <w:t>评价结果</w:t>
            </w:r>
          </w:p>
        </w:tc>
        <w:tc>
          <w:tcPr>
            <w:tcW w:w="658" w:type="dxa"/>
            <w:vMerge w:val="restart"/>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评价说明</w:t>
            </w:r>
          </w:p>
        </w:tc>
      </w:tr>
      <w:tr w:rsidR="00544F81" w:rsidRPr="00544F81" w:rsidTr="00544F81">
        <w:trPr>
          <w:jc w:val="center"/>
        </w:trPr>
        <w:tc>
          <w:tcPr>
            <w:tcW w:w="1571" w:type="dxa"/>
            <w:gridSpan w:val="2"/>
            <w:vMerge/>
          </w:tcPr>
          <w:p w:rsidR="00544F81" w:rsidRPr="00544F81" w:rsidRDefault="00544F81" w:rsidP="00544F81">
            <w:pPr>
              <w:spacing w:line="360" w:lineRule="auto"/>
              <w:rPr>
                <w:rFonts w:ascii="宋体" w:hAnsi="宋体" w:cs="宋体"/>
                <w:szCs w:val="21"/>
              </w:rPr>
            </w:pPr>
          </w:p>
        </w:tc>
        <w:tc>
          <w:tcPr>
            <w:tcW w:w="2812" w:type="dxa"/>
            <w:vMerge/>
          </w:tcPr>
          <w:p w:rsidR="00544F81" w:rsidRPr="00544F81" w:rsidRDefault="00544F81" w:rsidP="00544F81">
            <w:pPr>
              <w:spacing w:line="360" w:lineRule="auto"/>
              <w:rPr>
                <w:rFonts w:ascii="宋体" w:hAnsi="宋体" w:cs="宋体"/>
                <w:szCs w:val="21"/>
              </w:rPr>
            </w:pPr>
          </w:p>
        </w:tc>
        <w:tc>
          <w:tcPr>
            <w:tcW w:w="2407" w:type="dxa"/>
            <w:vMerge/>
          </w:tcPr>
          <w:p w:rsidR="00544F81" w:rsidRPr="00544F81" w:rsidRDefault="00544F81" w:rsidP="00544F81">
            <w:pPr>
              <w:spacing w:line="360" w:lineRule="auto"/>
              <w:rPr>
                <w:rFonts w:ascii="宋体" w:hAnsi="宋体" w:cs="宋体"/>
                <w:szCs w:val="21"/>
              </w:rPr>
            </w:pPr>
          </w:p>
        </w:tc>
        <w:tc>
          <w:tcPr>
            <w:tcW w:w="686" w:type="dxa"/>
            <w:vAlign w:val="center"/>
          </w:tcPr>
          <w:p w:rsidR="00544F81" w:rsidRPr="00544F81" w:rsidRDefault="00544F81" w:rsidP="00544F81">
            <w:pPr>
              <w:rPr>
                <w:rFonts w:ascii="宋体" w:hAnsi="宋体" w:cs="宋体"/>
                <w:szCs w:val="21"/>
              </w:rPr>
            </w:pPr>
            <w:r w:rsidRPr="00544F81">
              <w:rPr>
                <w:rFonts w:ascii="宋体" w:hAnsi="宋体" w:cs="宋体" w:hint="eastAsia"/>
                <w:kern w:val="0"/>
                <w:szCs w:val="21"/>
              </w:rPr>
              <w:t>满分</w:t>
            </w:r>
          </w:p>
        </w:tc>
        <w:tc>
          <w:tcPr>
            <w:tcW w:w="1078" w:type="dxa"/>
            <w:vAlign w:val="center"/>
          </w:tcPr>
          <w:p w:rsidR="00544F81" w:rsidRPr="00544F81" w:rsidRDefault="00544F81" w:rsidP="00544F81">
            <w:pPr>
              <w:rPr>
                <w:rFonts w:ascii="宋体" w:hAnsi="宋体" w:cs="宋体"/>
                <w:szCs w:val="21"/>
              </w:rPr>
            </w:pPr>
            <w:r w:rsidRPr="00544F81">
              <w:rPr>
                <w:rFonts w:ascii="宋体" w:hAnsi="宋体" w:cs="宋体" w:hint="eastAsia"/>
                <w:kern w:val="0"/>
                <w:szCs w:val="21"/>
              </w:rPr>
              <w:t>实际得分</w:t>
            </w:r>
          </w:p>
        </w:tc>
        <w:tc>
          <w:tcPr>
            <w:tcW w:w="658" w:type="dxa"/>
            <w:vMerge/>
          </w:tcPr>
          <w:p w:rsidR="00544F81" w:rsidRPr="00544F81" w:rsidRDefault="00544F81" w:rsidP="00544F81">
            <w:pPr>
              <w:spacing w:line="360" w:lineRule="auto"/>
              <w:rPr>
                <w:rFonts w:ascii="宋体" w:hAnsi="宋体" w:cs="宋体"/>
                <w:szCs w:val="21"/>
              </w:rPr>
            </w:pPr>
          </w:p>
        </w:tc>
      </w:tr>
      <w:tr w:rsidR="00544F81" w:rsidRPr="00544F81" w:rsidTr="00544F81">
        <w:trPr>
          <w:trHeight w:val="3859"/>
          <w:jc w:val="center"/>
        </w:trPr>
        <w:tc>
          <w:tcPr>
            <w:tcW w:w="624" w:type="dxa"/>
            <w:vMerge w:val="restart"/>
            <w:vAlign w:val="center"/>
          </w:tcPr>
          <w:p w:rsidR="00544F81" w:rsidRPr="00544F81" w:rsidRDefault="00544F81" w:rsidP="00544F81">
            <w:pPr>
              <w:widowControl/>
              <w:jc w:val="center"/>
              <w:textAlignment w:val="center"/>
              <w:rPr>
                <w:rFonts w:ascii="宋体" w:hAnsi="宋体" w:cs="宋体"/>
                <w:kern w:val="0"/>
                <w:szCs w:val="21"/>
                <w:lang w:val="zh-CN"/>
              </w:rPr>
            </w:pPr>
            <w:r w:rsidRPr="00544F81">
              <w:rPr>
                <w:rFonts w:ascii="宋体" w:hAnsi="宋体" w:cs="宋体" w:hint="eastAsia"/>
                <w:kern w:val="0"/>
                <w:szCs w:val="21"/>
                <w:lang w:val="zh-CN"/>
              </w:rPr>
              <w:t xml:space="preserve">5.7 </w:t>
            </w:r>
          </w:p>
          <w:p w:rsidR="00544F81" w:rsidRPr="00544F81" w:rsidRDefault="00544F81" w:rsidP="00544F81">
            <w:pPr>
              <w:widowControl/>
              <w:jc w:val="center"/>
              <w:textAlignment w:val="center"/>
              <w:rPr>
                <w:rFonts w:ascii="宋体" w:hAnsi="宋体" w:cs="宋体"/>
                <w:kern w:val="0"/>
                <w:szCs w:val="21"/>
                <w:lang w:val="zh-CN"/>
              </w:rPr>
            </w:pPr>
            <w:r w:rsidRPr="00544F81">
              <w:rPr>
                <w:rFonts w:ascii="宋体" w:hAnsi="宋体" w:cs="宋体" w:hint="eastAsia"/>
                <w:kern w:val="0"/>
                <w:szCs w:val="21"/>
                <w:lang w:val="zh-CN"/>
              </w:rPr>
              <w:t>承</w:t>
            </w:r>
          </w:p>
          <w:p w:rsidR="00544F81" w:rsidRPr="00544F81" w:rsidRDefault="00544F81" w:rsidP="00544F81">
            <w:pPr>
              <w:widowControl/>
              <w:jc w:val="center"/>
              <w:textAlignment w:val="center"/>
              <w:rPr>
                <w:rFonts w:ascii="宋体" w:hAnsi="宋体" w:cs="宋体"/>
                <w:kern w:val="0"/>
                <w:szCs w:val="21"/>
                <w:lang w:val="zh-CN"/>
              </w:rPr>
            </w:pPr>
            <w:r w:rsidRPr="00544F81">
              <w:rPr>
                <w:rFonts w:ascii="宋体" w:hAnsi="宋体" w:cs="宋体" w:hint="eastAsia"/>
                <w:kern w:val="0"/>
                <w:szCs w:val="21"/>
                <w:lang w:val="zh-CN"/>
              </w:rPr>
              <w:t>诺</w:t>
            </w:r>
          </w:p>
          <w:p w:rsidR="00544F81" w:rsidRPr="00544F81" w:rsidRDefault="00544F81" w:rsidP="00544F81">
            <w:pPr>
              <w:widowControl/>
              <w:jc w:val="center"/>
              <w:textAlignment w:val="center"/>
              <w:rPr>
                <w:rFonts w:ascii="宋体" w:hAnsi="宋体" w:cs="宋体"/>
                <w:kern w:val="0"/>
                <w:szCs w:val="21"/>
                <w:lang w:val="zh-CN"/>
              </w:rPr>
            </w:pPr>
            <w:r w:rsidRPr="00544F81">
              <w:rPr>
                <w:rFonts w:ascii="宋体" w:hAnsi="宋体" w:cs="宋体" w:hint="eastAsia"/>
                <w:kern w:val="0"/>
                <w:szCs w:val="21"/>
                <w:lang w:val="zh-CN"/>
              </w:rPr>
              <w:t>制</w:t>
            </w:r>
          </w:p>
          <w:p w:rsidR="00544F81" w:rsidRPr="00544F81" w:rsidRDefault="00544F81" w:rsidP="00544F81">
            <w:pPr>
              <w:widowControl/>
              <w:jc w:val="center"/>
              <w:textAlignment w:val="center"/>
              <w:rPr>
                <w:rFonts w:ascii="宋体" w:hAnsi="宋体" w:cs="宋体"/>
                <w:szCs w:val="21"/>
                <w:lang w:val="zh-CN"/>
              </w:rPr>
            </w:pPr>
            <w:r w:rsidRPr="00544F81">
              <w:rPr>
                <w:rFonts w:ascii="宋体" w:hAnsi="宋体" w:cs="宋体" w:hint="eastAsia"/>
                <w:kern w:val="0"/>
                <w:szCs w:val="21"/>
                <w:lang w:val="zh-CN"/>
              </w:rPr>
              <w:t>度</w:t>
            </w:r>
          </w:p>
        </w:tc>
        <w:tc>
          <w:tcPr>
            <w:tcW w:w="947" w:type="dxa"/>
            <w:vAlign w:val="center"/>
          </w:tcPr>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szCs w:val="21"/>
              </w:rPr>
              <w:t>*</w:t>
            </w:r>
            <w:r w:rsidRPr="00544F81">
              <w:rPr>
                <w:rFonts w:ascii="宋体" w:hAnsi="宋体" w:cs="宋体" w:hint="eastAsia"/>
                <w:kern w:val="0"/>
                <w:szCs w:val="21"/>
                <w:lang w:val="zh-CN"/>
              </w:rPr>
              <w:t>5.7.1</w:t>
            </w: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建</w:t>
            </w:r>
            <w:r w:rsidRPr="00544F81">
              <w:rPr>
                <w:rFonts w:ascii="宋体" w:hAnsi="宋体" w:cs="宋体" w:hint="eastAsia"/>
                <w:kern w:val="0"/>
                <w:szCs w:val="21"/>
              </w:rPr>
              <w:t>立</w:t>
            </w:r>
            <w:r w:rsidRPr="00544F81">
              <w:rPr>
                <w:rFonts w:ascii="宋体" w:hAnsi="宋体" w:cs="宋体" w:hint="eastAsia"/>
                <w:kern w:val="0"/>
                <w:szCs w:val="21"/>
                <w:lang w:val="zh-CN"/>
              </w:rPr>
              <w:t>诚信计量承诺制度</w:t>
            </w:r>
          </w:p>
          <w:p w:rsidR="00544F81" w:rsidRPr="00544F81" w:rsidRDefault="00544F81" w:rsidP="00544F81">
            <w:pPr>
              <w:rPr>
                <w:rFonts w:ascii="宋体" w:hAnsi="宋体" w:cs="宋体"/>
                <w:kern w:val="0"/>
                <w:szCs w:val="21"/>
              </w:rPr>
            </w:pPr>
          </w:p>
        </w:tc>
        <w:tc>
          <w:tcPr>
            <w:tcW w:w="2812" w:type="dxa"/>
            <w:vAlign w:val="center"/>
          </w:tcPr>
          <w:p w:rsidR="00544F81" w:rsidRPr="00544F81" w:rsidRDefault="00544F81" w:rsidP="00544F81">
            <w:pPr>
              <w:autoSpaceDE w:val="0"/>
              <w:autoSpaceDN w:val="0"/>
              <w:adjustRightInd w:val="0"/>
              <w:rPr>
                <w:rFonts w:ascii="宋体" w:hAnsi="宋体" w:cs="宋体"/>
                <w:szCs w:val="21"/>
                <w:lang w:val="zh-CN"/>
              </w:rPr>
            </w:pPr>
            <w:r w:rsidRPr="00544F81">
              <w:rPr>
                <w:rFonts w:ascii="宋体" w:hAnsi="宋体" w:cs="宋体" w:hint="eastAsia"/>
                <w:kern w:val="0"/>
                <w:szCs w:val="21"/>
                <w:lang w:val="zh-CN"/>
              </w:rPr>
              <w:t>市场举办方</w:t>
            </w:r>
            <w:r w:rsidRPr="00544F81">
              <w:rPr>
                <w:rFonts w:ascii="宋体" w:hAnsi="宋体" w:cs="宋体" w:hint="eastAsia"/>
                <w:kern w:val="0"/>
                <w:szCs w:val="21"/>
              </w:rPr>
              <w:t>应建立诚信计量承诺制度，内容符合诚信计量有关规定。</w:t>
            </w:r>
          </w:p>
        </w:tc>
        <w:tc>
          <w:tcPr>
            <w:tcW w:w="2407" w:type="dxa"/>
            <w:vAlign w:val="center"/>
          </w:tcPr>
          <w:p w:rsidR="00544F81" w:rsidRPr="00544F81" w:rsidRDefault="00544F81" w:rsidP="00544F81">
            <w:pPr>
              <w:rPr>
                <w:rFonts w:ascii="宋体" w:hAnsi="宋体" w:cs="宋体"/>
                <w:kern w:val="0"/>
                <w:szCs w:val="21"/>
              </w:rPr>
            </w:pPr>
            <w:r w:rsidRPr="00544F81">
              <w:rPr>
                <w:rFonts w:ascii="宋体" w:hAnsi="宋体" w:cs="宋体" w:hint="eastAsia"/>
                <w:szCs w:val="21"/>
              </w:rPr>
              <w:t>查看是否建立诚信计量承诺制度，查看内容是否符合诚信计量有关规定。建立诚信计量承诺制度的，得15分</w:t>
            </w:r>
            <w:r w:rsidRPr="00544F81">
              <w:rPr>
                <w:rFonts w:ascii="宋体" w:hAnsi="宋体" w:cs="宋体" w:hint="eastAsia"/>
                <w:kern w:val="0"/>
                <w:szCs w:val="21"/>
              </w:rPr>
              <w:t>。内容符合诚信计量有关规定的，得15分。基本符合的，得8分。无制度的，此项为0分。</w:t>
            </w:r>
          </w:p>
        </w:tc>
        <w:tc>
          <w:tcPr>
            <w:tcW w:w="686" w:type="dxa"/>
          </w:tcPr>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jc w:val="center"/>
              <w:rPr>
                <w:rFonts w:ascii="宋体" w:hAnsi="宋体" w:cs="宋体"/>
                <w:szCs w:val="21"/>
              </w:rPr>
            </w:pPr>
            <w:r w:rsidRPr="00544F81">
              <w:rPr>
                <w:rFonts w:ascii="宋体" w:hAnsi="宋体" w:cs="宋体" w:hint="eastAsia"/>
                <w:szCs w:val="21"/>
              </w:rPr>
              <w:t>30</w:t>
            </w:r>
          </w:p>
        </w:tc>
        <w:tc>
          <w:tcPr>
            <w:tcW w:w="1078" w:type="dxa"/>
          </w:tcPr>
          <w:p w:rsidR="00544F81" w:rsidRPr="00544F81" w:rsidRDefault="00544F81" w:rsidP="00544F81">
            <w:pPr>
              <w:spacing w:line="360" w:lineRule="auto"/>
              <w:rPr>
                <w:rFonts w:ascii="宋体" w:hAnsi="宋体" w:cs="宋体"/>
                <w:szCs w:val="21"/>
              </w:rPr>
            </w:pPr>
          </w:p>
        </w:tc>
        <w:tc>
          <w:tcPr>
            <w:tcW w:w="658" w:type="dxa"/>
          </w:tcPr>
          <w:p w:rsidR="00544F81" w:rsidRPr="00544F81" w:rsidRDefault="00544F81" w:rsidP="00544F81">
            <w:pPr>
              <w:spacing w:line="360" w:lineRule="auto"/>
              <w:rPr>
                <w:rFonts w:ascii="宋体" w:hAnsi="宋体" w:cs="宋体"/>
                <w:szCs w:val="21"/>
              </w:rPr>
            </w:pPr>
          </w:p>
        </w:tc>
      </w:tr>
      <w:tr w:rsidR="00544F81" w:rsidRPr="00544F81" w:rsidTr="00544F81">
        <w:trPr>
          <w:trHeight w:val="3971"/>
          <w:jc w:val="center"/>
        </w:trPr>
        <w:tc>
          <w:tcPr>
            <w:tcW w:w="624" w:type="dxa"/>
            <w:vMerge/>
            <w:vAlign w:val="center"/>
          </w:tcPr>
          <w:p w:rsidR="00544F81" w:rsidRPr="00544F81" w:rsidRDefault="00544F81" w:rsidP="00544F81">
            <w:pPr>
              <w:widowControl/>
              <w:jc w:val="center"/>
              <w:textAlignment w:val="center"/>
              <w:rPr>
                <w:rFonts w:ascii="宋体" w:hAnsi="宋体" w:cs="宋体"/>
                <w:kern w:val="0"/>
                <w:szCs w:val="21"/>
                <w:lang w:val="zh-CN"/>
              </w:rPr>
            </w:pPr>
          </w:p>
        </w:tc>
        <w:tc>
          <w:tcPr>
            <w:tcW w:w="947" w:type="dxa"/>
            <w:vAlign w:val="center"/>
          </w:tcPr>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szCs w:val="21"/>
              </w:rPr>
              <w:t>*</w:t>
            </w:r>
            <w:r w:rsidRPr="00544F81">
              <w:rPr>
                <w:rFonts w:ascii="宋体" w:hAnsi="宋体" w:cs="宋体" w:hint="eastAsia"/>
                <w:kern w:val="0"/>
                <w:szCs w:val="21"/>
                <w:lang w:val="zh-CN"/>
              </w:rPr>
              <w:t>5.7.2</w:t>
            </w: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诚信计量自我承诺</w:t>
            </w:r>
          </w:p>
          <w:p w:rsidR="00544F81" w:rsidRPr="00544F81" w:rsidRDefault="00544F81" w:rsidP="00544F81">
            <w:pPr>
              <w:jc w:val="center"/>
              <w:rPr>
                <w:rFonts w:ascii="宋体" w:hAnsi="宋体" w:cs="宋体"/>
                <w:kern w:val="0"/>
                <w:szCs w:val="21"/>
              </w:rPr>
            </w:pPr>
          </w:p>
        </w:tc>
        <w:tc>
          <w:tcPr>
            <w:tcW w:w="2812" w:type="dxa"/>
            <w:vAlign w:val="center"/>
          </w:tcPr>
          <w:p w:rsidR="00544F81" w:rsidRPr="00544F81" w:rsidRDefault="00544F81" w:rsidP="001962C5">
            <w:pPr>
              <w:widowControl/>
              <w:spacing w:beforeLines="50" w:afterLines="50"/>
              <w:rPr>
                <w:rFonts w:ascii="宋体" w:hAnsi="宋体" w:cs="宋体"/>
                <w:kern w:val="0"/>
                <w:szCs w:val="21"/>
                <w:lang w:val="zh-CN"/>
              </w:rPr>
            </w:pPr>
            <w:r w:rsidRPr="00544F81">
              <w:rPr>
                <w:rFonts w:ascii="宋体" w:hAnsi="宋体" w:cs="宋体" w:hint="eastAsia"/>
                <w:kern w:val="0"/>
                <w:szCs w:val="21"/>
                <w:lang w:val="zh-CN"/>
              </w:rPr>
              <w:t>市场举办方</w:t>
            </w:r>
            <w:r w:rsidRPr="00544F81">
              <w:rPr>
                <w:rFonts w:ascii="宋体" w:hAnsi="宋体" w:cs="宋体" w:hint="eastAsia"/>
                <w:kern w:val="0"/>
                <w:szCs w:val="21"/>
              </w:rPr>
              <w:t>应签署诚信计量自我承诺书，公开向消费者做出诚信计量承诺，主动接受广大消费者和社会监督。</w:t>
            </w:r>
          </w:p>
        </w:tc>
        <w:tc>
          <w:tcPr>
            <w:tcW w:w="2407" w:type="dxa"/>
            <w:vAlign w:val="center"/>
          </w:tcPr>
          <w:p w:rsidR="00544F81" w:rsidRPr="00544F81" w:rsidRDefault="00544F81" w:rsidP="00544F81">
            <w:pPr>
              <w:rPr>
                <w:rFonts w:ascii="宋体" w:hAnsi="宋体" w:cs="宋体"/>
                <w:szCs w:val="21"/>
              </w:rPr>
            </w:pPr>
            <w:r w:rsidRPr="00544F81">
              <w:rPr>
                <w:rFonts w:ascii="宋体" w:hAnsi="宋体" w:cs="宋体" w:hint="eastAsia"/>
                <w:szCs w:val="21"/>
              </w:rPr>
              <w:t>查看是否</w:t>
            </w:r>
            <w:r w:rsidRPr="00544F81">
              <w:rPr>
                <w:rFonts w:ascii="宋体" w:hAnsi="宋体" w:cs="宋体" w:hint="eastAsia"/>
                <w:kern w:val="0"/>
                <w:szCs w:val="21"/>
              </w:rPr>
              <w:t>签署诚信计量自我承诺书，公开向消费者做出诚信计量承诺，主动接受广大消费者和社会监督。签署诚信计量自我承诺书的，得30分；未签署诚信计量自我承诺书的，此项为0分。</w:t>
            </w:r>
          </w:p>
        </w:tc>
        <w:tc>
          <w:tcPr>
            <w:tcW w:w="686" w:type="dxa"/>
          </w:tcPr>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r w:rsidRPr="00544F81">
              <w:rPr>
                <w:rFonts w:ascii="宋体" w:hAnsi="宋体" w:cs="宋体" w:hint="eastAsia"/>
                <w:szCs w:val="21"/>
              </w:rPr>
              <w:t>30</w:t>
            </w:r>
          </w:p>
        </w:tc>
        <w:tc>
          <w:tcPr>
            <w:tcW w:w="1078" w:type="dxa"/>
          </w:tcPr>
          <w:p w:rsidR="00544F81" w:rsidRPr="00544F81" w:rsidRDefault="00544F81" w:rsidP="00544F81">
            <w:pPr>
              <w:spacing w:line="360" w:lineRule="auto"/>
              <w:rPr>
                <w:rFonts w:ascii="宋体" w:hAnsi="宋体" w:cs="宋体"/>
                <w:szCs w:val="21"/>
              </w:rPr>
            </w:pPr>
          </w:p>
        </w:tc>
        <w:tc>
          <w:tcPr>
            <w:tcW w:w="658" w:type="dxa"/>
          </w:tcPr>
          <w:p w:rsidR="00544F81" w:rsidRPr="00544F81" w:rsidRDefault="00544F81" w:rsidP="00544F81">
            <w:pPr>
              <w:spacing w:line="360" w:lineRule="auto"/>
              <w:rPr>
                <w:rFonts w:ascii="宋体" w:hAnsi="宋体" w:cs="宋体"/>
                <w:szCs w:val="21"/>
              </w:rPr>
            </w:pPr>
          </w:p>
        </w:tc>
      </w:tr>
      <w:tr w:rsidR="00544F81" w:rsidRPr="00544F81" w:rsidTr="00544F81">
        <w:trPr>
          <w:trHeight w:val="4405"/>
          <w:jc w:val="center"/>
        </w:trPr>
        <w:tc>
          <w:tcPr>
            <w:tcW w:w="624" w:type="dxa"/>
            <w:vMerge/>
            <w:vAlign w:val="center"/>
          </w:tcPr>
          <w:p w:rsidR="00544F81" w:rsidRPr="00544F81" w:rsidRDefault="00544F81" w:rsidP="00544F81">
            <w:pPr>
              <w:widowControl/>
              <w:jc w:val="center"/>
              <w:textAlignment w:val="center"/>
              <w:rPr>
                <w:rFonts w:ascii="宋体" w:hAnsi="宋体" w:cs="宋体"/>
                <w:kern w:val="0"/>
                <w:szCs w:val="21"/>
                <w:lang w:val="zh-CN"/>
              </w:rPr>
            </w:pPr>
          </w:p>
        </w:tc>
        <w:tc>
          <w:tcPr>
            <w:tcW w:w="947" w:type="dxa"/>
            <w:vAlign w:val="center"/>
          </w:tcPr>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szCs w:val="21"/>
              </w:rPr>
              <w:t>*</w:t>
            </w:r>
            <w:r w:rsidRPr="00544F81">
              <w:rPr>
                <w:rFonts w:ascii="宋体" w:hAnsi="宋体" w:cs="宋体" w:hint="eastAsia"/>
                <w:kern w:val="0"/>
                <w:szCs w:val="21"/>
                <w:lang w:val="zh-CN"/>
              </w:rPr>
              <w:t>5.7.3</w:t>
            </w:r>
          </w:p>
          <w:p w:rsidR="00544F81" w:rsidRPr="00544F81" w:rsidRDefault="00544F81" w:rsidP="00544F81">
            <w:pPr>
              <w:autoSpaceDE w:val="0"/>
              <w:autoSpaceDN w:val="0"/>
              <w:adjustRightInd w:val="0"/>
              <w:jc w:val="center"/>
              <w:rPr>
                <w:rFonts w:ascii="宋体" w:hAnsi="宋体" w:cs="宋体"/>
                <w:szCs w:val="21"/>
                <w:lang w:val="zh-CN"/>
              </w:rPr>
            </w:pPr>
            <w:r w:rsidRPr="00544F81">
              <w:rPr>
                <w:rFonts w:ascii="宋体" w:hAnsi="宋体" w:cs="宋体" w:hint="eastAsia"/>
                <w:kern w:val="0"/>
                <w:szCs w:val="21"/>
                <w:lang w:val="zh-CN"/>
              </w:rPr>
              <w:t>诚信计量承诺明示</w:t>
            </w:r>
          </w:p>
        </w:tc>
        <w:tc>
          <w:tcPr>
            <w:tcW w:w="2812" w:type="dxa"/>
            <w:vAlign w:val="center"/>
          </w:tcPr>
          <w:p w:rsidR="00544F81" w:rsidRPr="00544F81" w:rsidRDefault="00544F81" w:rsidP="001962C5">
            <w:pPr>
              <w:widowControl/>
              <w:spacing w:beforeLines="50" w:afterLines="50"/>
              <w:rPr>
                <w:rFonts w:ascii="宋体" w:hAnsi="宋体" w:cs="宋体"/>
                <w:szCs w:val="21"/>
                <w:lang w:val="zh-CN"/>
              </w:rPr>
            </w:pPr>
            <w:r w:rsidRPr="00544F81">
              <w:rPr>
                <w:rFonts w:ascii="宋体" w:hAnsi="宋体" w:cs="宋体" w:hint="eastAsia"/>
                <w:kern w:val="0"/>
                <w:szCs w:val="21"/>
              </w:rPr>
              <w:t>市场举办方应在经营场所显著位置设置诚信公示牌匾，明示承诺内容。内容应包括：见本规范5.7.3条款。</w:t>
            </w:r>
          </w:p>
        </w:tc>
        <w:tc>
          <w:tcPr>
            <w:tcW w:w="2407" w:type="dxa"/>
            <w:vAlign w:val="center"/>
          </w:tcPr>
          <w:p w:rsidR="00544F81" w:rsidRPr="00544F81" w:rsidRDefault="00544F81" w:rsidP="00544F81">
            <w:pPr>
              <w:widowControl/>
              <w:rPr>
                <w:rFonts w:ascii="宋体" w:hAnsi="宋体" w:cs="宋体"/>
                <w:kern w:val="0"/>
                <w:szCs w:val="21"/>
              </w:rPr>
            </w:pPr>
            <w:r w:rsidRPr="00544F81">
              <w:rPr>
                <w:rFonts w:ascii="宋体" w:hAnsi="宋体" w:cs="宋体" w:hint="eastAsia"/>
                <w:szCs w:val="21"/>
              </w:rPr>
              <w:t>查看是否在经营场所</w:t>
            </w:r>
            <w:r w:rsidRPr="00544F81">
              <w:rPr>
                <w:rFonts w:ascii="宋体" w:hAnsi="宋体" w:cs="宋体" w:hint="eastAsia"/>
                <w:kern w:val="0"/>
                <w:szCs w:val="21"/>
              </w:rPr>
              <w:t>显著位置设置诚信公示牌匾，明示承诺内容。内容应包括：见本规范5.7.3条款。经营场所显著位置设置诚信公示牌匾的，得25分。诚信计量承诺内容符合本规范5.7.3条款要求的，得20分。未设置公示牌匾的，此项为0分。</w:t>
            </w:r>
          </w:p>
        </w:tc>
        <w:tc>
          <w:tcPr>
            <w:tcW w:w="686" w:type="dxa"/>
          </w:tcPr>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jc w:val="center"/>
              <w:rPr>
                <w:rFonts w:ascii="宋体" w:hAnsi="宋体" w:cs="宋体"/>
                <w:szCs w:val="21"/>
              </w:rPr>
            </w:pPr>
          </w:p>
          <w:p w:rsidR="00544F81" w:rsidRPr="00544F81" w:rsidRDefault="00544F81" w:rsidP="00544F81">
            <w:pPr>
              <w:spacing w:line="360" w:lineRule="auto"/>
              <w:ind w:firstLineChars="100" w:firstLine="210"/>
              <w:rPr>
                <w:rFonts w:ascii="宋体" w:hAnsi="宋体" w:cs="宋体"/>
                <w:szCs w:val="21"/>
              </w:rPr>
            </w:pPr>
            <w:r w:rsidRPr="00544F81">
              <w:rPr>
                <w:rFonts w:ascii="宋体" w:hAnsi="宋体" w:cs="宋体" w:hint="eastAsia"/>
                <w:szCs w:val="21"/>
              </w:rPr>
              <w:t>45</w:t>
            </w:r>
          </w:p>
        </w:tc>
        <w:tc>
          <w:tcPr>
            <w:tcW w:w="1078" w:type="dxa"/>
          </w:tcPr>
          <w:p w:rsidR="00544F81" w:rsidRPr="00544F81" w:rsidRDefault="00544F81" w:rsidP="00544F81">
            <w:pPr>
              <w:spacing w:line="360" w:lineRule="auto"/>
              <w:rPr>
                <w:rFonts w:ascii="宋体" w:hAnsi="宋体" w:cs="宋体"/>
                <w:szCs w:val="21"/>
              </w:rPr>
            </w:pPr>
          </w:p>
        </w:tc>
        <w:tc>
          <w:tcPr>
            <w:tcW w:w="658" w:type="dxa"/>
          </w:tcPr>
          <w:p w:rsidR="00544F81" w:rsidRPr="00544F81" w:rsidRDefault="00544F81" w:rsidP="00544F81">
            <w:pPr>
              <w:spacing w:line="360" w:lineRule="auto"/>
              <w:rPr>
                <w:rFonts w:ascii="宋体" w:hAnsi="宋体" w:cs="宋体"/>
                <w:szCs w:val="21"/>
              </w:rPr>
            </w:pPr>
          </w:p>
        </w:tc>
      </w:tr>
    </w:tbl>
    <w:p w:rsidR="00544F81" w:rsidRPr="009B55E6" w:rsidRDefault="00544F81" w:rsidP="00544F81">
      <w:pPr>
        <w:widowControl/>
        <w:spacing w:line="360" w:lineRule="auto"/>
        <w:jc w:val="left"/>
        <w:rPr>
          <w:rFonts w:asciiTheme="minorEastAsia" w:eastAsiaTheme="minorEastAsia" w:hAnsiTheme="minorEastAsia" w:cs="宋体"/>
          <w:bCs/>
          <w:kern w:val="0"/>
          <w:szCs w:val="21"/>
        </w:rPr>
      </w:pPr>
      <w:r w:rsidRPr="00571A0A">
        <w:rPr>
          <w:rFonts w:asciiTheme="minorEastAsia" w:eastAsiaTheme="minorEastAsia" w:hAnsiTheme="minorEastAsia" w:cs="宋体" w:hint="eastAsia"/>
          <w:bCs/>
          <w:kern w:val="0"/>
          <w:szCs w:val="21"/>
        </w:rPr>
        <w:t>评价组长：              组员：              观察员：               法人代表：</w:t>
      </w:r>
    </w:p>
    <w:p w:rsidR="00544F81" w:rsidRPr="00B277AF" w:rsidRDefault="00544F81" w:rsidP="00544F81">
      <w:pPr>
        <w:widowControl/>
        <w:jc w:val="center"/>
        <w:rPr>
          <w:rFonts w:ascii="黑体" w:eastAsia="黑体" w:hAnsi="黑体" w:cs="宋体"/>
          <w:bCs/>
          <w:kern w:val="0"/>
          <w:szCs w:val="21"/>
        </w:rPr>
      </w:pPr>
      <w:r w:rsidRPr="00B277AF">
        <w:rPr>
          <w:rFonts w:ascii="黑体" w:eastAsia="黑体" w:hAnsi="黑体" w:cs="宋体" w:hint="eastAsia"/>
          <w:bCs/>
          <w:kern w:val="0"/>
          <w:szCs w:val="21"/>
        </w:rPr>
        <w:lastRenderedPageBreak/>
        <w:t>农贸市场诚信计量示范单位评价记录（续）</w:t>
      </w:r>
    </w:p>
    <w:p w:rsidR="00192A45" w:rsidRDefault="00544F81" w:rsidP="00544F81">
      <w:pPr>
        <w:widowControl/>
        <w:jc w:val="right"/>
        <w:rPr>
          <w:rFonts w:ascii="黑体" w:eastAsia="黑体" w:hAnsi="黑体" w:cs="宋体"/>
          <w:bCs/>
          <w:kern w:val="0"/>
          <w:sz w:val="28"/>
          <w:szCs w:val="28"/>
        </w:rPr>
      </w:pPr>
      <w:r w:rsidRPr="00B277AF">
        <w:rPr>
          <w:rFonts w:asciiTheme="minorEastAsia" w:eastAsiaTheme="minorEastAsia" w:hAnsiTheme="minorEastAsia" w:cs="宋体" w:hint="eastAsia"/>
          <w:bCs/>
          <w:kern w:val="0"/>
          <w:szCs w:val="21"/>
        </w:rPr>
        <w:t>评价时间：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5"/>
        <w:gridCol w:w="856"/>
        <w:gridCol w:w="2588"/>
        <w:gridCol w:w="2715"/>
        <w:gridCol w:w="686"/>
        <w:gridCol w:w="1078"/>
        <w:gridCol w:w="652"/>
      </w:tblGrid>
      <w:tr w:rsidR="00544F81" w:rsidRPr="00544F81" w:rsidTr="00544F81">
        <w:trPr>
          <w:jc w:val="center"/>
        </w:trPr>
        <w:tc>
          <w:tcPr>
            <w:tcW w:w="1481" w:type="dxa"/>
            <w:gridSpan w:val="2"/>
            <w:vMerge w:val="restart"/>
            <w:vAlign w:val="center"/>
          </w:tcPr>
          <w:p w:rsidR="00544F81" w:rsidRPr="00544F81" w:rsidRDefault="00544F81" w:rsidP="00544F81">
            <w:pPr>
              <w:rPr>
                <w:rFonts w:ascii="宋体" w:hAnsi="宋体" w:cs="宋体"/>
                <w:szCs w:val="21"/>
              </w:rPr>
            </w:pPr>
            <w:r w:rsidRPr="00544F81">
              <w:rPr>
                <w:rFonts w:ascii="宋体" w:hAnsi="宋体" w:cs="宋体" w:hint="eastAsia"/>
                <w:szCs w:val="21"/>
              </w:rPr>
              <w:t>对应规范条款</w:t>
            </w:r>
          </w:p>
        </w:tc>
        <w:tc>
          <w:tcPr>
            <w:tcW w:w="2588" w:type="dxa"/>
            <w:vMerge w:val="restart"/>
            <w:vAlign w:val="center"/>
          </w:tcPr>
          <w:p w:rsidR="00544F81" w:rsidRPr="00544F81" w:rsidRDefault="00544F81" w:rsidP="00544F81">
            <w:pPr>
              <w:tabs>
                <w:tab w:val="left" w:pos="478"/>
                <w:tab w:val="center" w:pos="1038"/>
              </w:tabs>
              <w:jc w:val="center"/>
              <w:rPr>
                <w:rFonts w:ascii="宋体" w:hAnsi="宋体" w:cs="宋体"/>
                <w:szCs w:val="21"/>
              </w:rPr>
            </w:pPr>
            <w:r w:rsidRPr="00544F81">
              <w:rPr>
                <w:rFonts w:ascii="宋体" w:hAnsi="宋体" w:cs="宋体" w:hint="eastAsia"/>
                <w:kern w:val="0"/>
                <w:szCs w:val="21"/>
              </w:rPr>
              <w:t>评价内容</w:t>
            </w:r>
          </w:p>
        </w:tc>
        <w:tc>
          <w:tcPr>
            <w:tcW w:w="2715" w:type="dxa"/>
            <w:vMerge w:val="restart"/>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评价分值</w:t>
            </w:r>
          </w:p>
        </w:tc>
        <w:tc>
          <w:tcPr>
            <w:tcW w:w="1764" w:type="dxa"/>
            <w:gridSpan w:val="2"/>
            <w:vAlign w:val="center"/>
          </w:tcPr>
          <w:p w:rsidR="00544F81" w:rsidRPr="00544F81" w:rsidRDefault="00544F81" w:rsidP="00544F81">
            <w:pPr>
              <w:tabs>
                <w:tab w:val="center" w:pos="851"/>
              </w:tabs>
              <w:jc w:val="center"/>
              <w:rPr>
                <w:rFonts w:ascii="宋体" w:hAnsi="宋体" w:cs="宋体"/>
                <w:szCs w:val="21"/>
              </w:rPr>
            </w:pPr>
            <w:r w:rsidRPr="00544F81">
              <w:rPr>
                <w:rFonts w:ascii="宋体" w:hAnsi="宋体" w:cs="宋体" w:hint="eastAsia"/>
                <w:kern w:val="0"/>
                <w:szCs w:val="21"/>
              </w:rPr>
              <w:t>评价结果</w:t>
            </w:r>
          </w:p>
        </w:tc>
        <w:tc>
          <w:tcPr>
            <w:tcW w:w="652" w:type="dxa"/>
            <w:vMerge w:val="restart"/>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评价说明</w:t>
            </w:r>
          </w:p>
        </w:tc>
      </w:tr>
      <w:tr w:rsidR="00544F81" w:rsidRPr="00544F81" w:rsidTr="00544F81">
        <w:trPr>
          <w:jc w:val="center"/>
        </w:trPr>
        <w:tc>
          <w:tcPr>
            <w:tcW w:w="1481" w:type="dxa"/>
            <w:gridSpan w:val="2"/>
            <w:vMerge/>
          </w:tcPr>
          <w:p w:rsidR="00544F81" w:rsidRPr="00544F81" w:rsidRDefault="00544F81" w:rsidP="00544F81">
            <w:pPr>
              <w:rPr>
                <w:rFonts w:ascii="宋体" w:hAnsi="宋体" w:cs="宋体"/>
                <w:szCs w:val="21"/>
              </w:rPr>
            </w:pPr>
          </w:p>
        </w:tc>
        <w:tc>
          <w:tcPr>
            <w:tcW w:w="2588" w:type="dxa"/>
            <w:vMerge/>
          </w:tcPr>
          <w:p w:rsidR="00544F81" w:rsidRPr="00544F81" w:rsidRDefault="00544F81" w:rsidP="00544F81">
            <w:pPr>
              <w:rPr>
                <w:rFonts w:ascii="宋体" w:hAnsi="宋体" w:cs="宋体"/>
                <w:szCs w:val="21"/>
              </w:rPr>
            </w:pPr>
          </w:p>
        </w:tc>
        <w:tc>
          <w:tcPr>
            <w:tcW w:w="2715" w:type="dxa"/>
            <w:vMerge/>
          </w:tcPr>
          <w:p w:rsidR="00544F81" w:rsidRPr="00544F81" w:rsidRDefault="00544F81" w:rsidP="00544F81">
            <w:pPr>
              <w:rPr>
                <w:rFonts w:ascii="宋体" w:hAnsi="宋体" w:cs="宋体"/>
                <w:szCs w:val="21"/>
              </w:rPr>
            </w:pPr>
          </w:p>
        </w:tc>
        <w:tc>
          <w:tcPr>
            <w:tcW w:w="686" w:type="dxa"/>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满分</w:t>
            </w:r>
          </w:p>
        </w:tc>
        <w:tc>
          <w:tcPr>
            <w:tcW w:w="1078" w:type="dxa"/>
            <w:vAlign w:val="center"/>
          </w:tcPr>
          <w:p w:rsidR="00544F81" w:rsidRPr="00544F81" w:rsidRDefault="00544F81" w:rsidP="00544F81">
            <w:pPr>
              <w:jc w:val="center"/>
              <w:rPr>
                <w:rFonts w:ascii="宋体" w:hAnsi="宋体" w:cs="宋体"/>
                <w:szCs w:val="21"/>
              </w:rPr>
            </w:pPr>
            <w:r w:rsidRPr="00544F81">
              <w:rPr>
                <w:rFonts w:ascii="宋体" w:hAnsi="宋体" w:cs="宋体" w:hint="eastAsia"/>
                <w:kern w:val="0"/>
                <w:szCs w:val="21"/>
              </w:rPr>
              <w:t>实际得分</w:t>
            </w:r>
          </w:p>
        </w:tc>
        <w:tc>
          <w:tcPr>
            <w:tcW w:w="652" w:type="dxa"/>
            <w:vMerge/>
          </w:tcPr>
          <w:p w:rsidR="00544F81" w:rsidRPr="00544F81" w:rsidRDefault="00544F81" w:rsidP="00544F81">
            <w:pPr>
              <w:rPr>
                <w:rFonts w:ascii="宋体" w:hAnsi="宋体" w:cs="宋体"/>
                <w:szCs w:val="21"/>
              </w:rPr>
            </w:pPr>
          </w:p>
        </w:tc>
      </w:tr>
      <w:tr w:rsidR="00544F81" w:rsidRPr="00544F81" w:rsidTr="008752BC">
        <w:trPr>
          <w:trHeight w:val="4279"/>
          <w:jc w:val="center"/>
        </w:trPr>
        <w:tc>
          <w:tcPr>
            <w:tcW w:w="625" w:type="dxa"/>
            <w:vMerge w:val="restart"/>
            <w:vAlign w:val="center"/>
          </w:tcPr>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5.8投</w:t>
            </w: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诉</w:t>
            </w: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管</w:t>
            </w: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理</w:t>
            </w:r>
          </w:p>
          <w:p w:rsidR="00544F81" w:rsidRPr="00544F81" w:rsidRDefault="00544F81" w:rsidP="00544F81">
            <w:pPr>
              <w:jc w:val="center"/>
              <w:rPr>
                <w:rFonts w:ascii="宋体" w:hAnsi="宋体" w:cs="宋体"/>
                <w:szCs w:val="21"/>
              </w:rPr>
            </w:pPr>
          </w:p>
        </w:tc>
        <w:tc>
          <w:tcPr>
            <w:tcW w:w="856" w:type="dxa"/>
            <w:vAlign w:val="center"/>
          </w:tcPr>
          <w:p w:rsidR="00544F81" w:rsidRPr="00544F81" w:rsidRDefault="00544F81" w:rsidP="00544F81">
            <w:pPr>
              <w:autoSpaceDE w:val="0"/>
              <w:autoSpaceDN w:val="0"/>
              <w:adjustRightInd w:val="0"/>
              <w:jc w:val="center"/>
              <w:rPr>
                <w:rFonts w:ascii="宋体" w:hAnsi="宋体" w:cs="宋体"/>
                <w:szCs w:val="21"/>
              </w:rPr>
            </w:pP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szCs w:val="21"/>
              </w:rPr>
              <w:t>*</w:t>
            </w:r>
            <w:r w:rsidRPr="00544F81">
              <w:rPr>
                <w:rFonts w:ascii="宋体" w:hAnsi="宋体" w:cs="宋体" w:hint="eastAsia"/>
                <w:kern w:val="0"/>
                <w:szCs w:val="21"/>
                <w:lang w:val="zh-CN"/>
              </w:rPr>
              <w:t>5.8.1</w:t>
            </w:r>
          </w:p>
          <w:p w:rsidR="00544F81" w:rsidRPr="00544F81" w:rsidRDefault="00544F81" w:rsidP="00544F81">
            <w:pPr>
              <w:autoSpaceDE w:val="0"/>
              <w:autoSpaceDN w:val="0"/>
              <w:adjustRightInd w:val="0"/>
              <w:jc w:val="center"/>
              <w:rPr>
                <w:rFonts w:ascii="宋体" w:hAnsi="宋体" w:cs="宋体"/>
                <w:szCs w:val="21"/>
                <w:lang w:val="zh-CN"/>
              </w:rPr>
            </w:pPr>
            <w:r w:rsidRPr="00544F81">
              <w:rPr>
                <w:rFonts w:ascii="宋体" w:hAnsi="宋体" w:cs="宋体" w:hint="eastAsia"/>
                <w:kern w:val="0"/>
                <w:szCs w:val="21"/>
                <w:lang w:val="zh-CN"/>
              </w:rPr>
              <w:t>投诉</w:t>
            </w:r>
            <w:r w:rsidRPr="00544F81">
              <w:rPr>
                <w:rFonts w:ascii="宋体" w:hAnsi="宋体" w:cs="宋体" w:hint="eastAsia"/>
                <w:kern w:val="0"/>
                <w:szCs w:val="21"/>
              </w:rPr>
              <w:t>受理</w:t>
            </w:r>
          </w:p>
        </w:tc>
        <w:tc>
          <w:tcPr>
            <w:tcW w:w="2588" w:type="dxa"/>
            <w:vAlign w:val="center"/>
          </w:tcPr>
          <w:p w:rsidR="00544F81" w:rsidRPr="00544F81" w:rsidRDefault="00544F81" w:rsidP="00544F81">
            <w:pPr>
              <w:autoSpaceDE w:val="0"/>
              <w:autoSpaceDN w:val="0"/>
              <w:adjustRightInd w:val="0"/>
              <w:rPr>
                <w:rFonts w:ascii="宋体" w:hAnsi="宋体" w:cs="宋体"/>
                <w:kern w:val="0"/>
                <w:szCs w:val="21"/>
                <w:lang w:val="zh-CN"/>
              </w:rPr>
            </w:pPr>
            <w:r w:rsidRPr="00544F81">
              <w:rPr>
                <w:rFonts w:ascii="宋体" w:hAnsi="宋体" w:cs="宋体" w:hint="eastAsia"/>
                <w:kern w:val="0"/>
                <w:szCs w:val="21"/>
                <w:lang w:val="zh-CN"/>
              </w:rPr>
              <w:t>市场举办方</w:t>
            </w:r>
            <w:r w:rsidRPr="00544F81">
              <w:rPr>
                <w:rFonts w:ascii="宋体" w:hAnsi="宋体" w:cs="宋体" w:hint="eastAsia"/>
                <w:kern w:val="0"/>
                <w:szCs w:val="21"/>
              </w:rPr>
              <w:t>制定投诉计量管理程序，明确受理投诉机构。</w:t>
            </w:r>
            <w:r w:rsidRPr="00544F81">
              <w:rPr>
                <w:rFonts w:ascii="宋体" w:hAnsi="宋体" w:cs="宋体" w:hint="eastAsia"/>
                <w:kern w:val="0"/>
                <w:szCs w:val="21"/>
                <w:lang w:val="zh-CN"/>
              </w:rPr>
              <w:t>应设立计量投诉受理部门或人员，由专人负责计量投诉的受理、协调和处理。</w:t>
            </w:r>
          </w:p>
          <w:p w:rsidR="00544F81" w:rsidRPr="00544F81" w:rsidRDefault="00544F81" w:rsidP="00544F81">
            <w:pPr>
              <w:tabs>
                <w:tab w:val="left" w:pos="312"/>
              </w:tabs>
              <w:autoSpaceDE w:val="0"/>
              <w:autoSpaceDN w:val="0"/>
              <w:adjustRightInd w:val="0"/>
              <w:rPr>
                <w:rFonts w:ascii="宋体" w:hAnsi="宋体" w:cs="宋体"/>
                <w:kern w:val="0"/>
                <w:szCs w:val="21"/>
              </w:rPr>
            </w:pPr>
          </w:p>
        </w:tc>
        <w:tc>
          <w:tcPr>
            <w:tcW w:w="2715" w:type="dxa"/>
            <w:vAlign w:val="center"/>
          </w:tcPr>
          <w:p w:rsidR="00544F81" w:rsidRPr="00544F81" w:rsidRDefault="00544F81" w:rsidP="00544F81">
            <w:pPr>
              <w:rPr>
                <w:rFonts w:ascii="宋体" w:hAnsi="宋体" w:cs="宋体"/>
                <w:szCs w:val="21"/>
              </w:rPr>
            </w:pPr>
            <w:r w:rsidRPr="00544F81">
              <w:rPr>
                <w:rFonts w:ascii="宋体" w:hAnsi="宋体" w:cs="宋体" w:hint="eastAsia"/>
                <w:szCs w:val="21"/>
              </w:rPr>
              <w:t>查看是否</w:t>
            </w:r>
            <w:r w:rsidRPr="00544F81">
              <w:rPr>
                <w:rFonts w:ascii="宋体" w:hAnsi="宋体" w:cs="宋体" w:hint="eastAsia"/>
                <w:kern w:val="0"/>
                <w:szCs w:val="21"/>
              </w:rPr>
              <w:t>制定投诉计量管理程序，明确受理投诉机构；</w:t>
            </w:r>
            <w:r w:rsidRPr="00544F81">
              <w:rPr>
                <w:rFonts w:ascii="宋体" w:hAnsi="宋体" w:cs="宋体" w:hint="eastAsia"/>
                <w:szCs w:val="21"/>
              </w:rPr>
              <w:t>是否设立计量投诉受理部门或人员，由专人负责计量投诉的受理、协调和处理。有</w:t>
            </w:r>
            <w:r w:rsidRPr="00544F81">
              <w:rPr>
                <w:rFonts w:ascii="宋体" w:hAnsi="宋体" w:cs="宋体" w:hint="eastAsia"/>
                <w:kern w:val="0"/>
                <w:szCs w:val="21"/>
              </w:rPr>
              <w:t>制定投诉计量管理程序，明确受理投诉机构的，</w:t>
            </w:r>
            <w:r w:rsidRPr="00544F81">
              <w:rPr>
                <w:rFonts w:ascii="宋体" w:hAnsi="宋体" w:cs="宋体" w:hint="eastAsia"/>
                <w:szCs w:val="21"/>
              </w:rPr>
              <w:t>得20分；设立计量投诉受理部门或人员负责计量投诉的受理、协调和处理的，得10分；无此制度的，此项为0分。</w:t>
            </w:r>
          </w:p>
        </w:tc>
        <w:tc>
          <w:tcPr>
            <w:tcW w:w="686" w:type="dxa"/>
          </w:tcPr>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r w:rsidRPr="00544F81">
              <w:rPr>
                <w:rFonts w:ascii="宋体" w:hAnsi="宋体" w:cs="宋体" w:hint="eastAsia"/>
                <w:szCs w:val="21"/>
              </w:rPr>
              <w:t>30</w:t>
            </w:r>
          </w:p>
        </w:tc>
        <w:tc>
          <w:tcPr>
            <w:tcW w:w="1078" w:type="dxa"/>
          </w:tcPr>
          <w:p w:rsidR="00544F81" w:rsidRPr="00544F81" w:rsidRDefault="00544F81" w:rsidP="00544F81">
            <w:pPr>
              <w:rPr>
                <w:rFonts w:ascii="宋体" w:hAnsi="宋体" w:cs="宋体"/>
                <w:szCs w:val="21"/>
              </w:rPr>
            </w:pPr>
          </w:p>
        </w:tc>
        <w:tc>
          <w:tcPr>
            <w:tcW w:w="652" w:type="dxa"/>
          </w:tcPr>
          <w:p w:rsidR="00544F81" w:rsidRPr="00544F81" w:rsidRDefault="00544F81" w:rsidP="00544F81">
            <w:pPr>
              <w:rPr>
                <w:rFonts w:ascii="宋体" w:hAnsi="宋体" w:cs="宋体"/>
                <w:szCs w:val="21"/>
              </w:rPr>
            </w:pPr>
          </w:p>
        </w:tc>
      </w:tr>
      <w:tr w:rsidR="00544F81" w:rsidRPr="00544F81" w:rsidTr="008752BC">
        <w:trPr>
          <w:trHeight w:val="3999"/>
          <w:jc w:val="center"/>
        </w:trPr>
        <w:tc>
          <w:tcPr>
            <w:tcW w:w="625" w:type="dxa"/>
            <w:vMerge/>
          </w:tcPr>
          <w:p w:rsidR="00544F81" w:rsidRPr="00544F81" w:rsidRDefault="00544F81" w:rsidP="00544F81">
            <w:pPr>
              <w:rPr>
                <w:rFonts w:ascii="宋体" w:hAnsi="宋体" w:cs="宋体"/>
                <w:szCs w:val="21"/>
              </w:rPr>
            </w:pPr>
          </w:p>
        </w:tc>
        <w:tc>
          <w:tcPr>
            <w:tcW w:w="856" w:type="dxa"/>
            <w:tcBorders>
              <w:bottom w:val="single" w:sz="4" w:space="0" w:color="auto"/>
            </w:tcBorders>
            <w:vAlign w:val="center"/>
          </w:tcPr>
          <w:p w:rsidR="00544F81" w:rsidRPr="00544F81" w:rsidRDefault="00544F81" w:rsidP="00544F81">
            <w:pPr>
              <w:autoSpaceDE w:val="0"/>
              <w:autoSpaceDN w:val="0"/>
              <w:adjustRightInd w:val="0"/>
              <w:jc w:val="center"/>
              <w:rPr>
                <w:rFonts w:ascii="宋体" w:hAnsi="宋体" w:cs="宋体"/>
                <w:kern w:val="0"/>
                <w:szCs w:val="21"/>
                <w:lang w:val="zh-CN"/>
              </w:rPr>
            </w:pPr>
          </w:p>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kern w:val="0"/>
                <w:szCs w:val="21"/>
                <w:lang w:val="zh-CN"/>
              </w:rPr>
              <w:t>5.8.2投诉方式</w:t>
            </w:r>
          </w:p>
        </w:tc>
        <w:tc>
          <w:tcPr>
            <w:tcW w:w="2588" w:type="dxa"/>
            <w:tcBorders>
              <w:bottom w:val="single" w:sz="4" w:space="0" w:color="auto"/>
            </w:tcBorders>
            <w:vAlign w:val="center"/>
          </w:tcPr>
          <w:p w:rsidR="00544F81" w:rsidRPr="00544F81" w:rsidRDefault="00544F81" w:rsidP="00544F81">
            <w:pPr>
              <w:autoSpaceDE w:val="0"/>
              <w:autoSpaceDN w:val="0"/>
              <w:adjustRightInd w:val="0"/>
              <w:rPr>
                <w:rFonts w:ascii="宋体" w:hAnsi="宋体" w:cs="宋体"/>
                <w:kern w:val="0"/>
                <w:szCs w:val="21"/>
                <w:lang w:val="zh-CN"/>
              </w:rPr>
            </w:pPr>
            <w:r w:rsidRPr="00544F81">
              <w:rPr>
                <w:rFonts w:ascii="宋体" w:hAnsi="宋体" w:cs="宋体" w:hint="eastAsia"/>
                <w:kern w:val="0"/>
                <w:szCs w:val="21"/>
              </w:rPr>
              <w:t>市场举办方应</w:t>
            </w:r>
            <w:r w:rsidRPr="00544F81">
              <w:rPr>
                <w:rFonts w:ascii="宋体" w:hAnsi="宋体" w:cs="宋体" w:hint="eastAsia"/>
                <w:szCs w:val="21"/>
              </w:rPr>
              <w:t>建立各类投诉举报渠道，公开投诉举报电话，设立投诉意见箱或网络投诉，方便消费者的投诉和举报。</w:t>
            </w:r>
          </w:p>
          <w:p w:rsidR="00544F81" w:rsidRPr="00544F81" w:rsidRDefault="00544F81" w:rsidP="00544F81">
            <w:pPr>
              <w:autoSpaceDE w:val="0"/>
              <w:autoSpaceDN w:val="0"/>
              <w:adjustRightInd w:val="0"/>
              <w:spacing w:before="156" w:after="156"/>
              <w:rPr>
                <w:rFonts w:ascii="宋体" w:hAnsi="宋体" w:cs="宋体"/>
                <w:kern w:val="0"/>
                <w:szCs w:val="21"/>
              </w:rPr>
            </w:pPr>
          </w:p>
        </w:tc>
        <w:tc>
          <w:tcPr>
            <w:tcW w:w="2715" w:type="dxa"/>
            <w:tcBorders>
              <w:bottom w:val="single" w:sz="4" w:space="0" w:color="auto"/>
            </w:tcBorders>
            <w:vAlign w:val="center"/>
          </w:tcPr>
          <w:p w:rsidR="00544F81" w:rsidRPr="00544F81" w:rsidRDefault="00544F81" w:rsidP="001962C5">
            <w:pPr>
              <w:spacing w:beforeLines="50" w:afterLines="50"/>
              <w:outlineLvl w:val="0"/>
              <w:rPr>
                <w:rFonts w:ascii="宋体" w:hAnsi="宋体" w:cs="宋体"/>
                <w:szCs w:val="21"/>
              </w:rPr>
            </w:pPr>
            <w:r w:rsidRPr="00544F81">
              <w:rPr>
                <w:rFonts w:ascii="宋体" w:hAnsi="宋体" w:cs="宋体" w:hint="eastAsia"/>
                <w:kern w:val="0"/>
                <w:szCs w:val="21"/>
              </w:rPr>
              <w:t>查看是否</w:t>
            </w:r>
            <w:r w:rsidRPr="00544F81">
              <w:rPr>
                <w:rFonts w:ascii="宋体" w:hAnsi="宋体" w:cs="宋体" w:hint="eastAsia"/>
                <w:szCs w:val="21"/>
              </w:rPr>
              <w:t>建立各类投诉举报渠道，公开投诉举报电话，设立投诉意见箱或网络投诉，方便消费者的投诉和举报。公开投诉举报电话的，得10分；未公开投诉举报电话的，此项为0分。设立投诉意见箱或网络投诉的，得10分。未设立投诉意见箱或网络投诉的，此项为0分。</w:t>
            </w:r>
          </w:p>
        </w:tc>
        <w:tc>
          <w:tcPr>
            <w:tcW w:w="686" w:type="dxa"/>
            <w:tcBorders>
              <w:bottom w:val="single" w:sz="4" w:space="0" w:color="auto"/>
            </w:tcBorders>
          </w:tcPr>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r w:rsidRPr="00544F81">
              <w:rPr>
                <w:rFonts w:ascii="宋体" w:hAnsi="宋体" w:cs="宋体" w:hint="eastAsia"/>
                <w:szCs w:val="21"/>
              </w:rPr>
              <w:t>20</w:t>
            </w:r>
          </w:p>
        </w:tc>
        <w:tc>
          <w:tcPr>
            <w:tcW w:w="1078" w:type="dxa"/>
            <w:tcBorders>
              <w:bottom w:val="single" w:sz="4" w:space="0" w:color="auto"/>
            </w:tcBorders>
          </w:tcPr>
          <w:p w:rsidR="00544F81" w:rsidRPr="00544F81" w:rsidRDefault="00544F81" w:rsidP="00544F81">
            <w:pPr>
              <w:rPr>
                <w:rFonts w:ascii="宋体" w:hAnsi="宋体" w:cs="宋体"/>
                <w:szCs w:val="21"/>
              </w:rPr>
            </w:pPr>
          </w:p>
        </w:tc>
        <w:tc>
          <w:tcPr>
            <w:tcW w:w="652" w:type="dxa"/>
            <w:tcBorders>
              <w:bottom w:val="single" w:sz="4" w:space="0" w:color="auto"/>
            </w:tcBorders>
          </w:tcPr>
          <w:p w:rsidR="00544F81" w:rsidRPr="00544F81" w:rsidRDefault="00544F81" w:rsidP="00544F81">
            <w:pPr>
              <w:rPr>
                <w:rFonts w:ascii="宋体" w:hAnsi="宋体" w:cs="宋体"/>
                <w:szCs w:val="21"/>
              </w:rPr>
            </w:pPr>
          </w:p>
        </w:tc>
      </w:tr>
      <w:tr w:rsidR="00544F81" w:rsidRPr="00544F81" w:rsidTr="008752BC">
        <w:trPr>
          <w:trHeight w:val="3929"/>
          <w:jc w:val="center"/>
        </w:trPr>
        <w:tc>
          <w:tcPr>
            <w:tcW w:w="625" w:type="dxa"/>
            <w:vMerge/>
            <w:tcBorders>
              <w:bottom w:val="single" w:sz="4" w:space="0" w:color="auto"/>
            </w:tcBorders>
          </w:tcPr>
          <w:p w:rsidR="00544F81" w:rsidRPr="00544F81" w:rsidRDefault="00544F81" w:rsidP="00544F81">
            <w:pPr>
              <w:rPr>
                <w:rFonts w:ascii="宋体" w:hAnsi="宋体" w:cs="宋体"/>
                <w:szCs w:val="21"/>
              </w:rPr>
            </w:pPr>
          </w:p>
        </w:tc>
        <w:tc>
          <w:tcPr>
            <w:tcW w:w="856" w:type="dxa"/>
            <w:tcBorders>
              <w:top w:val="single" w:sz="4" w:space="0" w:color="auto"/>
              <w:left w:val="single" w:sz="4" w:space="0" w:color="auto"/>
              <w:bottom w:val="single" w:sz="4" w:space="0" w:color="auto"/>
              <w:right w:val="single" w:sz="4" w:space="0" w:color="auto"/>
            </w:tcBorders>
            <w:vAlign w:val="center"/>
          </w:tcPr>
          <w:p w:rsidR="00544F81" w:rsidRPr="00544F81" w:rsidRDefault="00544F81" w:rsidP="00544F81">
            <w:pPr>
              <w:autoSpaceDE w:val="0"/>
              <w:autoSpaceDN w:val="0"/>
              <w:adjustRightInd w:val="0"/>
              <w:jc w:val="center"/>
              <w:rPr>
                <w:rFonts w:ascii="宋体" w:hAnsi="宋体" w:cs="宋体"/>
                <w:kern w:val="0"/>
                <w:szCs w:val="21"/>
                <w:lang w:val="zh-CN"/>
              </w:rPr>
            </w:pPr>
            <w:r w:rsidRPr="00544F81">
              <w:rPr>
                <w:rFonts w:ascii="宋体" w:hAnsi="宋体" w:cs="宋体" w:hint="eastAsia"/>
                <w:szCs w:val="21"/>
              </w:rPr>
              <w:t>*</w:t>
            </w:r>
            <w:r w:rsidRPr="00544F81">
              <w:rPr>
                <w:rFonts w:ascii="宋体" w:hAnsi="宋体" w:cs="宋体" w:hint="eastAsia"/>
                <w:kern w:val="0"/>
                <w:szCs w:val="21"/>
                <w:lang w:val="zh-CN"/>
              </w:rPr>
              <w:t>5.8.</w:t>
            </w:r>
            <w:r w:rsidRPr="00544F81">
              <w:rPr>
                <w:rFonts w:ascii="宋体" w:hAnsi="宋体" w:cs="宋体" w:hint="eastAsia"/>
                <w:kern w:val="0"/>
                <w:szCs w:val="21"/>
              </w:rPr>
              <w:t>3</w:t>
            </w:r>
            <w:r w:rsidRPr="00544F81">
              <w:rPr>
                <w:rFonts w:ascii="宋体" w:hAnsi="宋体" w:cs="宋体" w:hint="eastAsia"/>
                <w:kern w:val="0"/>
                <w:szCs w:val="21"/>
                <w:lang w:val="zh-CN"/>
              </w:rPr>
              <w:t>投诉处理</w:t>
            </w:r>
          </w:p>
          <w:p w:rsidR="00544F81" w:rsidRPr="00544F81" w:rsidRDefault="00544F81" w:rsidP="00544F81">
            <w:pPr>
              <w:jc w:val="center"/>
              <w:rPr>
                <w:rFonts w:ascii="宋体" w:hAnsi="宋体" w:cs="宋体"/>
                <w:szCs w:val="21"/>
              </w:rPr>
            </w:pPr>
          </w:p>
        </w:tc>
        <w:tc>
          <w:tcPr>
            <w:tcW w:w="2588" w:type="dxa"/>
            <w:tcBorders>
              <w:top w:val="single" w:sz="4" w:space="0" w:color="auto"/>
              <w:left w:val="single" w:sz="4" w:space="0" w:color="auto"/>
              <w:bottom w:val="single" w:sz="4" w:space="0" w:color="auto"/>
              <w:right w:val="single" w:sz="4" w:space="0" w:color="auto"/>
            </w:tcBorders>
            <w:vAlign w:val="center"/>
          </w:tcPr>
          <w:p w:rsidR="00544F81" w:rsidRPr="00544F81" w:rsidRDefault="00544F81" w:rsidP="00544F81">
            <w:pPr>
              <w:autoSpaceDE w:val="0"/>
              <w:autoSpaceDN w:val="0"/>
              <w:adjustRightInd w:val="0"/>
              <w:spacing w:before="156" w:after="156"/>
              <w:rPr>
                <w:rFonts w:ascii="宋体" w:hAnsi="宋体" w:cs="宋体"/>
                <w:kern w:val="0"/>
                <w:szCs w:val="21"/>
                <w:lang w:val="zh-CN"/>
              </w:rPr>
            </w:pPr>
            <w:r w:rsidRPr="00544F81">
              <w:rPr>
                <w:rFonts w:ascii="宋体" w:hAnsi="宋体" w:cs="宋体" w:hint="eastAsia"/>
                <w:kern w:val="0"/>
                <w:szCs w:val="21"/>
                <w:lang w:val="zh-CN"/>
              </w:rPr>
              <w:t>市场举办方应及时处理相关投诉，提出合理解决办法。应制定违反诚信计量承诺的补偿规定，并做出相应的补偿。</w:t>
            </w:r>
          </w:p>
        </w:tc>
        <w:tc>
          <w:tcPr>
            <w:tcW w:w="2715" w:type="dxa"/>
            <w:tcBorders>
              <w:top w:val="single" w:sz="4" w:space="0" w:color="auto"/>
              <w:left w:val="single" w:sz="4" w:space="0" w:color="auto"/>
              <w:bottom w:val="single" w:sz="4" w:space="0" w:color="auto"/>
              <w:right w:val="single" w:sz="4" w:space="0" w:color="auto"/>
            </w:tcBorders>
            <w:vAlign w:val="center"/>
          </w:tcPr>
          <w:p w:rsidR="00544F81" w:rsidRPr="00544F81" w:rsidRDefault="00544F81" w:rsidP="001962C5">
            <w:pPr>
              <w:spacing w:beforeLines="50" w:afterLines="50"/>
              <w:outlineLvl w:val="0"/>
              <w:rPr>
                <w:rFonts w:ascii="宋体" w:hAnsi="宋体" w:cs="宋体"/>
                <w:kern w:val="0"/>
                <w:szCs w:val="21"/>
              </w:rPr>
            </w:pPr>
            <w:r w:rsidRPr="00544F81">
              <w:rPr>
                <w:rFonts w:ascii="宋体" w:hAnsi="宋体" w:cs="宋体" w:hint="eastAsia"/>
                <w:szCs w:val="21"/>
              </w:rPr>
              <w:t>查看是否及时处理相关投诉，提出合理解决办法。是否制定违反诚信计量承诺的补偿规定，并做出相应的补偿。及时处理各类投诉的，得15分；未及时处理各类投诉的，得8分。制定违反诚信计量承诺的补偿规定并做出相应的补偿的，得15分。未制定投诉和补偿的，得0分。</w:t>
            </w:r>
          </w:p>
        </w:tc>
        <w:tc>
          <w:tcPr>
            <w:tcW w:w="686" w:type="dxa"/>
            <w:tcBorders>
              <w:top w:val="single" w:sz="4" w:space="0" w:color="auto"/>
              <w:left w:val="single" w:sz="4" w:space="0" w:color="auto"/>
              <w:bottom w:val="single" w:sz="4" w:space="0" w:color="auto"/>
              <w:right w:val="single" w:sz="4" w:space="0" w:color="auto"/>
            </w:tcBorders>
          </w:tcPr>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p>
          <w:p w:rsidR="00544F81" w:rsidRPr="00544F81" w:rsidRDefault="00544F81" w:rsidP="00544F81">
            <w:pPr>
              <w:jc w:val="center"/>
              <w:rPr>
                <w:rFonts w:ascii="宋体" w:hAnsi="宋体" w:cs="宋体"/>
                <w:szCs w:val="21"/>
              </w:rPr>
            </w:pPr>
            <w:r w:rsidRPr="00544F81">
              <w:rPr>
                <w:rFonts w:ascii="宋体" w:hAnsi="宋体" w:cs="宋体" w:hint="eastAsia"/>
                <w:szCs w:val="21"/>
              </w:rPr>
              <w:t>30</w:t>
            </w:r>
          </w:p>
        </w:tc>
        <w:tc>
          <w:tcPr>
            <w:tcW w:w="1078" w:type="dxa"/>
            <w:tcBorders>
              <w:top w:val="single" w:sz="4" w:space="0" w:color="auto"/>
              <w:left w:val="single" w:sz="4" w:space="0" w:color="auto"/>
              <w:bottom w:val="single" w:sz="4" w:space="0" w:color="auto"/>
              <w:right w:val="single" w:sz="4" w:space="0" w:color="auto"/>
            </w:tcBorders>
          </w:tcPr>
          <w:p w:rsidR="00544F81" w:rsidRPr="00544F81" w:rsidRDefault="00544F81" w:rsidP="00544F81">
            <w:pPr>
              <w:rPr>
                <w:rFonts w:ascii="宋体" w:hAnsi="宋体" w:cs="宋体"/>
                <w:szCs w:val="21"/>
              </w:rPr>
            </w:pPr>
          </w:p>
        </w:tc>
        <w:tc>
          <w:tcPr>
            <w:tcW w:w="652" w:type="dxa"/>
            <w:tcBorders>
              <w:top w:val="single" w:sz="4" w:space="0" w:color="auto"/>
              <w:left w:val="single" w:sz="4" w:space="0" w:color="auto"/>
              <w:bottom w:val="single" w:sz="4" w:space="0" w:color="auto"/>
              <w:right w:val="single" w:sz="4" w:space="0" w:color="auto"/>
            </w:tcBorders>
          </w:tcPr>
          <w:p w:rsidR="00544F81" w:rsidRPr="00544F81" w:rsidRDefault="00544F81" w:rsidP="00544F81">
            <w:pPr>
              <w:rPr>
                <w:rFonts w:ascii="宋体" w:hAnsi="宋体" w:cs="宋体"/>
                <w:szCs w:val="21"/>
              </w:rPr>
            </w:pPr>
          </w:p>
        </w:tc>
      </w:tr>
    </w:tbl>
    <w:p w:rsidR="008752BC" w:rsidRPr="009B55E6" w:rsidRDefault="008752BC" w:rsidP="008752BC">
      <w:pPr>
        <w:widowControl/>
        <w:spacing w:line="360" w:lineRule="auto"/>
        <w:jc w:val="left"/>
        <w:rPr>
          <w:rFonts w:asciiTheme="minorEastAsia" w:eastAsiaTheme="minorEastAsia" w:hAnsiTheme="minorEastAsia" w:cs="宋体"/>
          <w:bCs/>
          <w:kern w:val="0"/>
          <w:szCs w:val="21"/>
        </w:rPr>
      </w:pPr>
      <w:r w:rsidRPr="00571A0A">
        <w:rPr>
          <w:rFonts w:asciiTheme="minorEastAsia" w:eastAsiaTheme="minorEastAsia" w:hAnsiTheme="minorEastAsia" w:cs="宋体" w:hint="eastAsia"/>
          <w:bCs/>
          <w:kern w:val="0"/>
          <w:szCs w:val="21"/>
        </w:rPr>
        <w:t>评价组长：              组员：              观察员：               法人代表：</w:t>
      </w:r>
    </w:p>
    <w:p w:rsidR="008752BC" w:rsidRDefault="008752BC" w:rsidP="008752BC">
      <w:pPr>
        <w:widowControl/>
        <w:spacing w:line="360" w:lineRule="auto"/>
        <w:jc w:val="center"/>
        <w:rPr>
          <w:rFonts w:ascii="黑体" w:eastAsia="黑体" w:hAnsi="黑体" w:cs="宋体"/>
          <w:bCs/>
          <w:kern w:val="0"/>
          <w:szCs w:val="21"/>
        </w:rPr>
      </w:pPr>
    </w:p>
    <w:p w:rsidR="008752BC" w:rsidRPr="00B277AF" w:rsidRDefault="008752BC" w:rsidP="008752BC">
      <w:pPr>
        <w:widowControl/>
        <w:spacing w:line="360" w:lineRule="auto"/>
        <w:jc w:val="center"/>
        <w:rPr>
          <w:rFonts w:ascii="黑体" w:eastAsia="黑体" w:hAnsi="黑体" w:cs="宋体"/>
          <w:bCs/>
          <w:kern w:val="0"/>
          <w:szCs w:val="21"/>
        </w:rPr>
      </w:pPr>
      <w:r w:rsidRPr="008752BC">
        <w:rPr>
          <w:rFonts w:ascii="黑体" w:eastAsia="黑体" w:hAnsi="黑体" w:cs="宋体" w:hint="eastAsia"/>
          <w:bCs/>
          <w:kern w:val="0"/>
          <w:szCs w:val="21"/>
        </w:rPr>
        <w:t>农贸市场诚信计量示范单位评价得分统计表</w:t>
      </w:r>
    </w:p>
    <w:p w:rsidR="00544F81" w:rsidRDefault="008752BC" w:rsidP="008752BC">
      <w:pPr>
        <w:widowControl/>
        <w:spacing w:line="360" w:lineRule="auto"/>
        <w:jc w:val="right"/>
        <w:rPr>
          <w:rFonts w:ascii="黑体" w:eastAsia="黑体" w:hAnsi="黑体" w:cs="宋体"/>
          <w:bCs/>
          <w:kern w:val="0"/>
          <w:sz w:val="28"/>
          <w:szCs w:val="28"/>
        </w:rPr>
      </w:pPr>
      <w:r w:rsidRPr="00B277AF">
        <w:rPr>
          <w:rFonts w:asciiTheme="minorEastAsia" w:eastAsiaTheme="minorEastAsia" w:hAnsiTheme="minorEastAsia" w:cs="宋体" w:hint="eastAsia"/>
          <w:bCs/>
          <w:kern w:val="0"/>
          <w:szCs w:val="21"/>
        </w:rPr>
        <w:t>评价时间：     年   月   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948"/>
        <w:gridCol w:w="2949"/>
        <w:gridCol w:w="2952"/>
      </w:tblGrid>
      <w:tr w:rsidR="008752BC" w:rsidRPr="008752BC" w:rsidTr="008752BC">
        <w:trPr>
          <w:trHeight w:val="971"/>
          <w:jc w:val="center"/>
        </w:trPr>
        <w:tc>
          <w:tcPr>
            <w:tcW w:w="2948" w:type="dxa"/>
            <w:tcBorders>
              <w:top w:val="single" w:sz="4" w:space="0" w:color="auto"/>
            </w:tcBorders>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对应条款号</w:t>
            </w:r>
          </w:p>
        </w:tc>
        <w:tc>
          <w:tcPr>
            <w:tcW w:w="2949" w:type="dxa"/>
            <w:tcBorders>
              <w:top w:val="single" w:sz="4" w:space="0" w:color="auto"/>
            </w:tcBorders>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满分</w:t>
            </w:r>
          </w:p>
        </w:tc>
        <w:tc>
          <w:tcPr>
            <w:tcW w:w="2952" w:type="dxa"/>
            <w:tcBorders>
              <w:top w:val="single" w:sz="4" w:space="0" w:color="auto"/>
            </w:tcBorders>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实际得分</w:t>
            </w:r>
          </w:p>
        </w:tc>
      </w:tr>
      <w:tr w:rsidR="008752BC" w:rsidRPr="008752BC" w:rsidTr="008752BC">
        <w:trPr>
          <w:trHeight w:val="1232"/>
          <w:jc w:val="center"/>
        </w:trPr>
        <w:tc>
          <w:tcPr>
            <w:tcW w:w="2948" w:type="dxa"/>
            <w:vAlign w:val="center"/>
          </w:tcPr>
          <w:p w:rsidR="008752BC" w:rsidRPr="008752BC" w:rsidRDefault="008752BC" w:rsidP="008752BC">
            <w:pPr>
              <w:widowControl/>
              <w:ind w:left="-93" w:rightChars="-39" w:right="-82"/>
              <w:jc w:val="center"/>
              <w:rPr>
                <w:rFonts w:ascii="宋体" w:hAnsi="宋体" w:cs="宋体"/>
                <w:kern w:val="0"/>
                <w:szCs w:val="21"/>
              </w:rPr>
            </w:pPr>
            <w:r w:rsidRPr="008752BC">
              <w:rPr>
                <w:rFonts w:ascii="宋体" w:hAnsi="宋体" w:cs="宋体" w:hint="eastAsia"/>
                <w:kern w:val="0"/>
                <w:szCs w:val="21"/>
              </w:rPr>
              <w:t>5.1</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40</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106"/>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5.2</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190</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162"/>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5.3</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250</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246"/>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5.4</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120</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190"/>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5.5</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130</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246"/>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5.6</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85</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288"/>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5.7</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105</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358"/>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5.8</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80</w:t>
            </w:r>
          </w:p>
        </w:tc>
        <w:tc>
          <w:tcPr>
            <w:tcW w:w="2952" w:type="dxa"/>
            <w:vAlign w:val="center"/>
          </w:tcPr>
          <w:p w:rsidR="008752BC" w:rsidRPr="008752BC" w:rsidRDefault="008752BC" w:rsidP="008752BC">
            <w:pPr>
              <w:widowControl/>
              <w:jc w:val="center"/>
              <w:rPr>
                <w:rFonts w:ascii="宋体" w:hAnsi="宋体" w:cs="宋体"/>
                <w:kern w:val="0"/>
                <w:szCs w:val="21"/>
              </w:rPr>
            </w:pPr>
          </w:p>
        </w:tc>
      </w:tr>
      <w:tr w:rsidR="008752BC" w:rsidRPr="008752BC" w:rsidTr="008752BC">
        <w:trPr>
          <w:trHeight w:val="1218"/>
          <w:jc w:val="center"/>
        </w:trPr>
        <w:tc>
          <w:tcPr>
            <w:tcW w:w="2948"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合计</w:t>
            </w:r>
          </w:p>
        </w:tc>
        <w:tc>
          <w:tcPr>
            <w:tcW w:w="2949" w:type="dxa"/>
            <w:vAlign w:val="center"/>
          </w:tcPr>
          <w:p w:rsidR="008752BC" w:rsidRPr="008752BC" w:rsidRDefault="008752BC" w:rsidP="008752BC">
            <w:pPr>
              <w:widowControl/>
              <w:jc w:val="center"/>
              <w:rPr>
                <w:rFonts w:ascii="宋体" w:hAnsi="宋体" w:cs="宋体"/>
                <w:kern w:val="0"/>
                <w:szCs w:val="21"/>
              </w:rPr>
            </w:pPr>
            <w:r w:rsidRPr="008752BC">
              <w:rPr>
                <w:rFonts w:ascii="宋体" w:hAnsi="宋体" w:cs="宋体" w:hint="eastAsia"/>
                <w:kern w:val="0"/>
                <w:szCs w:val="21"/>
              </w:rPr>
              <w:t>1000</w:t>
            </w:r>
          </w:p>
        </w:tc>
        <w:tc>
          <w:tcPr>
            <w:tcW w:w="2952" w:type="dxa"/>
            <w:vAlign w:val="center"/>
          </w:tcPr>
          <w:p w:rsidR="008752BC" w:rsidRPr="008752BC" w:rsidRDefault="008752BC" w:rsidP="008752BC">
            <w:pPr>
              <w:widowControl/>
              <w:jc w:val="center"/>
              <w:rPr>
                <w:rFonts w:ascii="宋体" w:hAnsi="宋体" w:cs="宋体"/>
                <w:kern w:val="0"/>
                <w:szCs w:val="21"/>
              </w:rPr>
            </w:pPr>
          </w:p>
        </w:tc>
      </w:tr>
    </w:tbl>
    <w:p w:rsidR="00544F81" w:rsidRPr="008752BC" w:rsidRDefault="008752BC" w:rsidP="008752BC">
      <w:pPr>
        <w:widowControl/>
        <w:spacing w:line="360" w:lineRule="auto"/>
        <w:jc w:val="left"/>
        <w:rPr>
          <w:rFonts w:asciiTheme="minorEastAsia" w:eastAsiaTheme="minorEastAsia" w:hAnsiTheme="minorEastAsia" w:cs="宋体"/>
          <w:bCs/>
          <w:kern w:val="0"/>
          <w:szCs w:val="21"/>
        </w:rPr>
      </w:pPr>
      <w:r w:rsidRPr="008752BC">
        <w:rPr>
          <w:rFonts w:asciiTheme="minorEastAsia" w:eastAsiaTheme="minorEastAsia" w:hAnsiTheme="minorEastAsia" w:cs="宋体" w:hint="eastAsia"/>
          <w:bCs/>
          <w:kern w:val="0"/>
          <w:szCs w:val="21"/>
        </w:rPr>
        <w:t>评价组长：             组员：                观察员：              法人代表: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9"/>
      </w:tblGrid>
      <w:tr w:rsidR="008752BC" w:rsidRPr="008752BC" w:rsidTr="008752BC">
        <w:trPr>
          <w:jc w:val="center"/>
        </w:trPr>
        <w:tc>
          <w:tcPr>
            <w:tcW w:w="8879" w:type="dxa"/>
          </w:tcPr>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r w:rsidRPr="008752BC">
              <w:rPr>
                <w:rFonts w:ascii="宋体" w:hAnsi="宋体" w:hint="eastAsia"/>
                <w:szCs w:val="21"/>
              </w:rPr>
              <w:t>评价结论：</w:t>
            </w: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ind w:firstLineChars="300" w:firstLine="630"/>
              <w:rPr>
                <w:rFonts w:ascii="宋体" w:hAnsi="宋体"/>
                <w:szCs w:val="21"/>
              </w:rPr>
            </w:pPr>
          </w:p>
          <w:p w:rsidR="008752BC" w:rsidRPr="008752BC" w:rsidRDefault="008752BC" w:rsidP="008752BC">
            <w:pPr>
              <w:spacing w:line="360" w:lineRule="auto"/>
              <w:ind w:firstLineChars="300" w:firstLine="630"/>
              <w:rPr>
                <w:rFonts w:ascii="宋体" w:hAnsi="宋体"/>
                <w:szCs w:val="21"/>
              </w:rPr>
            </w:pPr>
            <w:r w:rsidRPr="008752BC">
              <w:rPr>
                <w:rFonts w:ascii="宋体" w:hAnsi="宋体" w:hint="eastAsia"/>
                <w:szCs w:val="21"/>
              </w:rPr>
              <w:t xml:space="preserve">评价组长（签字）：                           </w:t>
            </w:r>
            <w:r>
              <w:rPr>
                <w:rFonts w:ascii="宋体" w:hAnsi="宋体" w:hint="eastAsia"/>
                <w:szCs w:val="21"/>
              </w:rPr>
              <w:t xml:space="preserve"> </w:t>
            </w:r>
            <w:r w:rsidRPr="008752BC">
              <w:rPr>
                <w:rFonts w:ascii="宋体" w:hAnsi="宋体" w:hint="eastAsia"/>
                <w:szCs w:val="21"/>
              </w:rPr>
              <w:t xml:space="preserve"> 年   月   日</w:t>
            </w:r>
          </w:p>
          <w:p w:rsidR="008752BC" w:rsidRPr="008752BC" w:rsidRDefault="008752BC" w:rsidP="008752BC">
            <w:pPr>
              <w:spacing w:line="360" w:lineRule="auto"/>
              <w:rPr>
                <w:rFonts w:ascii="宋体" w:hAnsi="宋体"/>
                <w:szCs w:val="21"/>
              </w:rPr>
            </w:pPr>
            <w:r w:rsidRPr="008752BC">
              <w:rPr>
                <w:rFonts w:ascii="宋体" w:hAnsi="宋体" w:hint="eastAsia"/>
                <w:szCs w:val="21"/>
              </w:rPr>
              <w:t xml:space="preserve">   </w:t>
            </w:r>
          </w:p>
        </w:tc>
      </w:tr>
      <w:tr w:rsidR="008752BC" w:rsidRPr="008752BC" w:rsidTr="008752BC">
        <w:trPr>
          <w:jc w:val="center"/>
        </w:trPr>
        <w:tc>
          <w:tcPr>
            <w:tcW w:w="8879" w:type="dxa"/>
          </w:tcPr>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r w:rsidRPr="008752BC">
              <w:rPr>
                <w:rFonts w:ascii="宋体" w:hAnsi="宋体" w:hint="eastAsia"/>
                <w:szCs w:val="21"/>
              </w:rPr>
              <w:t>审批意见：</w:t>
            </w: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r w:rsidRPr="008752BC">
              <w:rPr>
                <w:rFonts w:ascii="宋体" w:hAnsi="宋体" w:hint="eastAsia"/>
                <w:szCs w:val="21"/>
              </w:rPr>
              <w:t xml:space="preserve">                                                    审批单位盖章</w:t>
            </w: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r w:rsidRPr="008752BC">
              <w:rPr>
                <w:rFonts w:ascii="宋体" w:hAnsi="宋体" w:hint="eastAsia"/>
                <w:szCs w:val="21"/>
              </w:rPr>
              <w:t xml:space="preserve">                                                    年   月   日</w:t>
            </w:r>
          </w:p>
          <w:p w:rsidR="008752BC" w:rsidRPr="008752BC" w:rsidRDefault="008752BC" w:rsidP="008752BC">
            <w:pPr>
              <w:spacing w:line="360" w:lineRule="auto"/>
              <w:rPr>
                <w:rFonts w:ascii="宋体" w:hAnsi="宋体"/>
                <w:szCs w:val="21"/>
              </w:rPr>
            </w:pPr>
            <w:r w:rsidRPr="008752BC">
              <w:rPr>
                <w:rFonts w:ascii="宋体" w:hAnsi="宋体" w:hint="eastAsia"/>
                <w:szCs w:val="21"/>
              </w:rPr>
              <w:t xml:space="preserve">         </w:t>
            </w:r>
          </w:p>
        </w:tc>
      </w:tr>
      <w:tr w:rsidR="008752BC" w:rsidRPr="008752BC" w:rsidTr="008752BC">
        <w:trPr>
          <w:jc w:val="center"/>
        </w:trPr>
        <w:tc>
          <w:tcPr>
            <w:tcW w:w="8879" w:type="dxa"/>
          </w:tcPr>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r w:rsidRPr="008752BC">
              <w:rPr>
                <w:rFonts w:ascii="宋体" w:hAnsi="宋体" w:hint="eastAsia"/>
                <w:szCs w:val="21"/>
              </w:rPr>
              <w:t>诚信计量示范单位备案编号：</w:t>
            </w: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p>
        </w:tc>
      </w:tr>
      <w:tr w:rsidR="008752BC" w:rsidRPr="008752BC" w:rsidTr="008752BC">
        <w:trPr>
          <w:jc w:val="center"/>
        </w:trPr>
        <w:tc>
          <w:tcPr>
            <w:tcW w:w="8879" w:type="dxa"/>
          </w:tcPr>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r w:rsidRPr="008752BC">
              <w:rPr>
                <w:rFonts w:ascii="宋体" w:hAnsi="宋体" w:hint="eastAsia"/>
                <w:szCs w:val="21"/>
              </w:rPr>
              <w:t>备案材料明细：</w:t>
            </w: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p>
          <w:p w:rsidR="008752BC" w:rsidRPr="008752BC" w:rsidRDefault="008752BC" w:rsidP="008752BC">
            <w:pPr>
              <w:spacing w:line="360" w:lineRule="auto"/>
              <w:rPr>
                <w:rFonts w:ascii="宋体" w:hAnsi="宋体"/>
                <w:szCs w:val="21"/>
              </w:rPr>
            </w:pPr>
          </w:p>
        </w:tc>
      </w:tr>
    </w:tbl>
    <w:p w:rsidR="00544F81" w:rsidRDefault="00544F81" w:rsidP="00BF6DFC">
      <w:pPr>
        <w:widowControl/>
        <w:jc w:val="center"/>
        <w:rPr>
          <w:rFonts w:ascii="黑体" w:eastAsia="黑体" w:hAnsi="黑体" w:cs="宋体"/>
          <w:bCs/>
          <w:kern w:val="0"/>
          <w:sz w:val="28"/>
          <w:szCs w:val="28"/>
        </w:rPr>
      </w:pPr>
    </w:p>
    <w:p w:rsidR="00684AB7" w:rsidRDefault="00684AB7" w:rsidP="00BF6DFC">
      <w:pPr>
        <w:widowControl/>
        <w:jc w:val="center"/>
        <w:rPr>
          <w:rFonts w:ascii="黑体" w:eastAsia="黑体" w:hAnsi="黑体" w:cs="宋体"/>
          <w:bCs/>
          <w:kern w:val="0"/>
          <w:sz w:val="28"/>
          <w:szCs w:val="28"/>
        </w:rPr>
      </w:pPr>
    </w:p>
    <w:p w:rsidR="00684AB7" w:rsidRPr="00CA05BE" w:rsidRDefault="00684AB7" w:rsidP="00684AB7">
      <w:pPr>
        <w:spacing w:line="360" w:lineRule="auto"/>
        <w:rPr>
          <w:rFonts w:ascii="黑体" w:eastAsia="黑体" w:hAnsi="黑体" w:cs="宋体"/>
          <w:kern w:val="0"/>
          <w:sz w:val="28"/>
          <w:szCs w:val="28"/>
        </w:rPr>
      </w:pPr>
      <w:r w:rsidRPr="00CA05BE">
        <w:rPr>
          <w:rFonts w:ascii="黑体" w:eastAsia="黑体" w:hAnsi="黑体" w:cs="宋体" w:hint="eastAsia"/>
          <w:kern w:val="0"/>
          <w:sz w:val="28"/>
          <w:szCs w:val="28"/>
        </w:rPr>
        <w:lastRenderedPageBreak/>
        <w:t>附录</w:t>
      </w:r>
      <w:r>
        <w:rPr>
          <w:rFonts w:ascii="黑体" w:eastAsia="黑体" w:hAnsi="黑体" w:hint="eastAsia"/>
          <w:kern w:val="0"/>
          <w:sz w:val="28"/>
          <w:szCs w:val="28"/>
        </w:rPr>
        <w:t>C</w:t>
      </w:r>
    </w:p>
    <w:p w:rsidR="00684AB7" w:rsidRDefault="00684AB7" w:rsidP="00684AB7">
      <w:pPr>
        <w:widowControl/>
        <w:jc w:val="center"/>
        <w:rPr>
          <w:rFonts w:ascii="黑体" w:eastAsia="黑体" w:hAnsi="黑体" w:cs="宋体"/>
          <w:bCs/>
          <w:kern w:val="0"/>
          <w:sz w:val="28"/>
          <w:szCs w:val="28"/>
        </w:rPr>
      </w:pPr>
      <w:r w:rsidRPr="00684AB7">
        <w:rPr>
          <w:rFonts w:ascii="黑体" w:eastAsia="黑体" w:hAnsi="黑体" w:cs="宋体" w:hint="eastAsia"/>
          <w:bCs/>
          <w:kern w:val="0"/>
          <w:sz w:val="28"/>
          <w:szCs w:val="28"/>
        </w:rPr>
        <w:t>零售商品称重计量器具的配备要求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080"/>
        <w:gridCol w:w="900"/>
        <w:gridCol w:w="1800"/>
        <w:gridCol w:w="1080"/>
        <w:gridCol w:w="900"/>
      </w:tblGrid>
      <w:tr w:rsidR="00EB7050" w:rsidRPr="00EB7050" w:rsidTr="00EB7050">
        <w:trPr>
          <w:jc w:val="center"/>
        </w:trPr>
        <w:tc>
          <w:tcPr>
            <w:tcW w:w="3528"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商品品种、价格档次</w:t>
            </w:r>
          </w:p>
        </w:tc>
        <w:tc>
          <w:tcPr>
            <w:tcW w:w="5760" w:type="dxa"/>
            <w:gridSpan w:val="5"/>
          </w:tcPr>
          <w:p w:rsidR="00EB7050" w:rsidRPr="00EB7050" w:rsidRDefault="00EB7050" w:rsidP="00EB7050">
            <w:pPr>
              <w:jc w:val="center"/>
              <w:rPr>
                <w:rFonts w:ascii="宋体" w:hAnsi="宋体" w:cs="宋体"/>
              </w:rPr>
            </w:pPr>
            <w:r w:rsidRPr="00EB7050">
              <w:rPr>
                <w:rFonts w:ascii="宋体" w:hAnsi="宋体" w:cs="宋体" w:hint="eastAsia"/>
              </w:rPr>
              <w:t>称重计量器具</w:t>
            </w: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最大秤量</w:t>
            </w:r>
          </w:p>
          <w:p w:rsidR="00EB7050" w:rsidRPr="00EB7050" w:rsidRDefault="00EB7050" w:rsidP="00EB7050">
            <w:pPr>
              <w:jc w:val="center"/>
              <w:rPr>
                <w:rFonts w:ascii="宋体" w:hAnsi="宋体" w:cs="宋体"/>
              </w:rPr>
            </w:pPr>
            <w:r w:rsidRPr="00EB7050">
              <w:rPr>
                <w:rFonts w:ascii="宋体" w:hAnsi="宋体" w:cs="宋体" w:hint="eastAsia"/>
              </w:rPr>
              <w:t>（max）</w:t>
            </w:r>
          </w:p>
        </w:tc>
        <w:tc>
          <w:tcPr>
            <w:tcW w:w="900" w:type="dxa"/>
          </w:tcPr>
          <w:p w:rsidR="00EB7050" w:rsidRPr="00EB7050" w:rsidRDefault="00EB7050" w:rsidP="00EB7050">
            <w:pPr>
              <w:jc w:val="center"/>
              <w:rPr>
                <w:rFonts w:ascii="宋体" w:hAnsi="宋体" w:cs="宋体"/>
              </w:rPr>
            </w:pPr>
            <w:r w:rsidRPr="00EB7050">
              <w:rPr>
                <w:rFonts w:ascii="宋体" w:hAnsi="宋体" w:cs="宋体" w:hint="eastAsia"/>
              </w:rPr>
              <w:t>分度值</w:t>
            </w: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称重范围</w:t>
            </w:r>
          </w:p>
          <w:p w:rsidR="00EB7050" w:rsidRPr="00EB7050" w:rsidRDefault="00EB7050" w:rsidP="00EB7050">
            <w:pPr>
              <w:jc w:val="center"/>
              <w:rPr>
                <w:rFonts w:ascii="宋体" w:hAnsi="宋体" w:cs="宋体"/>
              </w:rPr>
            </w:pPr>
            <w:r w:rsidRPr="00EB7050">
              <w:rPr>
                <w:rFonts w:ascii="宋体" w:hAnsi="宋体" w:cs="宋体" w:hint="eastAsia"/>
              </w:rPr>
              <w:t>(</w:t>
            </w:r>
            <w:r w:rsidRPr="00EB7050">
              <w:rPr>
                <w:rFonts w:ascii="宋体" w:hAnsi="宋体" w:cs="宋体" w:hint="eastAsia"/>
                <w:i/>
                <w:szCs w:val="21"/>
              </w:rPr>
              <w:t>m</w:t>
            </w:r>
            <w:r w:rsidRPr="00EB7050">
              <w:rPr>
                <w:rFonts w:ascii="宋体" w:hAnsi="宋体" w:cs="宋体" w:hint="eastAsia"/>
              </w:rPr>
              <w:t>)</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最大</w:t>
            </w:r>
          </w:p>
          <w:p w:rsidR="00EB7050" w:rsidRPr="00EB7050" w:rsidRDefault="00EB7050" w:rsidP="00EB7050">
            <w:pPr>
              <w:jc w:val="center"/>
              <w:rPr>
                <w:rFonts w:ascii="宋体" w:hAnsi="宋体" w:cs="宋体"/>
              </w:rPr>
            </w:pPr>
            <w:r w:rsidRPr="00EB7050">
              <w:rPr>
                <w:rFonts w:ascii="宋体" w:hAnsi="宋体" w:cs="宋体" w:hint="eastAsia"/>
              </w:rPr>
              <w:t>允许误差</w:t>
            </w:r>
          </w:p>
        </w:tc>
        <w:tc>
          <w:tcPr>
            <w:tcW w:w="900" w:type="dxa"/>
          </w:tcPr>
          <w:p w:rsidR="00EB7050" w:rsidRPr="00EB7050" w:rsidRDefault="00EB7050" w:rsidP="00EB7050">
            <w:pPr>
              <w:jc w:val="center"/>
              <w:rPr>
                <w:rFonts w:ascii="宋体" w:hAnsi="宋体" w:cs="宋体"/>
              </w:rPr>
            </w:pPr>
            <w:r w:rsidRPr="00EB7050">
              <w:rPr>
                <w:rFonts w:ascii="宋体" w:hAnsi="宋体" w:cs="宋体" w:hint="eastAsia"/>
              </w:rPr>
              <w:t>准确度</w:t>
            </w:r>
          </w:p>
          <w:p w:rsidR="00EB7050" w:rsidRPr="00EB7050" w:rsidRDefault="00EB7050" w:rsidP="00EB7050">
            <w:pPr>
              <w:jc w:val="center"/>
              <w:rPr>
                <w:rFonts w:ascii="宋体" w:hAnsi="宋体" w:cs="宋体"/>
              </w:rPr>
            </w:pPr>
            <w:r w:rsidRPr="00EB7050">
              <w:rPr>
                <w:rFonts w:ascii="宋体" w:hAnsi="宋体" w:cs="宋体" w:hint="eastAsia"/>
              </w:rPr>
              <w:t>等级</w:t>
            </w:r>
          </w:p>
        </w:tc>
      </w:tr>
      <w:tr w:rsidR="00EB7050" w:rsidRPr="00EB7050" w:rsidTr="00EB7050">
        <w:trPr>
          <w:jc w:val="center"/>
        </w:trPr>
        <w:tc>
          <w:tcPr>
            <w:tcW w:w="3528" w:type="dxa"/>
            <w:vMerge w:val="restart"/>
            <w:vAlign w:val="center"/>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粮食、蔬菜、水果或不高于6元/kg的食品</w:t>
            </w:r>
          </w:p>
        </w:tc>
        <w:tc>
          <w:tcPr>
            <w:tcW w:w="108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30kg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10kg</w:t>
            </w: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i/>
                <w:szCs w:val="21"/>
              </w:rPr>
              <w:t>m≤</w:t>
            </w:r>
            <w:r w:rsidRPr="00EB7050">
              <w:rPr>
                <w:rFonts w:ascii="宋体" w:hAnsi="宋体" w:cs="宋体" w:hint="eastAsia"/>
              </w:rPr>
              <w:t>5kg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±5g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Ⅲ</w:t>
            </w: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5kg＜</w:t>
            </w:r>
            <w:r w:rsidRPr="00EB7050">
              <w:rPr>
                <w:rFonts w:ascii="宋体" w:hAnsi="宋体" w:cs="宋体" w:hint="eastAsia"/>
                <w:i/>
                <w:szCs w:val="21"/>
              </w:rPr>
              <w:t>m≤</w:t>
            </w:r>
            <w:r w:rsidRPr="00EB7050">
              <w:rPr>
                <w:rFonts w:ascii="宋体" w:hAnsi="宋体" w:cs="宋体" w:hint="eastAsia"/>
              </w:rPr>
              <w:t>20kg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±10g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20kg＜</w:t>
            </w:r>
            <w:r w:rsidRPr="00EB7050">
              <w:rPr>
                <w:rFonts w:ascii="宋体" w:hAnsi="宋体" w:cs="宋体" w:hint="eastAsia"/>
                <w:i/>
                <w:szCs w:val="21"/>
              </w:rPr>
              <w:t>m≤</w:t>
            </w:r>
            <w:r w:rsidRPr="00EB7050">
              <w:rPr>
                <w:rFonts w:ascii="宋体" w:hAnsi="宋体" w:cs="宋体" w:hint="eastAsia"/>
              </w:rPr>
              <w:t>30kg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±15g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3528" w:type="dxa"/>
            <w:vMerge w:val="restart"/>
          </w:tcPr>
          <w:p w:rsidR="00EB7050" w:rsidRPr="00EB7050" w:rsidRDefault="00EB7050" w:rsidP="00EB7050">
            <w:pPr>
              <w:jc w:val="center"/>
              <w:rPr>
                <w:rFonts w:ascii="宋体" w:hAnsi="宋体" w:cs="宋体"/>
              </w:rPr>
            </w:pPr>
            <w:r w:rsidRPr="00EB7050">
              <w:rPr>
                <w:rFonts w:ascii="宋体" w:hAnsi="宋体" w:cs="宋体" w:hint="eastAsia"/>
              </w:rPr>
              <w:t>肉、蛋、禽、海水产品、糕点、糖果、调味品或高于6元/kg，但不高于30元/kg的食品</w:t>
            </w:r>
          </w:p>
        </w:tc>
        <w:tc>
          <w:tcPr>
            <w:tcW w:w="108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15kg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5kg</w:t>
            </w: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i/>
                <w:szCs w:val="21"/>
              </w:rPr>
              <w:t>m≤2.</w:t>
            </w:r>
            <w:r w:rsidRPr="00EB7050">
              <w:rPr>
                <w:rFonts w:ascii="宋体" w:hAnsi="宋体" w:cs="宋体" w:hint="eastAsia"/>
              </w:rPr>
              <w:t>5kg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±2.5g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Ⅲ</w:t>
            </w: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2.5kg＜</w:t>
            </w:r>
            <w:r w:rsidRPr="00EB7050">
              <w:rPr>
                <w:rFonts w:ascii="宋体" w:hAnsi="宋体" w:cs="宋体" w:hint="eastAsia"/>
                <w:i/>
                <w:szCs w:val="21"/>
              </w:rPr>
              <w:t>m≤</w:t>
            </w:r>
            <w:r w:rsidRPr="00EB7050">
              <w:rPr>
                <w:rFonts w:ascii="宋体" w:hAnsi="宋体" w:cs="宋体" w:hint="eastAsia"/>
              </w:rPr>
              <w:t>10kg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±5g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10kg＜</w:t>
            </w:r>
            <w:r w:rsidRPr="00EB7050">
              <w:rPr>
                <w:rFonts w:ascii="宋体" w:hAnsi="宋体" w:cs="宋体" w:hint="eastAsia"/>
                <w:i/>
                <w:szCs w:val="21"/>
              </w:rPr>
              <w:t>m≤</w:t>
            </w:r>
            <w:r w:rsidRPr="00EB7050">
              <w:rPr>
                <w:rFonts w:ascii="宋体" w:hAnsi="宋体" w:cs="宋体" w:hint="eastAsia"/>
              </w:rPr>
              <w:t>15kg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±7.5g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3528" w:type="dxa"/>
            <w:vMerge w:val="restart"/>
            <w:vAlign w:val="center"/>
          </w:tcPr>
          <w:p w:rsidR="00EB7050" w:rsidRPr="00EB7050" w:rsidRDefault="00EB7050" w:rsidP="00EB7050">
            <w:pPr>
              <w:jc w:val="center"/>
              <w:rPr>
                <w:rFonts w:ascii="宋体" w:hAnsi="宋体" w:cs="宋体"/>
              </w:rPr>
            </w:pPr>
            <w:r w:rsidRPr="00EB7050">
              <w:rPr>
                <w:rFonts w:ascii="宋体" w:hAnsi="宋体" w:cs="宋体" w:hint="eastAsia"/>
              </w:rPr>
              <w:t>干菜、山（海）珍品或高于6元/kg，但不高于30元/kg的食品</w:t>
            </w:r>
          </w:p>
        </w:tc>
        <w:tc>
          <w:tcPr>
            <w:tcW w:w="108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6kg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2kg</w:t>
            </w: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i/>
                <w:szCs w:val="21"/>
              </w:rPr>
              <w:t>m≤</w:t>
            </w:r>
            <w:r w:rsidRPr="00EB7050">
              <w:rPr>
                <w:rFonts w:ascii="宋体" w:hAnsi="宋体" w:cs="宋体" w:hint="eastAsia"/>
              </w:rPr>
              <w:t>1kg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±1g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Ⅲ</w:t>
            </w: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1kg＜</w:t>
            </w:r>
            <w:r w:rsidRPr="00EB7050">
              <w:rPr>
                <w:rFonts w:ascii="宋体" w:hAnsi="宋体" w:cs="宋体" w:hint="eastAsia"/>
                <w:i/>
                <w:szCs w:val="21"/>
              </w:rPr>
              <w:t>m≤</w:t>
            </w:r>
            <w:r w:rsidRPr="00EB7050">
              <w:rPr>
                <w:rFonts w:ascii="宋体" w:hAnsi="宋体" w:cs="宋体" w:hint="eastAsia"/>
              </w:rPr>
              <w:t>4kg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±2g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4kg＜</w:t>
            </w:r>
            <w:r w:rsidRPr="00EB7050">
              <w:rPr>
                <w:rFonts w:ascii="宋体" w:hAnsi="宋体" w:cs="宋体" w:hint="eastAsia"/>
                <w:i/>
                <w:szCs w:val="21"/>
              </w:rPr>
              <w:t>m≤</w:t>
            </w:r>
            <w:r w:rsidRPr="00EB7050">
              <w:rPr>
                <w:rFonts w:ascii="宋体" w:hAnsi="宋体" w:cs="宋体" w:hint="eastAsia"/>
              </w:rPr>
              <w:t>6kg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±3g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3528"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高于100元/kg的食品</w:t>
            </w:r>
          </w:p>
        </w:tc>
        <w:tc>
          <w:tcPr>
            <w:tcW w:w="108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6kg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2kg</w:t>
            </w: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i/>
                <w:szCs w:val="21"/>
              </w:rPr>
              <w:t>m≤</w:t>
            </w:r>
            <w:r w:rsidRPr="00EB7050">
              <w:rPr>
                <w:rFonts w:ascii="宋体" w:hAnsi="宋体" w:cs="宋体" w:hint="eastAsia"/>
              </w:rPr>
              <w:t>1kg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±1g</w:t>
            </w:r>
          </w:p>
        </w:tc>
        <w:tc>
          <w:tcPr>
            <w:tcW w:w="900" w:type="dxa"/>
            <w:vMerge w:val="restart"/>
          </w:tcPr>
          <w:p w:rsidR="00EB7050" w:rsidRPr="00EB7050" w:rsidRDefault="00EB7050" w:rsidP="00EB7050">
            <w:pPr>
              <w:jc w:val="center"/>
              <w:rPr>
                <w:rFonts w:ascii="宋体" w:hAnsi="宋体" w:cs="宋体"/>
              </w:rPr>
            </w:pPr>
          </w:p>
          <w:p w:rsidR="00EB7050" w:rsidRPr="00EB7050" w:rsidRDefault="00EB7050" w:rsidP="00EB7050">
            <w:pPr>
              <w:jc w:val="center"/>
              <w:rPr>
                <w:rFonts w:ascii="宋体" w:hAnsi="宋体" w:cs="宋体"/>
              </w:rPr>
            </w:pPr>
            <w:r w:rsidRPr="00EB7050">
              <w:rPr>
                <w:rFonts w:ascii="宋体" w:hAnsi="宋体" w:cs="宋体" w:hint="eastAsia"/>
              </w:rPr>
              <w:t>Ⅲ</w:t>
            </w: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1kg＜</w:t>
            </w:r>
            <w:r w:rsidRPr="00EB7050">
              <w:rPr>
                <w:rFonts w:ascii="宋体" w:hAnsi="宋体" w:cs="宋体" w:hint="eastAsia"/>
                <w:i/>
                <w:szCs w:val="21"/>
              </w:rPr>
              <w:t>m≤</w:t>
            </w:r>
            <w:r w:rsidRPr="00EB7050">
              <w:rPr>
                <w:rFonts w:ascii="宋体" w:hAnsi="宋体" w:cs="宋体" w:hint="eastAsia"/>
              </w:rPr>
              <w:t>4kg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±2g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3528" w:type="dxa"/>
            <w:vMerge/>
          </w:tcPr>
          <w:p w:rsidR="00EB7050" w:rsidRPr="00EB7050" w:rsidRDefault="00EB7050" w:rsidP="00EB7050">
            <w:pPr>
              <w:jc w:val="center"/>
              <w:rPr>
                <w:rFonts w:ascii="宋体" w:hAnsi="宋体" w:cs="宋体"/>
              </w:rPr>
            </w:pPr>
          </w:p>
        </w:tc>
        <w:tc>
          <w:tcPr>
            <w:tcW w:w="1080" w:type="dxa"/>
            <w:vMerge/>
          </w:tcPr>
          <w:p w:rsidR="00EB7050" w:rsidRPr="00EB7050" w:rsidRDefault="00EB7050" w:rsidP="00EB7050">
            <w:pPr>
              <w:jc w:val="center"/>
              <w:rPr>
                <w:rFonts w:ascii="宋体" w:hAnsi="宋体" w:cs="宋体"/>
              </w:rPr>
            </w:pPr>
          </w:p>
        </w:tc>
        <w:tc>
          <w:tcPr>
            <w:tcW w:w="900" w:type="dxa"/>
            <w:vMerge/>
          </w:tcPr>
          <w:p w:rsidR="00EB7050" w:rsidRPr="00EB7050" w:rsidRDefault="00EB7050" w:rsidP="00EB7050">
            <w:pPr>
              <w:jc w:val="center"/>
              <w:rPr>
                <w:rFonts w:ascii="宋体" w:hAnsi="宋体" w:cs="宋体"/>
              </w:rPr>
            </w:pPr>
          </w:p>
        </w:tc>
        <w:tc>
          <w:tcPr>
            <w:tcW w:w="1800" w:type="dxa"/>
          </w:tcPr>
          <w:p w:rsidR="00EB7050" w:rsidRPr="00EB7050" w:rsidRDefault="00EB7050" w:rsidP="00EB7050">
            <w:pPr>
              <w:jc w:val="center"/>
              <w:rPr>
                <w:rFonts w:ascii="宋体" w:hAnsi="宋体" w:cs="宋体"/>
              </w:rPr>
            </w:pPr>
            <w:r w:rsidRPr="00EB7050">
              <w:rPr>
                <w:rFonts w:ascii="宋体" w:hAnsi="宋体" w:cs="宋体" w:hint="eastAsia"/>
              </w:rPr>
              <w:t>4kg＜</w:t>
            </w:r>
            <w:r w:rsidRPr="00EB7050">
              <w:rPr>
                <w:rFonts w:ascii="宋体" w:hAnsi="宋体" w:cs="宋体" w:hint="eastAsia"/>
                <w:i/>
                <w:szCs w:val="21"/>
              </w:rPr>
              <w:t>m≤</w:t>
            </w:r>
            <w:r w:rsidRPr="00EB7050">
              <w:rPr>
                <w:rFonts w:ascii="宋体" w:hAnsi="宋体" w:cs="宋体" w:hint="eastAsia"/>
              </w:rPr>
              <w:t>6kg</w:t>
            </w:r>
          </w:p>
        </w:tc>
        <w:tc>
          <w:tcPr>
            <w:tcW w:w="1080" w:type="dxa"/>
          </w:tcPr>
          <w:p w:rsidR="00EB7050" w:rsidRPr="00EB7050" w:rsidRDefault="00EB7050" w:rsidP="00EB7050">
            <w:pPr>
              <w:jc w:val="center"/>
              <w:rPr>
                <w:rFonts w:ascii="宋体" w:hAnsi="宋体" w:cs="宋体"/>
              </w:rPr>
            </w:pPr>
            <w:r w:rsidRPr="00EB7050">
              <w:rPr>
                <w:rFonts w:ascii="宋体" w:hAnsi="宋体" w:cs="宋体" w:hint="eastAsia"/>
              </w:rPr>
              <w:t>±3g</w:t>
            </w:r>
          </w:p>
        </w:tc>
        <w:tc>
          <w:tcPr>
            <w:tcW w:w="900" w:type="dxa"/>
            <w:vMerge/>
          </w:tcPr>
          <w:p w:rsidR="00EB7050" w:rsidRPr="00EB7050" w:rsidRDefault="00EB7050" w:rsidP="00EB7050">
            <w:pPr>
              <w:jc w:val="center"/>
              <w:rPr>
                <w:rFonts w:ascii="宋体" w:hAnsi="宋体" w:cs="宋体"/>
              </w:rPr>
            </w:pPr>
          </w:p>
        </w:tc>
      </w:tr>
      <w:tr w:rsidR="00EB7050" w:rsidRPr="00EB7050" w:rsidTr="00EB7050">
        <w:trPr>
          <w:jc w:val="center"/>
        </w:trPr>
        <w:tc>
          <w:tcPr>
            <w:tcW w:w="9288" w:type="dxa"/>
            <w:gridSpan w:val="6"/>
          </w:tcPr>
          <w:p w:rsidR="00EB7050" w:rsidRPr="00EB7050" w:rsidRDefault="00EB7050" w:rsidP="00EB7050">
            <w:pPr>
              <w:rPr>
                <w:rFonts w:ascii="宋体" w:hAnsi="宋体" w:cs="宋体"/>
              </w:rPr>
            </w:pPr>
            <w:r w:rsidRPr="00EB7050">
              <w:rPr>
                <w:rFonts w:ascii="宋体" w:hAnsi="宋体" w:cs="宋体" w:hint="eastAsia"/>
              </w:rPr>
              <w:t xml:space="preserve">    注：表中为零售商品称重计量器具的最低配置。</w:t>
            </w:r>
          </w:p>
        </w:tc>
      </w:tr>
    </w:tbl>
    <w:p w:rsidR="00684AB7" w:rsidRDefault="00684AB7" w:rsidP="00BF6DFC">
      <w:pPr>
        <w:widowControl/>
        <w:jc w:val="center"/>
        <w:rPr>
          <w:rFonts w:ascii="黑体" w:eastAsia="黑体" w:hAnsi="黑体" w:cs="宋体"/>
          <w:bCs/>
          <w:kern w:val="0"/>
          <w:sz w:val="28"/>
          <w:szCs w:val="28"/>
        </w:rPr>
      </w:pPr>
    </w:p>
    <w:p w:rsidR="00684AB7" w:rsidRDefault="00684AB7" w:rsidP="00BF6DFC">
      <w:pPr>
        <w:widowControl/>
        <w:jc w:val="center"/>
        <w:rPr>
          <w:rFonts w:ascii="黑体" w:eastAsia="黑体" w:hAnsi="黑体" w:cs="宋体"/>
          <w:bCs/>
          <w:kern w:val="0"/>
          <w:sz w:val="28"/>
          <w:szCs w:val="28"/>
        </w:rPr>
      </w:pPr>
    </w:p>
    <w:p w:rsidR="00684AB7" w:rsidRDefault="00684AB7" w:rsidP="00BF6DFC">
      <w:pPr>
        <w:widowControl/>
        <w:jc w:val="center"/>
        <w:rPr>
          <w:rFonts w:ascii="黑体" w:eastAsia="黑体" w:hAnsi="黑体" w:cs="宋体"/>
          <w:bCs/>
          <w:kern w:val="0"/>
          <w:sz w:val="28"/>
          <w:szCs w:val="28"/>
        </w:rPr>
      </w:pPr>
    </w:p>
    <w:p w:rsidR="00684AB7" w:rsidRDefault="00684AB7" w:rsidP="00BF6DFC">
      <w:pPr>
        <w:widowControl/>
        <w:jc w:val="center"/>
        <w:rPr>
          <w:rFonts w:ascii="黑体" w:eastAsia="黑体" w:hAnsi="黑体" w:cs="宋体"/>
          <w:bCs/>
          <w:kern w:val="0"/>
          <w:sz w:val="28"/>
          <w:szCs w:val="28"/>
        </w:rPr>
      </w:pPr>
    </w:p>
    <w:p w:rsidR="00544F81" w:rsidRDefault="004C0650" w:rsidP="00BF6DFC">
      <w:pPr>
        <w:widowControl/>
        <w:jc w:val="center"/>
        <w:rPr>
          <w:rFonts w:ascii="黑体" w:eastAsia="黑体" w:hAnsi="黑体" w:cs="宋体"/>
          <w:bCs/>
          <w:kern w:val="0"/>
          <w:sz w:val="28"/>
          <w:szCs w:val="28"/>
        </w:rPr>
      </w:pPr>
      <w:r>
        <w:rPr>
          <w:rFonts w:ascii="黑体" w:eastAsia="黑体" w:hAnsi="黑体" w:cs="宋体"/>
          <w:bCs/>
          <w:noProof/>
          <w:kern w:val="0"/>
          <w:sz w:val="28"/>
          <w:szCs w:val="28"/>
        </w:rPr>
        <w:pict>
          <v:line id="直线 17" o:spid="_x0000_s1094" style="position:absolute;left:0;text-align:left;z-index:251665920;mso-position-horizontal:center;mso-position-horizontal-relative:margin" from="0,2.15pt" to="126pt,2.15pt" o:gfxdata="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1UHcvWAAAACQEAAA8AAAAAAAAAAQAgAAAAIgAAAGRy&#10;cy9kb3ducmV2LnhtbFBLAQIUABQAAAAIAIdO4kAw3EZ8zgEAAI4DAAAOAAAAAAAAAAEAIAAAACUB&#10;AABkcnMvZTJvRG9jLnhtbFBLBQYAAAAABgAGAFkBAABlBQAAAAA=&#10;">
            <w10:wrap anchorx="margin"/>
          </v:line>
        </w:pict>
      </w:r>
    </w:p>
    <w:p w:rsidR="00AA1F42" w:rsidRDefault="00AA1F42" w:rsidP="00AA1F42">
      <w:pPr>
        <w:spacing w:line="360" w:lineRule="auto"/>
        <w:rPr>
          <w:rFonts w:asciiTheme="minorEastAsia" w:eastAsiaTheme="minorEastAsia" w:hAnsiTheme="minorEastAsia"/>
          <w:sz w:val="24"/>
        </w:rPr>
      </w:pPr>
    </w:p>
    <w:p w:rsidR="00526773" w:rsidRDefault="00526773" w:rsidP="00AA1F42">
      <w:pPr>
        <w:spacing w:line="360" w:lineRule="auto"/>
        <w:ind w:firstLineChars="200" w:firstLine="480"/>
        <w:rPr>
          <w:rFonts w:ascii="Times New Roman"/>
          <w:sz w:val="24"/>
        </w:rPr>
      </w:pPr>
    </w:p>
    <w:p w:rsidR="00526773" w:rsidRDefault="00526773" w:rsidP="00116AFA">
      <w:pPr>
        <w:tabs>
          <w:tab w:val="left" w:pos="1620"/>
          <w:tab w:val="left" w:pos="8460"/>
        </w:tabs>
        <w:spacing w:line="360" w:lineRule="auto"/>
        <w:rPr>
          <w:rFonts w:ascii="宋体" w:hAnsi="宋体"/>
          <w:sz w:val="24"/>
        </w:rPr>
      </w:pPr>
      <w:r>
        <w:rPr>
          <w:rFonts w:ascii="宋体" w:hAnsi="宋体"/>
          <w:sz w:val="24"/>
        </w:rPr>
        <w:t xml:space="preserve">                                                                       </w:t>
      </w:r>
    </w:p>
    <w:p w:rsidR="00CF5DBB" w:rsidRDefault="00CF5DBB">
      <w:pPr>
        <w:spacing w:line="360" w:lineRule="auto"/>
        <w:rPr>
          <w:rFonts w:ascii="宋体" w:hAnsi="宋体"/>
          <w:sz w:val="24"/>
        </w:rPr>
      </w:pPr>
    </w:p>
    <w:p w:rsidR="00526773" w:rsidRDefault="00526773">
      <w:pPr>
        <w:spacing w:line="360" w:lineRule="auto"/>
        <w:rPr>
          <w:rFonts w:ascii="宋体" w:hAnsi="宋体"/>
          <w:sz w:val="24"/>
        </w:rPr>
      </w:pPr>
    </w:p>
    <w:p w:rsidR="00526773" w:rsidRDefault="00526773">
      <w:pPr>
        <w:spacing w:line="360" w:lineRule="auto"/>
        <w:rPr>
          <w:rFonts w:ascii="宋体" w:hAnsi="宋体"/>
          <w:sz w:val="24"/>
        </w:rPr>
      </w:pPr>
    </w:p>
    <w:p w:rsidR="00526773" w:rsidRDefault="00526773">
      <w:pPr>
        <w:spacing w:line="360" w:lineRule="auto"/>
        <w:rPr>
          <w:rFonts w:ascii="宋体" w:hAnsi="宋体"/>
          <w:sz w:val="24"/>
        </w:rPr>
      </w:pPr>
    </w:p>
    <w:p w:rsidR="00526773" w:rsidRDefault="00526773">
      <w:pPr>
        <w:spacing w:line="360" w:lineRule="auto"/>
        <w:rPr>
          <w:rFonts w:ascii="宋体" w:hAnsi="宋体"/>
          <w:sz w:val="24"/>
        </w:rPr>
      </w:pPr>
    </w:p>
    <w:p w:rsidR="00526773" w:rsidRDefault="00526773">
      <w:pPr>
        <w:spacing w:line="360" w:lineRule="auto"/>
        <w:rPr>
          <w:rFonts w:ascii="宋体" w:hAnsi="宋体"/>
          <w:sz w:val="24"/>
        </w:rPr>
      </w:pPr>
    </w:p>
    <w:p w:rsidR="00526773" w:rsidRDefault="004C0650">
      <w:pPr>
        <w:spacing w:line="360" w:lineRule="auto"/>
        <w:rPr>
          <w:rFonts w:ascii="宋体"/>
          <w:sz w:val="24"/>
        </w:rPr>
      </w:pPr>
      <w:r w:rsidRPr="004C0650">
        <w:rPr>
          <w:rFonts w:ascii="宋体" w:hAnsi="宋体"/>
          <w:sz w:val="24"/>
        </w:rPr>
        <w:lastRenderedPageBreak/>
        <w:pict>
          <v:shape id="文本框 15" o:spid="_x0000_s1039" type="#_x0000_t202" style="position:absolute;left:0;text-align:left;margin-left:480.75pt;margin-top:-32.75pt;width:41.45pt;height:151.2pt;z-index:251655680" strokecolor="white">
            <v:textbox style="layout-flow:vertical;mso-layout-flow-alt:bottom-to-top">
              <w:txbxContent>
                <w:p w:rsidR="009B55E6" w:rsidRDefault="009B55E6">
                  <w:pPr>
                    <w:rPr>
                      <w:rFonts w:ascii="黑体" w:eastAsia="黑体" w:hAnsi="黑体"/>
                      <w:spacing w:val="20"/>
                      <w:sz w:val="28"/>
                      <w:szCs w:val="28"/>
                    </w:rPr>
                  </w:pPr>
                  <w:r>
                    <w:rPr>
                      <w:rFonts w:ascii="黑体" w:eastAsia="黑体" w:hAnsi="黑体" w:hint="eastAsia"/>
                      <w:spacing w:val="20"/>
                      <w:sz w:val="28"/>
                      <w:szCs w:val="28"/>
                    </w:rPr>
                    <w:t>JJF(黑)</w:t>
                  </w:r>
                  <w:r w:rsidR="000B5E2F">
                    <w:rPr>
                      <w:rFonts w:ascii="黑体" w:eastAsia="黑体" w:hAnsi="黑体" w:hint="eastAsia"/>
                      <w:spacing w:val="20"/>
                      <w:sz w:val="28"/>
                      <w:szCs w:val="28"/>
                    </w:rPr>
                    <w:t>08</w:t>
                  </w:r>
                  <w:r>
                    <w:rPr>
                      <w:rFonts w:ascii="黑体" w:eastAsia="黑体" w:hAnsi="黑体" w:hint="eastAsia"/>
                      <w:spacing w:val="20"/>
                      <w:sz w:val="28"/>
                      <w:szCs w:val="28"/>
                    </w:rPr>
                    <w:t>—2021</w:t>
                  </w:r>
                </w:p>
                <w:p w:rsidR="009B55E6" w:rsidRDefault="009B55E6">
                  <w:pPr>
                    <w:rPr>
                      <w:rFonts w:ascii="黑体" w:eastAsia="黑体" w:hAnsi="黑体"/>
                      <w:spacing w:val="20"/>
                      <w:sz w:val="28"/>
                      <w:szCs w:val="28"/>
                    </w:rPr>
                  </w:pPr>
                </w:p>
                <w:p w:rsidR="009B55E6" w:rsidRDefault="009B55E6">
                  <w:pPr>
                    <w:rPr>
                      <w:rFonts w:ascii="黑体" w:eastAsia="黑体" w:hAnsi="黑体"/>
                      <w:spacing w:val="20"/>
                      <w:sz w:val="28"/>
                      <w:szCs w:val="28"/>
                    </w:rPr>
                  </w:pPr>
                </w:p>
                <w:p w:rsidR="009B55E6" w:rsidRDefault="009B55E6">
                  <w:pPr>
                    <w:rPr>
                      <w:rFonts w:ascii="黑体" w:eastAsia="黑体" w:hAnsi="黑体"/>
                      <w:spacing w:val="20"/>
                      <w:sz w:val="28"/>
                      <w:szCs w:val="28"/>
                    </w:rPr>
                  </w:pPr>
                </w:p>
                <w:p w:rsidR="009B55E6" w:rsidRDefault="009B55E6">
                  <w:pPr>
                    <w:rPr>
                      <w:rFonts w:ascii="黑体" w:eastAsia="黑体" w:hAnsi="黑体"/>
                      <w:spacing w:val="20"/>
                      <w:sz w:val="28"/>
                      <w:szCs w:val="28"/>
                    </w:rPr>
                  </w:pPr>
                </w:p>
                <w:p w:rsidR="009B55E6" w:rsidRDefault="009B55E6">
                  <w:pPr>
                    <w:rPr>
                      <w:rFonts w:ascii="黑体" w:eastAsia="黑体" w:hAnsi="黑体"/>
                      <w:spacing w:val="20"/>
                      <w:sz w:val="28"/>
                      <w:szCs w:val="28"/>
                    </w:rPr>
                  </w:pPr>
                </w:p>
              </w:txbxContent>
            </v:textbox>
          </v:shape>
        </w:pict>
      </w:r>
    </w:p>
    <w:p w:rsidR="00526773" w:rsidRDefault="00526773">
      <w:pPr>
        <w:wordWrap w:val="0"/>
        <w:spacing w:line="360" w:lineRule="auto"/>
        <w:ind w:leftChars="100" w:left="210" w:right="720"/>
        <w:jc w:val="right"/>
        <w:rPr>
          <w:rFonts w:ascii="宋体"/>
          <w:sz w:val="24"/>
        </w:rPr>
      </w:pPr>
      <w:r>
        <w:rPr>
          <w:rFonts w:ascii="宋体" w:hAnsi="宋体"/>
          <w:sz w:val="24"/>
        </w:rPr>
        <w:t xml:space="preserve">       </w:t>
      </w:r>
    </w:p>
    <w:p w:rsidR="00526773" w:rsidRDefault="00526773">
      <w:pPr>
        <w:spacing w:line="360" w:lineRule="auto"/>
        <w:rPr>
          <w:rFonts w:ascii="宋体"/>
          <w:sz w:val="24"/>
        </w:rPr>
      </w:pPr>
      <w:r>
        <w:rPr>
          <w:rFonts w:ascii="宋体" w:hAnsi="宋体"/>
          <w:sz w:val="24"/>
        </w:rPr>
        <w:t xml:space="preserve">                                             </w:t>
      </w: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rPr>
          <w:rFonts w:ascii="宋体"/>
          <w:sz w:val="24"/>
        </w:rPr>
      </w:pPr>
    </w:p>
    <w:p w:rsidR="00526773" w:rsidRDefault="00526773">
      <w:pPr>
        <w:spacing w:line="360" w:lineRule="auto"/>
      </w:pPr>
    </w:p>
    <w:sectPr w:rsidR="00526773" w:rsidSect="004C583C">
      <w:footerReference w:type="even" r:id="rId21"/>
      <w:footerReference w:type="default" r:id="rId22"/>
      <w:type w:val="continuous"/>
      <w:pgSz w:w="11906" w:h="16838"/>
      <w:pgMar w:top="1134" w:right="1418" w:bottom="1134" w:left="1418" w:header="851" w:footer="992" w:gutter="0"/>
      <w:pgNumType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E0" w:rsidRDefault="001768E0">
      <w:r>
        <w:separator/>
      </w:r>
    </w:p>
  </w:endnote>
  <w:endnote w:type="continuationSeparator" w:id="0">
    <w:p w:rsidR="001768E0" w:rsidRDefault="00176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4C0650">
    <w:pPr>
      <w:pStyle w:val="ad"/>
      <w:framePr w:wrap="around" w:vAnchor="text" w:hAnchor="margin" w:xAlign="right" w:y="1"/>
      <w:rPr>
        <w:rStyle w:val="ab"/>
      </w:rPr>
    </w:pPr>
    <w:r>
      <w:fldChar w:fldCharType="begin"/>
    </w:r>
    <w:r w:rsidR="009B55E6">
      <w:rPr>
        <w:rStyle w:val="ab"/>
      </w:rPr>
      <w:instrText xml:space="preserve">PAGE  </w:instrText>
    </w:r>
    <w:r>
      <w:fldChar w:fldCharType="separate"/>
    </w:r>
    <w:r w:rsidR="009B55E6">
      <w:rPr>
        <w:rStyle w:val="ab"/>
        <w:noProof/>
      </w:rPr>
      <w:t>II</w:t>
    </w:r>
    <w:r>
      <w:fldChar w:fldCharType="end"/>
    </w:r>
  </w:p>
  <w:p w:rsidR="009B55E6" w:rsidRDefault="009B55E6">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9B55E6">
    <w:pPr>
      <w:pStyle w:val="ad"/>
      <w:ind w:right="360"/>
      <w:rPr>
        <w:sz w:val="24"/>
      </w:rPr>
    </w:pPr>
    <w:r>
      <w:rPr>
        <w:rStyle w:val="ab"/>
      </w:rPr>
      <w:t xml:space="preserve">                                                                                         </w:t>
    </w:r>
    <w:r>
      <w:rPr>
        <w:rStyle w:val="ab"/>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9B55E6">
    <w:pPr>
      <w:pStyle w:val="a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9B55E6">
    <w:pPr>
      <w:pStyle w:val="ad"/>
      <w:ind w:right="720"/>
      <w:jc w:val="right"/>
      <w:rPr>
        <w:sz w:val="24"/>
      </w:rPr>
    </w:pPr>
    <w:r>
      <w:rPr>
        <w:rStyle w:val="ab"/>
      </w:rPr>
      <w:t xml:space="preserve">                                                                                     </w:t>
    </w:r>
    <w:r>
      <w:rPr>
        <w:rStyle w:val="ab"/>
        <w:sz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4C0650">
    <w:pPr>
      <w:pStyle w:val="ad"/>
      <w:ind w:right="720"/>
      <w:jc w:val="right"/>
      <w:rPr>
        <w:sz w:val="24"/>
      </w:rPr>
    </w:pPr>
    <w:r w:rsidRPr="004C0650">
      <w:rPr>
        <w:noProof/>
      </w:rPr>
      <w:pict>
        <v:shapetype id="_x0000_t202" coordsize="21600,21600" o:spt="202" path="m,l,21600r21600,l21600,xe">
          <v:stroke joinstyle="miter"/>
          <v:path gradientshapeok="t" o:connecttype="rect"/>
        </v:shapetype>
        <v:shape id="_x0000_s2067" type="#_x0000_t202" style="position:absolute;left:0;text-align:left;margin-left:2077.65pt;margin-top:3.65pt;width:2in;height:2in;z-index:25166284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filled="f" stroked="f" strokeweight=".5pt">
          <v:textbox style="mso-fit-shape-to-text:t" inset="0,0,0,0">
            <w:txbxContent>
              <w:p w:rsidR="009B55E6" w:rsidRDefault="004C0650" w:rsidP="00FD58D5">
                <w:pPr>
                  <w:pStyle w:val="ad"/>
                  <w:ind w:firstLine="360"/>
                </w:pPr>
                <w:fldSimple w:instr=" PAGE  \* MERGEFORMAT ">
                  <w:r w:rsidR="000B5E2F">
                    <w:rPr>
                      <w:noProof/>
                    </w:rPr>
                    <w:t>I</w:t>
                  </w:r>
                </w:fldSimple>
              </w:p>
            </w:txbxContent>
          </v:textbox>
          <w10:wrap anchorx="margin"/>
        </v:shape>
      </w:pict>
    </w:r>
    <w:r w:rsidR="009B55E6">
      <w:rPr>
        <w:rStyle w:val="ab"/>
      </w:rPr>
      <w:t xml:space="preserve">                                                                                     </w:t>
    </w:r>
    <w:r w:rsidR="009B55E6">
      <w:rPr>
        <w:rStyle w:val="ab"/>
        <w:sz w:val="24"/>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4C0650">
    <w:pPr>
      <w:pStyle w:val="ad"/>
      <w:ind w:right="360"/>
    </w:pPr>
    <w:r>
      <w:rPr>
        <w:noProof/>
      </w:rPr>
      <w:pict>
        <v:shapetype id="_x0000_t202" coordsize="21600,21600" o:spt="202" path="m,l,21600r21600,l21600,xe">
          <v:stroke joinstyle="miter"/>
          <v:path gradientshapeok="t" o:connecttype="rect"/>
        </v:shapetype>
        <v:shape id="_x0000_s2069" type="#_x0000_t202" style="position:absolute;margin-left:2513.15pt;margin-top:0;width:2in;height:2in;z-index:25166387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filled="f" stroked="f" strokeweight=".5pt">
          <v:textbox style="mso-fit-shape-to-text:t" inset="0,0,0,0">
            <w:txbxContent>
              <w:p w:rsidR="009B55E6" w:rsidRDefault="004C0650" w:rsidP="00FD58D5">
                <w:pPr>
                  <w:pStyle w:val="ad"/>
                  <w:ind w:firstLine="360"/>
                </w:pPr>
                <w:fldSimple w:instr=" PAGE  \* MERGEFORMAT ">
                  <w:r w:rsidR="000B5E2F">
                    <w:rPr>
                      <w:noProof/>
                    </w:rPr>
                    <w:t>II</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4C0650">
    <w:pPr>
      <w:pStyle w:val="ad"/>
      <w:ind w:right="720"/>
      <w:jc w:val="right"/>
      <w:rPr>
        <w:sz w:val="24"/>
      </w:rPr>
    </w:pPr>
    <w:r w:rsidRPr="004C0650">
      <w:pict>
        <v:shapetype id="_x0000_t202" coordsize="21600,21600" o:spt="202" path="m,l,21600r21600,l21600,xe">
          <v:stroke joinstyle="miter"/>
          <v:path gradientshapeok="t" o:connecttype="rect"/>
        </v:shapetype>
        <v:shape id="文本框 2049" o:spid="_x0000_s2049" type="#_x0000_t202" style="position:absolute;left:0;text-align:left;margin-left:62.7pt;margin-top:0;width:42.85pt;height:21.95pt;z-index:25165568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KqxWF7IB&#10;AABOAwAADgAAAAAAAAABACAAAAAeAQAAZHJzL2Uyb0RvYy54bWxQSwUGAAAAAAYABgBZAQAAQgUA&#10;AAAA&#10;" filled="f" stroked="f">
          <v:textbox style="mso-fit-shape-to-text:t" inset="0,0,0,0">
            <w:txbxContent>
              <w:p w:rsidR="009B55E6" w:rsidRDefault="004C0650">
                <w:pPr>
                  <w:pStyle w:val="ad"/>
                  <w:ind w:right="720"/>
                  <w:jc w:val="right"/>
                </w:pPr>
                <w:r>
                  <w:fldChar w:fldCharType="begin"/>
                </w:r>
                <w:r w:rsidR="009B55E6">
                  <w:rPr>
                    <w:rStyle w:val="ab"/>
                  </w:rPr>
                  <w:instrText xml:space="preserve"> PAGE </w:instrText>
                </w:r>
                <w:r>
                  <w:fldChar w:fldCharType="separate"/>
                </w:r>
                <w:r w:rsidR="000B5E2F">
                  <w:rPr>
                    <w:rStyle w:val="ab"/>
                    <w:noProof/>
                  </w:rPr>
                  <w:t>III</w:t>
                </w:r>
                <w:r>
                  <w:fldChar w:fldCharType="end"/>
                </w:r>
                <w:r w:rsidR="009B55E6">
                  <w:rPr>
                    <w:rStyle w:val="ab"/>
                  </w:rPr>
                  <w:t xml:space="preserve">                                                                                     </w:t>
                </w:r>
                <w:r w:rsidR="009B55E6">
                  <w:rPr>
                    <w:rStyle w:val="ab"/>
                    <w:sz w:val="24"/>
                  </w:rPr>
                  <w:t xml:space="preserve">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4C0650" w:rsidP="004053E0">
    <w:pPr>
      <w:pStyle w:val="ad"/>
      <w:framePr w:wrap="around" w:vAnchor="text" w:hAnchor="page" w:x="1475" w:y="7"/>
      <w:rPr>
        <w:rStyle w:val="ab"/>
      </w:rPr>
    </w:pPr>
    <w:r>
      <w:fldChar w:fldCharType="begin"/>
    </w:r>
    <w:r w:rsidR="009B55E6">
      <w:rPr>
        <w:rStyle w:val="ab"/>
      </w:rPr>
      <w:instrText xml:space="preserve">PAGE  </w:instrText>
    </w:r>
    <w:r>
      <w:fldChar w:fldCharType="separate"/>
    </w:r>
    <w:r w:rsidR="000B5E2F">
      <w:rPr>
        <w:rStyle w:val="ab"/>
        <w:noProof/>
      </w:rPr>
      <w:t>22</w:t>
    </w:r>
    <w:r>
      <w:fldChar w:fldCharType="end"/>
    </w:r>
  </w:p>
  <w:p w:rsidR="009B55E6" w:rsidRDefault="009B55E6">
    <w:pPr>
      <w:pStyle w:val="ad"/>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4C0650" w:rsidP="004053E0">
    <w:pPr>
      <w:pStyle w:val="ad"/>
      <w:jc w:val="right"/>
    </w:pPr>
    <w:fldSimple w:instr=" PAGE   \* MERGEFORMAT ">
      <w:r w:rsidR="000B5E2F" w:rsidRPr="000B5E2F">
        <w:rPr>
          <w:noProof/>
          <w:lang w:val="zh-CN"/>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E0" w:rsidRDefault="001768E0">
      <w:r>
        <w:separator/>
      </w:r>
    </w:p>
  </w:footnote>
  <w:footnote w:type="continuationSeparator" w:id="0">
    <w:p w:rsidR="001768E0" w:rsidRDefault="00176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9B55E6" w:rsidP="001962C5">
    <w:pPr>
      <w:pStyle w:val="12"/>
      <w:spacing w:afterLines="60"/>
    </w:pPr>
  </w:p>
  <w:p w:rsidR="009B55E6" w:rsidRDefault="004C0650" w:rsidP="001962C5">
    <w:pPr>
      <w:pStyle w:val="12"/>
      <w:spacing w:afterLines="60"/>
      <w:rPr>
        <w:rFonts w:eastAsia="仿宋_GB2312"/>
      </w:rPr>
    </w:pPr>
    <w:r w:rsidRPr="004C0650">
      <w:rPr>
        <w:noProof/>
      </w:rPr>
      <w:pict>
        <v:line id="_x0000_s2083" style="position:absolute;left:0;text-align:left;z-index:251672064;mso-position-horizontal-relative:margin" from="0,17.55pt" to="453.5pt,17.55pt"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ofTdNAAAAACAQAADwAAAAAAAAABACAAAAAiAAAAZHJzL2Rvd25y&#10;ZXYueG1sUEsBAhQAFAAAAAgAh07iQCZ6HTDNAQAAjQMAAA4AAAAAAAAAAQAgAAAAHwEAAGRycy9l&#10;Mm9Eb2MueG1sUEsFBgAAAAAGAAYAWQEAAF4FAAAAAA==&#10;" o:allowincell="f">
          <w10:wrap anchorx="margin"/>
        </v:line>
      </w:pict>
    </w:r>
    <w:r w:rsidR="009B55E6" w:rsidRPr="00411F17">
      <w:t xml:space="preserve"> </w:t>
    </w:r>
    <w:r w:rsidR="009B55E6">
      <w:t>JJ</w:t>
    </w:r>
    <w:r w:rsidR="009B55E6">
      <w:rPr>
        <w:rFonts w:hint="eastAsia"/>
      </w:rPr>
      <w:t>F（黑）</w:t>
    </w:r>
    <w:r w:rsidR="000B5E2F">
      <w:rPr>
        <w:rFonts w:hint="eastAsia"/>
      </w:rPr>
      <w:t>08</w:t>
    </w:r>
    <w:r w:rsidR="009B55E6">
      <w:rPr>
        <w:rFonts w:hint="eastAsia"/>
      </w:rPr>
      <w:t>－</w:t>
    </w:r>
    <w:r w:rsidR="009B55E6">
      <w:t>20</w:t>
    </w:r>
    <w:r w:rsidR="009B55E6">
      <w:rPr>
        <w:rFonts w:hint="eastAsia"/>
      </w:rPr>
      <w:t>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9B55E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E6" w:rsidRDefault="009B55E6" w:rsidP="001962C5">
    <w:pPr>
      <w:pStyle w:val="12"/>
      <w:spacing w:afterLines="60"/>
    </w:pPr>
  </w:p>
  <w:p w:rsidR="009B55E6" w:rsidRDefault="004C0650" w:rsidP="001962C5">
    <w:pPr>
      <w:pStyle w:val="12"/>
      <w:spacing w:afterLines="60"/>
      <w:rPr>
        <w:rFonts w:eastAsia="仿宋_GB2312"/>
      </w:rPr>
    </w:pPr>
    <w:r w:rsidRPr="004C0650">
      <w:rPr>
        <w:noProof/>
      </w:rPr>
      <w:pict>
        <v:line id="_x0000_s2075" style="position:absolute;left:0;text-align:left;z-index:251667968;mso-position-horizontal-relative:margin" from="0,17.55pt" to="453.5pt,17.55pt"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ofTdNAAAAACAQAADwAAAAAAAAABACAAAAAiAAAAZHJzL2Rvd25y&#10;ZXYueG1sUEsBAhQAFAAAAAgAh07iQCZ6HTDNAQAAjQMAAA4AAAAAAAAAAQAgAAAAHwEAAGRycy9l&#10;Mm9Eb2MueG1sUEsFBgAAAAAGAAYAWQEAAF4FAAAAAA==&#10;" o:allowincell="f">
          <w10:wrap anchorx="margin"/>
        </v:line>
      </w:pict>
    </w:r>
    <w:r w:rsidR="009B55E6" w:rsidRPr="00411F17">
      <w:t xml:space="preserve"> </w:t>
    </w:r>
    <w:r w:rsidR="009B55E6">
      <w:t>JJ</w:t>
    </w:r>
    <w:r w:rsidR="009B55E6">
      <w:rPr>
        <w:rFonts w:hint="eastAsia"/>
      </w:rPr>
      <w:t>F（黑）</w:t>
    </w:r>
    <w:r w:rsidR="001962C5">
      <w:rPr>
        <w:rFonts w:hint="eastAsia"/>
      </w:rPr>
      <w:t>08</w:t>
    </w:r>
    <w:r w:rsidR="009B55E6">
      <w:rPr>
        <w:rFonts w:hint="eastAsia"/>
      </w:rPr>
      <w:t>－</w:t>
    </w:r>
    <w:r w:rsidR="009B55E6">
      <w:t>20</w:t>
    </w:r>
    <w:r w:rsidR="009B55E6">
      <w:rPr>
        <w:rFonts w:hint="eastAsia"/>
      </w:rPr>
      <w:t>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B07D37"/>
    <w:multiLevelType w:val="singleLevel"/>
    <w:tmpl w:val="C8B07D37"/>
    <w:lvl w:ilvl="0">
      <w:start w:val="1"/>
      <w:numFmt w:val="lowerLetter"/>
      <w:lvlText w:val="%1)"/>
      <w:lvlJc w:val="left"/>
      <w:pPr>
        <w:tabs>
          <w:tab w:val="left" w:pos="420"/>
        </w:tabs>
        <w:ind w:left="425" w:hanging="425"/>
      </w:pPr>
      <w:rPr>
        <w:rFonts w:hint="default"/>
      </w:rPr>
    </w:lvl>
  </w:abstractNum>
  <w:abstractNum w:abstractNumId="1">
    <w:nsid w:val="CB134353"/>
    <w:multiLevelType w:val="singleLevel"/>
    <w:tmpl w:val="CB134353"/>
    <w:lvl w:ilvl="0">
      <w:start w:val="1"/>
      <w:numFmt w:val="lowerLetter"/>
      <w:lvlText w:val="%1)"/>
      <w:lvlJc w:val="left"/>
      <w:pPr>
        <w:tabs>
          <w:tab w:val="left" w:pos="420"/>
        </w:tabs>
        <w:ind w:left="425" w:hanging="425"/>
      </w:pPr>
      <w:rPr>
        <w:rFonts w:hint="default"/>
      </w:rPr>
    </w:lvl>
  </w:abstractNum>
  <w:abstractNum w:abstractNumId="2">
    <w:nsid w:val="E38A5DF9"/>
    <w:multiLevelType w:val="singleLevel"/>
    <w:tmpl w:val="E38A5DF9"/>
    <w:lvl w:ilvl="0">
      <w:start w:val="1"/>
      <w:numFmt w:val="decimal"/>
      <w:lvlText w:val="%1."/>
      <w:lvlJc w:val="left"/>
      <w:pPr>
        <w:ind w:left="425" w:hanging="425"/>
      </w:pPr>
      <w:rPr>
        <w:rFonts w:hint="default"/>
      </w:rPr>
    </w:lvl>
  </w:abstractNum>
  <w:abstractNum w:abstractNumId="3">
    <w:nsid w:val="079102AD"/>
    <w:multiLevelType w:val="multilevel"/>
    <w:tmpl w:val="079102AD"/>
    <w:lvl w:ilvl="0">
      <w:start w:val="1"/>
      <w:numFmt w:val="decimal"/>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num" w:pos="0"/>
        </w:tabs>
        <w:ind w:left="992" w:hanging="629"/>
      </w:pPr>
      <w:rPr>
        <w:rFonts w:cs="Times New Roman" w:hint="eastAsia"/>
      </w:rPr>
    </w:lvl>
    <w:lvl w:ilvl="2">
      <w:start w:val="1"/>
      <w:numFmt w:val="lowerRoman"/>
      <w:lvlText w:val="%3."/>
      <w:lvlJc w:val="right"/>
      <w:pPr>
        <w:tabs>
          <w:tab w:val="num" w:pos="0"/>
        </w:tabs>
        <w:ind w:left="992" w:hanging="629"/>
      </w:pPr>
      <w:rPr>
        <w:rFonts w:cs="Times New Roman" w:hint="eastAsia"/>
      </w:rPr>
    </w:lvl>
    <w:lvl w:ilvl="3">
      <w:start w:val="1"/>
      <w:numFmt w:val="decimal"/>
      <w:lvlText w:val="%4."/>
      <w:lvlJc w:val="left"/>
      <w:pPr>
        <w:tabs>
          <w:tab w:val="num" w:pos="0"/>
        </w:tabs>
        <w:ind w:left="992" w:hanging="629"/>
      </w:pPr>
      <w:rPr>
        <w:rFonts w:cs="Times New Roman" w:hint="eastAsia"/>
      </w:rPr>
    </w:lvl>
    <w:lvl w:ilvl="4">
      <w:start w:val="1"/>
      <w:numFmt w:val="lowerLetter"/>
      <w:lvlText w:val="%5)"/>
      <w:lvlJc w:val="left"/>
      <w:pPr>
        <w:tabs>
          <w:tab w:val="num" w:pos="0"/>
        </w:tabs>
        <w:ind w:left="992" w:hanging="629"/>
      </w:pPr>
      <w:rPr>
        <w:rFonts w:cs="Times New Roman" w:hint="eastAsia"/>
      </w:rPr>
    </w:lvl>
    <w:lvl w:ilvl="5">
      <w:start w:val="1"/>
      <w:numFmt w:val="lowerRoman"/>
      <w:lvlText w:val="%6."/>
      <w:lvlJc w:val="right"/>
      <w:pPr>
        <w:tabs>
          <w:tab w:val="num" w:pos="0"/>
        </w:tabs>
        <w:ind w:left="992" w:hanging="629"/>
      </w:pPr>
      <w:rPr>
        <w:rFonts w:cs="Times New Roman" w:hint="eastAsia"/>
      </w:rPr>
    </w:lvl>
    <w:lvl w:ilvl="6">
      <w:start w:val="1"/>
      <w:numFmt w:val="decimal"/>
      <w:lvlText w:val="%7."/>
      <w:lvlJc w:val="left"/>
      <w:pPr>
        <w:tabs>
          <w:tab w:val="num" w:pos="0"/>
        </w:tabs>
        <w:ind w:left="992" w:hanging="629"/>
      </w:pPr>
      <w:rPr>
        <w:rFonts w:cs="Times New Roman" w:hint="eastAsia"/>
      </w:rPr>
    </w:lvl>
    <w:lvl w:ilvl="7">
      <w:start w:val="1"/>
      <w:numFmt w:val="lowerLetter"/>
      <w:lvlText w:val="%8)"/>
      <w:lvlJc w:val="left"/>
      <w:pPr>
        <w:tabs>
          <w:tab w:val="num" w:pos="0"/>
        </w:tabs>
        <w:ind w:left="992" w:hanging="629"/>
      </w:pPr>
      <w:rPr>
        <w:rFonts w:cs="Times New Roman" w:hint="eastAsia"/>
      </w:rPr>
    </w:lvl>
    <w:lvl w:ilvl="8">
      <w:start w:val="1"/>
      <w:numFmt w:val="lowerRoman"/>
      <w:lvlText w:val="%9."/>
      <w:lvlJc w:val="right"/>
      <w:pPr>
        <w:tabs>
          <w:tab w:val="num" w:pos="0"/>
        </w:tabs>
        <w:ind w:left="992" w:hanging="629"/>
      </w:pPr>
      <w:rPr>
        <w:rFonts w:cs="Times New Roman" w:hint="eastAsia"/>
      </w:rPr>
    </w:lvl>
  </w:abstractNum>
  <w:abstractNum w:abstractNumId="4">
    <w:nsid w:val="0D983844"/>
    <w:multiLevelType w:val="multilevel"/>
    <w:tmpl w:val="0D983844"/>
    <w:lvl w:ilvl="0">
      <w:start w:val="1"/>
      <w:numFmt w:val="decimal"/>
      <w:suff w:val="nothing"/>
      <w:lvlText w:val="图%1　"/>
      <w:lvlJc w:val="left"/>
      <w:rPr>
        <w:rFonts w:ascii="宋体" w:eastAsia="宋体" w:hAnsi="宋体"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5">
    <w:nsid w:val="1DBF583A"/>
    <w:multiLevelType w:val="multilevel"/>
    <w:tmpl w:val="1DBF583A"/>
    <w:lvl w:ilvl="0">
      <w:start w:val="1"/>
      <w:numFmt w:val="decimal"/>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num" w:pos="180"/>
        </w:tabs>
        <w:ind w:left="1172" w:hanging="629"/>
      </w:pPr>
      <w:rPr>
        <w:rFonts w:cs="Times New Roman" w:hint="eastAsia"/>
        <w:vertAlign w:val="baseline"/>
      </w:rPr>
    </w:lvl>
    <w:lvl w:ilvl="2">
      <w:start w:val="1"/>
      <w:numFmt w:val="lowerRoman"/>
      <w:lvlText w:val="%3."/>
      <w:lvlJc w:val="right"/>
      <w:pPr>
        <w:tabs>
          <w:tab w:val="num" w:pos="180"/>
        </w:tabs>
        <w:ind w:left="1172" w:hanging="629"/>
      </w:pPr>
      <w:rPr>
        <w:rFonts w:cs="Times New Roman" w:hint="eastAsia"/>
        <w:vertAlign w:val="baseline"/>
      </w:rPr>
    </w:lvl>
    <w:lvl w:ilvl="3">
      <w:start w:val="1"/>
      <w:numFmt w:val="decimal"/>
      <w:lvlText w:val="%4."/>
      <w:lvlJc w:val="left"/>
      <w:pPr>
        <w:tabs>
          <w:tab w:val="num" w:pos="180"/>
        </w:tabs>
        <w:ind w:left="1172" w:hanging="629"/>
      </w:pPr>
      <w:rPr>
        <w:rFonts w:cs="Times New Roman" w:hint="eastAsia"/>
        <w:vertAlign w:val="baseline"/>
      </w:rPr>
    </w:lvl>
    <w:lvl w:ilvl="4">
      <w:start w:val="1"/>
      <w:numFmt w:val="lowerLetter"/>
      <w:lvlText w:val="%5)"/>
      <w:lvlJc w:val="left"/>
      <w:pPr>
        <w:tabs>
          <w:tab w:val="num" w:pos="180"/>
        </w:tabs>
        <w:ind w:left="1172" w:hanging="629"/>
      </w:pPr>
      <w:rPr>
        <w:rFonts w:cs="Times New Roman" w:hint="eastAsia"/>
        <w:vertAlign w:val="baseline"/>
      </w:rPr>
    </w:lvl>
    <w:lvl w:ilvl="5">
      <w:start w:val="1"/>
      <w:numFmt w:val="lowerRoman"/>
      <w:lvlText w:val="%6."/>
      <w:lvlJc w:val="right"/>
      <w:pPr>
        <w:tabs>
          <w:tab w:val="num" w:pos="180"/>
        </w:tabs>
        <w:ind w:left="1172" w:hanging="629"/>
      </w:pPr>
      <w:rPr>
        <w:rFonts w:cs="Times New Roman" w:hint="eastAsia"/>
        <w:vertAlign w:val="baseline"/>
      </w:rPr>
    </w:lvl>
    <w:lvl w:ilvl="6">
      <w:start w:val="1"/>
      <w:numFmt w:val="decimal"/>
      <w:lvlText w:val="%7."/>
      <w:lvlJc w:val="left"/>
      <w:pPr>
        <w:tabs>
          <w:tab w:val="num" w:pos="180"/>
        </w:tabs>
        <w:ind w:left="1172" w:hanging="629"/>
      </w:pPr>
      <w:rPr>
        <w:rFonts w:cs="Times New Roman" w:hint="eastAsia"/>
        <w:vertAlign w:val="baseline"/>
      </w:rPr>
    </w:lvl>
    <w:lvl w:ilvl="7">
      <w:start w:val="1"/>
      <w:numFmt w:val="lowerLetter"/>
      <w:lvlText w:val="%8)"/>
      <w:lvlJc w:val="left"/>
      <w:pPr>
        <w:tabs>
          <w:tab w:val="num" w:pos="180"/>
        </w:tabs>
        <w:ind w:left="1172" w:hanging="629"/>
      </w:pPr>
      <w:rPr>
        <w:rFonts w:cs="Times New Roman" w:hint="eastAsia"/>
        <w:vertAlign w:val="baseline"/>
      </w:rPr>
    </w:lvl>
    <w:lvl w:ilvl="8">
      <w:start w:val="1"/>
      <w:numFmt w:val="lowerRoman"/>
      <w:lvlText w:val="%9."/>
      <w:lvlJc w:val="right"/>
      <w:pPr>
        <w:tabs>
          <w:tab w:val="num" w:pos="180"/>
        </w:tabs>
        <w:ind w:left="1172" w:hanging="629"/>
      </w:pPr>
      <w:rPr>
        <w:rFonts w:cs="Times New Roman" w:hint="eastAsia"/>
        <w:vertAlign w:val="baseline"/>
      </w:rPr>
    </w:lvl>
  </w:abstractNum>
  <w:abstractNum w:abstractNumId="6">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suff w:val="nothing"/>
      <w:lvlText w:val="%1.%2　"/>
      <w:lvlJc w:val="left"/>
      <w:pPr>
        <w:ind w:left="105"/>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suff w:val="nothing"/>
      <w:lvlText w:val="%1.%2.%3　"/>
      <w:lvlJc w:val="left"/>
      <w:pPr>
        <w:ind w:left="945"/>
      </w:pPr>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7">
    <w:nsid w:val="3E4B2A2E"/>
    <w:multiLevelType w:val="multilevel"/>
    <w:tmpl w:val="3E4B2A2E"/>
    <w:lvl w:ilvl="0">
      <w:start w:val="1"/>
      <w:numFmt w:val="lowerLetter"/>
      <w:lvlText w:val="%1)"/>
      <w:lvlJc w:val="left"/>
      <w:pPr>
        <w:tabs>
          <w:tab w:val="num" w:pos="0"/>
        </w:tabs>
        <w:ind w:left="840" w:hanging="360"/>
      </w:pPr>
      <w:rPr>
        <w:rFonts w:ascii="Times New Roman" w:hAnsi="Times New Roman"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46260FA"/>
    <w:multiLevelType w:val="multilevel"/>
    <w:tmpl w:val="646260FA"/>
    <w:lvl w:ilvl="0">
      <w:start w:val="1"/>
      <w:numFmt w:val="decimal"/>
      <w:suff w:val="nothing"/>
      <w:lvlText w:val="表%1　"/>
      <w:lvlJc w:val="left"/>
      <w:pPr>
        <w:ind w:left="3420"/>
      </w:pPr>
      <w:rPr>
        <w:rFonts w:ascii="黑体" w:eastAsia="黑体" w:hAnsi="Times New Roman" w:cs="Times New Roman" w:hint="eastAsia"/>
        <w:b w:val="0"/>
        <w:i w:val="0"/>
        <w:sz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num w:numId="1">
    <w:abstractNumId w:val="6"/>
  </w:num>
  <w:num w:numId="2">
    <w:abstractNumId w:val="3"/>
  </w:num>
  <w:num w:numId="3">
    <w:abstractNumId w:val="4"/>
  </w:num>
  <w:num w:numId="4">
    <w:abstractNumId w:val="5"/>
  </w:num>
  <w:num w:numId="5">
    <w:abstractNumId w:val="8"/>
  </w:num>
  <w:num w:numId="6">
    <w:abstractNumId w:val="7"/>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608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2FB"/>
    <w:rsid w:val="00000476"/>
    <w:rsid w:val="0000148D"/>
    <w:rsid w:val="0000215D"/>
    <w:rsid w:val="00006279"/>
    <w:rsid w:val="000077D5"/>
    <w:rsid w:val="00010633"/>
    <w:rsid w:val="00010792"/>
    <w:rsid w:val="00010FBD"/>
    <w:rsid w:val="000140CB"/>
    <w:rsid w:val="000171A9"/>
    <w:rsid w:val="00017B14"/>
    <w:rsid w:val="00023BB5"/>
    <w:rsid w:val="0002436C"/>
    <w:rsid w:val="00026798"/>
    <w:rsid w:val="00033BD4"/>
    <w:rsid w:val="00036FD5"/>
    <w:rsid w:val="00044E31"/>
    <w:rsid w:val="00045840"/>
    <w:rsid w:val="00045B09"/>
    <w:rsid w:val="000477C4"/>
    <w:rsid w:val="000504DE"/>
    <w:rsid w:val="000525F9"/>
    <w:rsid w:val="000546E7"/>
    <w:rsid w:val="000546FB"/>
    <w:rsid w:val="00055114"/>
    <w:rsid w:val="000561DE"/>
    <w:rsid w:val="00057116"/>
    <w:rsid w:val="00061371"/>
    <w:rsid w:val="0006142E"/>
    <w:rsid w:val="000632CC"/>
    <w:rsid w:val="00067BC2"/>
    <w:rsid w:val="00070CA5"/>
    <w:rsid w:val="00072AC2"/>
    <w:rsid w:val="00075C28"/>
    <w:rsid w:val="00077CF8"/>
    <w:rsid w:val="00082545"/>
    <w:rsid w:val="00082A8F"/>
    <w:rsid w:val="0008328D"/>
    <w:rsid w:val="0008397A"/>
    <w:rsid w:val="00084062"/>
    <w:rsid w:val="00084C8E"/>
    <w:rsid w:val="00084E2D"/>
    <w:rsid w:val="0008780F"/>
    <w:rsid w:val="00092635"/>
    <w:rsid w:val="00092D23"/>
    <w:rsid w:val="000931EC"/>
    <w:rsid w:val="0009446E"/>
    <w:rsid w:val="000A307B"/>
    <w:rsid w:val="000A331A"/>
    <w:rsid w:val="000A659C"/>
    <w:rsid w:val="000A6EA8"/>
    <w:rsid w:val="000A7BEA"/>
    <w:rsid w:val="000B5E2F"/>
    <w:rsid w:val="000B6A4B"/>
    <w:rsid w:val="000B732F"/>
    <w:rsid w:val="000C0A6B"/>
    <w:rsid w:val="000C1276"/>
    <w:rsid w:val="000C152E"/>
    <w:rsid w:val="000C452E"/>
    <w:rsid w:val="000C4B0D"/>
    <w:rsid w:val="000C5E0D"/>
    <w:rsid w:val="000D5357"/>
    <w:rsid w:val="000D6430"/>
    <w:rsid w:val="000E0F33"/>
    <w:rsid w:val="000F1DA1"/>
    <w:rsid w:val="000F1F5C"/>
    <w:rsid w:val="000F3D3E"/>
    <w:rsid w:val="000F669B"/>
    <w:rsid w:val="00101C3E"/>
    <w:rsid w:val="00102C0B"/>
    <w:rsid w:val="00104BB6"/>
    <w:rsid w:val="001104CC"/>
    <w:rsid w:val="001145F4"/>
    <w:rsid w:val="0011565C"/>
    <w:rsid w:val="00116AFA"/>
    <w:rsid w:val="00117278"/>
    <w:rsid w:val="001207C4"/>
    <w:rsid w:val="00121B5A"/>
    <w:rsid w:val="00125BEF"/>
    <w:rsid w:val="00127E63"/>
    <w:rsid w:val="00132934"/>
    <w:rsid w:val="00132A05"/>
    <w:rsid w:val="00133946"/>
    <w:rsid w:val="001358AC"/>
    <w:rsid w:val="001359A8"/>
    <w:rsid w:val="00136808"/>
    <w:rsid w:val="00136A13"/>
    <w:rsid w:val="00140DF4"/>
    <w:rsid w:val="0014208D"/>
    <w:rsid w:val="00142D99"/>
    <w:rsid w:val="00144C70"/>
    <w:rsid w:val="0014544A"/>
    <w:rsid w:val="00153EA3"/>
    <w:rsid w:val="00156404"/>
    <w:rsid w:val="00156D6F"/>
    <w:rsid w:val="00165A5F"/>
    <w:rsid w:val="00166F44"/>
    <w:rsid w:val="001768E0"/>
    <w:rsid w:val="001779BB"/>
    <w:rsid w:val="00177C70"/>
    <w:rsid w:val="001838E1"/>
    <w:rsid w:val="00183B1C"/>
    <w:rsid w:val="00185881"/>
    <w:rsid w:val="00185D00"/>
    <w:rsid w:val="00190080"/>
    <w:rsid w:val="00191E21"/>
    <w:rsid w:val="00192A45"/>
    <w:rsid w:val="00192FE3"/>
    <w:rsid w:val="001936C1"/>
    <w:rsid w:val="001962C5"/>
    <w:rsid w:val="00197A5D"/>
    <w:rsid w:val="001A1BB9"/>
    <w:rsid w:val="001A2A6B"/>
    <w:rsid w:val="001A3953"/>
    <w:rsid w:val="001A5A0B"/>
    <w:rsid w:val="001B21E8"/>
    <w:rsid w:val="001B72E7"/>
    <w:rsid w:val="001C3489"/>
    <w:rsid w:val="001C4658"/>
    <w:rsid w:val="001C5A54"/>
    <w:rsid w:val="001C78A1"/>
    <w:rsid w:val="001C7F39"/>
    <w:rsid w:val="001C7FC2"/>
    <w:rsid w:val="001D1BEB"/>
    <w:rsid w:val="001D7273"/>
    <w:rsid w:val="001D7495"/>
    <w:rsid w:val="001D798C"/>
    <w:rsid w:val="001E2CCF"/>
    <w:rsid w:val="001E2E44"/>
    <w:rsid w:val="001E3298"/>
    <w:rsid w:val="001F176F"/>
    <w:rsid w:val="001F3785"/>
    <w:rsid w:val="001F3E7A"/>
    <w:rsid w:val="001F7AD3"/>
    <w:rsid w:val="002006B4"/>
    <w:rsid w:val="00205A41"/>
    <w:rsid w:val="002070B7"/>
    <w:rsid w:val="00210899"/>
    <w:rsid w:val="00214EED"/>
    <w:rsid w:val="00217B02"/>
    <w:rsid w:val="002207DE"/>
    <w:rsid w:val="002216F5"/>
    <w:rsid w:val="0022262A"/>
    <w:rsid w:val="002247B8"/>
    <w:rsid w:val="00224FC2"/>
    <w:rsid w:val="002264DC"/>
    <w:rsid w:val="00226C89"/>
    <w:rsid w:val="00233728"/>
    <w:rsid w:val="00234A26"/>
    <w:rsid w:val="00235205"/>
    <w:rsid w:val="00236B4E"/>
    <w:rsid w:val="00242024"/>
    <w:rsid w:val="0024269E"/>
    <w:rsid w:val="002449C8"/>
    <w:rsid w:val="00244B4A"/>
    <w:rsid w:val="00245214"/>
    <w:rsid w:val="0024563D"/>
    <w:rsid w:val="0025319A"/>
    <w:rsid w:val="00254063"/>
    <w:rsid w:val="00254EA1"/>
    <w:rsid w:val="00255C08"/>
    <w:rsid w:val="00256A2B"/>
    <w:rsid w:val="00256E89"/>
    <w:rsid w:val="002617DD"/>
    <w:rsid w:val="0026762E"/>
    <w:rsid w:val="00267896"/>
    <w:rsid w:val="00271F10"/>
    <w:rsid w:val="00272188"/>
    <w:rsid w:val="00274E35"/>
    <w:rsid w:val="00275B12"/>
    <w:rsid w:val="00277134"/>
    <w:rsid w:val="0028001C"/>
    <w:rsid w:val="00281314"/>
    <w:rsid w:val="0028511A"/>
    <w:rsid w:val="0028746A"/>
    <w:rsid w:val="00287D69"/>
    <w:rsid w:val="002901A9"/>
    <w:rsid w:val="002908F3"/>
    <w:rsid w:val="00291514"/>
    <w:rsid w:val="00294C63"/>
    <w:rsid w:val="00295249"/>
    <w:rsid w:val="002966B2"/>
    <w:rsid w:val="00296D23"/>
    <w:rsid w:val="002A0495"/>
    <w:rsid w:val="002A1F8C"/>
    <w:rsid w:val="002A249E"/>
    <w:rsid w:val="002A2E98"/>
    <w:rsid w:val="002A4B2E"/>
    <w:rsid w:val="002A5663"/>
    <w:rsid w:val="002A70ED"/>
    <w:rsid w:val="002B13D3"/>
    <w:rsid w:val="002B4F4D"/>
    <w:rsid w:val="002B7817"/>
    <w:rsid w:val="002C1A95"/>
    <w:rsid w:val="002C3E6D"/>
    <w:rsid w:val="002C5562"/>
    <w:rsid w:val="002C7B3E"/>
    <w:rsid w:val="002D325D"/>
    <w:rsid w:val="002D6BB9"/>
    <w:rsid w:val="002D7943"/>
    <w:rsid w:val="002E3BAA"/>
    <w:rsid w:val="002E53A5"/>
    <w:rsid w:val="002E61E4"/>
    <w:rsid w:val="002E67FF"/>
    <w:rsid w:val="002E6D48"/>
    <w:rsid w:val="002E6D7D"/>
    <w:rsid w:val="002F1D50"/>
    <w:rsid w:val="002F22FC"/>
    <w:rsid w:val="002F57E6"/>
    <w:rsid w:val="00301715"/>
    <w:rsid w:val="00302146"/>
    <w:rsid w:val="0030263F"/>
    <w:rsid w:val="0030459A"/>
    <w:rsid w:val="00313CBF"/>
    <w:rsid w:val="00313CF4"/>
    <w:rsid w:val="003144B8"/>
    <w:rsid w:val="00314DB7"/>
    <w:rsid w:val="00315A2C"/>
    <w:rsid w:val="0031743D"/>
    <w:rsid w:val="00321084"/>
    <w:rsid w:val="00321583"/>
    <w:rsid w:val="00323141"/>
    <w:rsid w:val="00326554"/>
    <w:rsid w:val="00335969"/>
    <w:rsid w:val="00335A66"/>
    <w:rsid w:val="00336D22"/>
    <w:rsid w:val="00336E27"/>
    <w:rsid w:val="00336EF9"/>
    <w:rsid w:val="00342933"/>
    <w:rsid w:val="003477AC"/>
    <w:rsid w:val="00351B8C"/>
    <w:rsid w:val="00351BCD"/>
    <w:rsid w:val="00352C76"/>
    <w:rsid w:val="00352D90"/>
    <w:rsid w:val="00352FBE"/>
    <w:rsid w:val="003535DE"/>
    <w:rsid w:val="0035559D"/>
    <w:rsid w:val="003556FE"/>
    <w:rsid w:val="00360E0C"/>
    <w:rsid w:val="003625D9"/>
    <w:rsid w:val="00365A79"/>
    <w:rsid w:val="00366A96"/>
    <w:rsid w:val="00367D28"/>
    <w:rsid w:val="00371AE2"/>
    <w:rsid w:val="00372E1A"/>
    <w:rsid w:val="00373345"/>
    <w:rsid w:val="003753F2"/>
    <w:rsid w:val="00376BBB"/>
    <w:rsid w:val="0038146A"/>
    <w:rsid w:val="003818B9"/>
    <w:rsid w:val="0038222C"/>
    <w:rsid w:val="003832E8"/>
    <w:rsid w:val="00383B86"/>
    <w:rsid w:val="003939A7"/>
    <w:rsid w:val="00394713"/>
    <w:rsid w:val="0039729E"/>
    <w:rsid w:val="003972FC"/>
    <w:rsid w:val="003A78C0"/>
    <w:rsid w:val="003B23AE"/>
    <w:rsid w:val="003B2E55"/>
    <w:rsid w:val="003B3783"/>
    <w:rsid w:val="003C209F"/>
    <w:rsid w:val="003C61B5"/>
    <w:rsid w:val="003D0850"/>
    <w:rsid w:val="003D234C"/>
    <w:rsid w:val="003D23D1"/>
    <w:rsid w:val="003D2440"/>
    <w:rsid w:val="003D5D19"/>
    <w:rsid w:val="003D7757"/>
    <w:rsid w:val="003D7C5E"/>
    <w:rsid w:val="003E0487"/>
    <w:rsid w:val="003E4291"/>
    <w:rsid w:val="003E5822"/>
    <w:rsid w:val="003E6370"/>
    <w:rsid w:val="003E7207"/>
    <w:rsid w:val="003E788B"/>
    <w:rsid w:val="003F0D75"/>
    <w:rsid w:val="003F3456"/>
    <w:rsid w:val="003F45A9"/>
    <w:rsid w:val="003F4A2C"/>
    <w:rsid w:val="003F6D51"/>
    <w:rsid w:val="00401270"/>
    <w:rsid w:val="00402DE3"/>
    <w:rsid w:val="00404762"/>
    <w:rsid w:val="004053E0"/>
    <w:rsid w:val="00406579"/>
    <w:rsid w:val="00411F17"/>
    <w:rsid w:val="00412DF3"/>
    <w:rsid w:val="00413E7A"/>
    <w:rsid w:val="004142CF"/>
    <w:rsid w:val="00423FF9"/>
    <w:rsid w:val="00427A7A"/>
    <w:rsid w:val="00433823"/>
    <w:rsid w:val="00437261"/>
    <w:rsid w:val="004378D8"/>
    <w:rsid w:val="004410F4"/>
    <w:rsid w:val="00441DC8"/>
    <w:rsid w:val="0044400F"/>
    <w:rsid w:val="004449BC"/>
    <w:rsid w:val="00446454"/>
    <w:rsid w:val="00446654"/>
    <w:rsid w:val="00451CE4"/>
    <w:rsid w:val="0045295E"/>
    <w:rsid w:val="00454D86"/>
    <w:rsid w:val="00457F12"/>
    <w:rsid w:val="00461CEA"/>
    <w:rsid w:val="00463F77"/>
    <w:rsid w:val="0046420D"/>
    <w:rsid w:val="00465F3E"/>
    <w:rsid w:val="0047293C"/>
    <w:rsid w:val="00474C56"/>
    <w:rsid w:val="004778E5"/>
    <w:rsid w:val="00481E51"/>
    <w:rsid w:val="00482047"/>
    <w:rsid w:val="004924A6"/>
    <w:rsid w:val="004A03A5"/>
    <w:rsid w:val="004A65A4"/>
    <w:rsid w:val="004B1CF5"/>
    <w:rsid w:val="004B1FAE"/>
    <w:rsid w:val="004B2108"/>
    <w:rsid w:val="004B4312"/>
    <w:rsid w:val="004B4413"/>
    <w:rsid w:val="004B4F4D"/>
    <w:rsid w:val="004B59EE"/>
    <w:rsid w:val="004B5F22"/>
    <w:rsid w:val="004B67EB"/>
    <w:rsid w:val="004B77B4"/>
    <w:rsid w:val="004B7AC1"/>
    <w:rsid w:val="004C0650"/>
    <w:rsid w:val="004C583C"/>
    <w:rsid w:val="004D572F"/>
    <w:rsid w:val="004D5818"/>
    <w:rsid w:val="004D6E41"/>
    <w:rsid w:val="004D7290"/>
    <w:rsid w:val="004D761E"/>
    <w:rsid w:val="004D7FB6"/>
    <w:rsid w:val="004E2CCE"/>
    <w:rsid w:val="004E7186"/>
    <w:rsid w:val="004E7CD3"/>
    <w:rsid w:val="004F47F2"/>
    <w:rsid w:val="004F4AC3"/>
    <w:rsid w:val="004F4C4D"/>
    <w:rsid w:val="004F5F6E"/>
    <w:rsid w:val="004F6699"/>
    <w:rsid w:val="004F6F6F"/>
    <w:rsid w:val="00500718"/>
    <w:rsid w:val="005014F1"/>
    <w:rsid w:val="00501FAD"/>
    <w:rsid w:val="00505C14"/>
    <w:rsid w:val="005106F2"/>
    <w:rsid w:val="00514630"/>
    <w:rsid w:val="00514813"/>
    <w:rsid w:val="005175B1"/>
    <w:rsid w:val="00517D84"/>
    <w:rsid w:val="0052059D"/>
    <w:rsid w:val="005213D2"/>
    <w:rsid w:val="00521813"/>
    <w:rsid w:val="00522712"/>
    <w:rsid w:val="0052422B"/>
    <w:rsid w:val="00524DD4"/>
    <w:rsid w:val="00526247"/>
    <w:rsid w:val="00526773"/>
    <w:rsid w:val="00527509"/>
    <w:rsid w:val="0053116F"/>
    <w:rsid w:val="00540861"/>
    <w:rsid w:val="005446F6"/>
    <w:rsid w:val="00544F81"/>
    <w:rsid w:val="00550114"/>
    <w:rsid w:val="00550C1C"/>
    <w:rsid w:val="005519C6"/>
    <w:rsid w:val="00554342"/>
    <w:rsid w:val="00554603"/>
    <w:rsid w:val="0055612A"/>
    <w:rsid w:val="005577F0"/>
    <w:rsid w:val="005638A4"/>
    <w:rsid w:val="005641C8"/>
    <w:rsid w:val="00570F7B"/>
    <w:rsid w:val="005716D3"/>
    <w:rsid w:val="00571A0A"/>
    <w:rsid w:val="00571A75"/>
    <w:rsid w:val="005739B2"/>
    <w:rsid w:val="0057472B"/>
    <w:rsid w:val="00576BED"/>
    <w:rsid w:val="005804D1"/>
    <w:rsid w:val="0058140C"/>
    <w:rsid w:val="00582769"/>
    <w:rsid w:val="00582CD6"/>
    <w:rsid w:val="005832FB"/>
    <w:rsid w:val="0058350E"/>
    <w:rsid w:val="00584518"/>
    <w:rsid w:val="0058692B"/>
    <w:rsid w:val="005903D0"/>
    <w:rsid w:val="00593180"/>
    <w:rsid w:val="005A0740"/>
    <w:rsid w:val="005A4B31"/>
    <w:rsid w:val="005A5B91"/>
    <w:rsid w:val="005B05F9"/>
    <w:rsid w:val="005B0B55"/>
    <w:rsid w:val="005B2BD4"/>
    <w:rsid w:val="005B2E8B"/>
    <w:rsid w:val="005B2ED1"/>
    <w:rsid w:val="005B4E57"/>
    <w:rsid w:val="005C331B"/>
    <w:rsid w:val="005C6BD3"/>
    <w:rsid w:val="005C7B0F"/>
    <w:rsid w:val="005D1CD5"/>
    <w:rsid w:val="005D34E3"/>
    <w:rsid w:val="005D54BB"/>
    <w:rsid w:val="005D633D"/>
    <w:rsid w:val="005E12AF"/>
    <w:rsid w:val="005E3742"/>
    <w:rsid w:val="005E4768"/>
    <w:rsid w:val="005E5B70"/>
    <w:rsid w:val="005E5BE6"/>
    <w:rsid w:val="005E73E8"/>
    <w:rsid w:val="005F2768"/>
    <w:rsid w:val="005F3E69"/>
    <w:rsid w:val="0060157D"/>
    <w:rsid w:val="00603994"/>
    <w:rsid w:val="00604BB4"/>
    <w:rsid w:val="00605A52"/>
    <w:rsid w:val="00607362"/>
    <w:rsid w:val="0061062A"/>
    <w:rsid w:val="0061227E"/>
    <w:rsid w:val="006137BE"/>
    <w:rsid w:val="006155C2"/>
    <w:rsid w:val="006157EB"/>
    <w:rsid w:val="006160D9"/>
    <w:rsid w:val="00616DBB"/>
    <w:rsid w:val="006177CE"/>
    <w:rsid w:val="00621A2A"/>
    <w:rsid w:val="00621EBA"/>
    <w:rsid w:val="00625970"/>
    <w:rsid w:val="00626AD8"/>
    <w:rsid w:val="00626F78"/>
    <w:rsid w:val="0063040E"/>
    <w:rsid w:val="00630752"/>
    <w:rsid w:val="006360DA"/>
    <w:rsid w:val="00637F8B"/>
    <w:rsid w:val="006440B9"/>
    <w:rsid w:val="00644B4C"/>
    <w:rsid w:val="00647210"/>
    <w:rsid w:val="00647500"/>
    <w:rsid w:val="00651058"/>
    <w:rsid w:val="0066110B"/>
    <w:rsid w:val="00661729"/>
    <w:rsid w:val="00661B51"/>
    <w:rsid w:val="00662D29"/>
    <w:rsid w:val="006637C5"/>
    <w:rsid w:val="00681908"/>
    <w:rsid w:val="00683EAB"/>
    <w:rsid w:val="00684AB7"/>
    <w:rsid w:val="00685A0F"/>
    <w:rsid w:val="00690996"/>
    <w:rsid w:val="0069112D"/>
    <w:rsid w:val="006914A1"/>
    <w:rsid w:val="006923ED"/>
    <w:rsid w:val="00693494"/>
    <w:rsid w:val="00694092"/>
    <w:rsid w:val="00695EC8"/>
    <w:rsid w:val="006A1A8D"/>
    <w:rsid w:val="006A477C"/>
    <w:rsid w:val="006A6B83"/>
    <w:rsid w:val="006B2A3C"/>
    <w:rsid w:val="006B2AFA"/>
    <w:rsid w:val="006B2BE2"/>
    <w:rsid w:val="006B3615"/>
    <w:rsid w:val="006B4E13"/>
    <w:rsid w:val="006B61E2"/>
    <w:rsid w:val="006B6D32"/>
    <w:rsid w:val="006C0996"/>
    <w:rsid w:val="006C26FB"/>
    <w:rsid w:val="006C2A36"/>
    <w:rsid w:val="006C7859"/>
    <w:rsid w:val="006D1B15"/>
    <w:rsid w:val="006D5AE3"/>
    <w:rsid w:val="006D6517"/>
    <w:rsid w:val="006D72BD"/>
    <w:rsid w:val="006D765D"/>
    <w:rsid w:val="006E32A8"/>
    <w:rsid w:val="006E426F"/>
    <w:rsid w:val="006E5203"/>
    <w:rsid w:val="006E6691"/>
    <w:rsid w:val="006F0254"/>
    <w:rsid w:val="006F397F"/>
    <w:rsid w:val="006F3A98"/>
    <w:rsid w:val="006F4282"/>
    <w:rsid w:val="006F5289"/>
    <w:rsid w:val="00703193"/>
    <w:rsid w:val="007045BD"/>
    <w:rsid w:val="007076E6"/>
    <w:rsid w:val="0070787F"/>
    <w:rsid w:val="00711577"/>
    <w:rsid w:val="00711AE5"/>
    <w:rsid w:val="00711DE9"/>
    <w:rsid w:val="007157CA"/>
    <w:rsid w:val="00717383"/>
    <w:rsid w:val="00720D52"/>
    <w:rsid w:val="00723462"/>
    <w:rsid w:val="007250F2"/>
    <w:rsid w:val="00726533"/>
    <w:rsid w:val="0072738C"/>
    <w:rsid w:val="0073202B"/>
    <w:rsid w:val="007332D9"/>
    <w:rsid w:val="007334CB"/>
    <w:rsid w:val="00734125"/>
    <w:rsid w:val="00737289"/>
    <w:rsid w:val="007425E1"/>
    <w:rsid w:val="00750A32"/>
    <w:rsid w:val="00751385"/>
    <w:rsid w:val="007521DD"/>
    <w:rsid w:val="00754993"/>
    <w:rsid w:val="007568BA"/>
    <w:rsid w:val="00757B28"/>
    <w:rsid w:val="00761A17"/>
    <w:rsid w:val="00761F0B"/>
    <w:rsid w:val="00764A20"/>
    <w:rsid w:val="0076531B"/>
    <w:rsid w:val="00766724"/>
    <w:rsid w:val="0076682F"/>
    <w:rsid w:val="00770247"/>
    <w:rsid w:val="00772BE7"/>
    <w:rsid w:val="0077369D"/>
    <w:rsid w:val="007751F0"/>
    <w:rsid w:val="00775DA1"/>
    <w:rsid w:val="0077637C"/>
    <w:rsid w:val="007774FB"/>
    <w:rsid w:val="007776B8"/>
    <w:rsid w:val="00780557"/>
    <w:rsid w:val="00782AC1"/>
    <w:rsid w:val="00783422"/>
    <w:rsid w:val="00785B33"/>
    <w:rsid w:val="00786BC9"/>
    <w:rsid w:val="00790A6A"/>
    <w:rsid w:val="00792545"/>
    <w:rsid w:val="0079341D"/>
    <w:rsid w:val="0079523E"/>
    <w:rsid w:val="007963DD"/>
    <w:rsid w:val="007A331C"/>
    <w:rsid w:val="007A3F60"/>
    <w:rsid w:val="007A55C1"/>
    <w:rsid w:val="007B31B2"/>
    <w:rsid w:val="007B3AA2"/>
    <w:rsid w:val="007B4DF5"/>
    <w:rsid w:val="007B7141"/>
    <w:rsid w:val="007C1415"/>
    <w:rsid w:val="007C3266"/>
    <w:rsid w:val="007C761F"/>
    <w:rsid w:val="007C77A8"/>
    <w:rsid w:val="007D01B5"/>
    <w:rsid w:val="007D0903"/>
    <w:rsid w:val="007D322B"/>
    <w:rsid w:val="007D4683"/>
    <w:rsid w:val="007E170F"/>
    <w:rsid w:val="007E1BB5"/>
    <w:rsid w:val="007E5B15"/>
    <w:rsid w:val="007E661F"/>
    <w:rsid w:val="007E723F"/>
    <w:rsid w:val="007F20CD"/>
    <w:rsid w:val="007F239B"/>
    <w:rsid w:val="007F49A2"/>
    <w:rsid w:val="007F5C7C"/>
    <w:rsid w:val="007F62C4"/>
    <w:rsid w:val="00802FAE"/>
    <w:rsid w:val="00803150"/>
    <w:rsid w:val="00805158"/>
    <w:rsid w:val="0080682D"/>
    <w:rsid w:val="008103DE"/>
    <w:rsid w:val="0081314D"/>
    <w:rsid w:val="00816AC9"/>
    <w:rsid w:val="0082017D"/>
    <w:rsid w:val="00820312"/>
    <w:rsid w:val="0082075F"/>
    <w:rsid w:val="00821BE8"/>
    <w:rsid w:val="00822106"/>
    <w:rsid w:val="00823B64"/>
    <w:rsid w:val="00823CB9"/>
    <w:rsid w:val="00824A08"/>
    <w:rsid w:val="00824D78"/>
    <w:rsid w:val="00825556"/>
    <w:rsid w:val="00825ABD"/>
    <w:rsid w:val="008272A8"/>
    <w:rsid w:val="008310BD"/>
    <w:rsid w:val="0083200C"/>
    <w:rsid w:val="00832193"/>
    <w:rsid w:val="0083317D"/>
    <w:rsid w:val="00835453"/>
    <w:rsid w:val="008364DC"/>
    <w:rsid w:val="0084248C"/>
    <w:rsid w:val="00845122"/>
    <w:rsid w:val="008463FE"/>
    <w:rsid w:val="00847099"/>
    <w:rsid w:val="00847B58"/>
    <w:rsid w:val="00850536"/>
    <w:rsid w:val="00853BD3"/>
    <w:rsid w:val="008545C5"/>
    <w:rsid w:val="008547BE"/>
    <w:rsid w:val="00857840"/>
    <w:rsid w:val="00860C87"/>
    <w:rsid w:val="00860F65"/>
    <w:rsid w:val="00861543"/>
    <w:rsid w:val="008634A4"/>
    <w:rsid w:val="00866DBD"/>
    <w:rsid w:val="0087033D"/>
    <w:rsid w:val="00870FBF"/>
    <w:rsid w:val="00872183"/>
    <w:rsid w:val="0087279D"/>
    <w:rsid w:val="00874893"/>
    <w:rsid w:val="008752BC"/>
    <w:rsid w:val="00877D20"/>
    <w:rsid w:val="008819D2"/>
    <w:rsid w:val="00883BE7"/>
    <w:rsid w:val="00883E57"/>
    <w:rsid w:val="00884E33"/>
    <w:rsid w:val="0088719A"/>
    <w:rsid w:val="008879A1"/>
    <w:rsid w:val="00890021"/>
    <w:rsid w:val="00890252"/>
    <w:rsid w:val="00894AE8"/>
    <w:rsid w:val="00894B30"/>
    <w:rsid w:val="00895A9D"/>
    <w:rsid w:val="00896C16"/>
    <w:rsid w:val="008A1F3D"/>
    <w:rsid w:val="008A26A6"/>
    <w:rsid w:val="008A2B76"/>
    <w:rsid w:val="008A2DFC"/>
    <w:rsid w:val="008A3214"/>
    <w:rsid w:val="008A35C8"/>
    <w:rsid w:val="008A5136"/>
    <w:rsid w:val="008B0734"/>
    <w:rsid w:val="008B2758"/>
    <w:rsid w:val="008B2C92"/>
    <w:rsid w:val="008B4D2D"/>
    <w:rsid w:val="008B6D4E"/>
    <w:rsid w:val="008B748C"/>
    <w:rsid w:val="008C10B7"/>
    <w:rsid w:val="008C1440"/>
    <w:rsid w:val="008C214F"/>
    <w:rsid w:val="008C2893"/>
    <w:rsid w:val="008C3185"/>
    <w:rsid w:val="008C549E"/>
    <w:rsid w:val="008C6DBD"/>
    <w:rsid w:val="008C730E"/>
    <w:rsid w:val="008C7B1B"/>
    <w:rsid w:val="008D08D5"/>
    <w:rsid w:val="008D09FD"/>
    <w:rsid w:val="008D1CC9"/>
    <w:rsid w:val="008D2B4B"/>
    <w:rsid w:val="008D5D9F"/>
    <w:rsid w:val="008E3C6D"/>
    <w:rsid w:val="008E70CD"/>
    <w:rsid w:val="008F0317"/>
    <w:rsid w:val="008F067D"/>
    <w:rsid w:val="008F0EBC"/>
    <w:rsid w:val="008F2419"/>
    <w:rsid w:val="008F48DD"/>
    <w:rsid w:val="008F54AF"/>
    <w:rsid w:val="008F6228"/>
    <w:rsid w:val="008F7F79"/>
    <w:rsid w:val="00902360"/>
    <w:rsid w:val="0090291A"/>
    <w:rsid w:val="00905D82"/>
    <w:rsid w:val="009062AF"/>
    <w:rsid w:val="00906613"/>
    <w:rsid w:val="0091372E"/>
    <w:rsid w:val="00915EB5"/>
    <w:rsid w:val="00916C3C"/>
    <w:rsid w:val="00916F14"/>
    <w:rsid w:val="00922CDE"/>
    <w:rsid w:val="00923D42"/>
    <w:rsid w:val="00923FFF"/>
    <w:rsid w:val="00925D92"/>
    <w:rsid w:val="00926548"/>
    <w:rsid w:val="00927852"/>
    <w:rsid w:val="00932318"/>
    <w:rsid w:val="00936CBA"/>
    <w:rsid w:val="009417DC"/>
    <w:rsid w:val="00943ABC"/>
    <w:rsid w:val="009476ED"/>
    <w:rsid w:val="009500AE"/>
    <w:rsid w:val="00950202"/>
    <w:rsid w:val="00950AA3"/>
    <w:rsid w:val="009516DA"/>
    <w:rsid w:val="00951A9C"/>
    <w:rsid w:val="0096233D"/>
    <w:rsid w:val="00964F1D"/>
    <w:rsid w:val="0096555F"/>
    <w:rsid w:val="00965764"/>
    <w:rsid w:val="00972C4D"/>
    <w:rsid w:val="00975B80"/>
    <w:rsid w:val="00975FFE"/>
    <w:rsid w:val="00976991"/>
    <w:rsid w:val="009770A9"/>
    <w:rsid w:val="00980557"/>
    <w:rsid w:val="00982295"/>
    <w:rsid w:val="00982870"/>
    <w:rsid w:val="0098406C"/>
    <w:rsid w:val="0098563D"/>
    <w:rsid w:val="00996194"/>
    <w:rsid w:val="00997395"/>
    <w:rsid w:val="009978BE"/>
    <w:rsid w:val="009A0F1C"/>
    <w:rsid w:val="009A101F"/>
    <w:rsid w:val="009A251C"/>
    <w:rsid w:val="009A29EE"/>
    <w:rsid w:val="009B0C0F"/>
    <w:rsid w:val="009B1CBC"/>
    <w:rsid w:val="009B1E0E"/>
    <w:rsid w:val="009B1E9B"/>
    <w:rsid w:val="009B2444"/>
    <w:rsid w:val="009B4345"/>
    <w:rsid w:val="009B55E6"/>
    <w:rsid w:val="009C3A55"/>
    <w:rsid w:val="009C5141"/>
    <w:rsid w:val="009C525F"/>
    <w:rsid w:val="009C5822"/>
    <w:rsid w:val="009C67A8"/>
    <w:rsid w:val="009C73E6"/>
    <w:rsid w:val="009D1611"/>
    <w:rsid w:val="009D2892"/>
    <w:rsid w:val="009D2D4E"/>
    <w:rsid w:val="009D362B"/>
    <w:rsid w:val="009E2BE7"/>
    <w:rsid w:val="009E3EED"/>
    <w:rsid w:val="009E559B"/>
    <w:rsid w:val="009E6380"/>
    <w:rsid w:val="009E7204"/>
    <w:rsid w:val="009F0EDD"/>
    <w:rsid w:val="009F2FD8"/>
    <w:rsid w:val="009F5124"/>
    <w:rsid w:val="00A00447"/>
    <w:rsid w:val="00A01BA3"/>
    <w:rsid w:val="00A01BC7"/>
    <w:rsid w:val="00A04655"/>
    <w:rsid w:val="00A0479D"/>
    <w:rsid w:val="00A048AF"/>
    <w:rsid w:val="00A05D7A"/>
    <w:rsid w:val="00A063A7"/>
    <w:rsid w:val="00A06881"/>
    <w:rsid w:val="00A10CCA"/>
    <w:rsid w:val="00A11335"/>
    <w:rsid w:val="00A121D1"/>
    <w:rsid w:val="00A129F2"/>
    <w:rsid w:val="00A17DF0"/>
    <w:rsid w:val="00A221C0"/>
    <w:rsid w:val="00A22BA9"/>
    <w:rsid w:val="00A2495D"/>
    <w:rsid w:val="00A25808"/>
    <w:rsid w:val="00A3026C"/>
    <w:rsid w:val="00A3321F"/>
    <w:rsid w:val="00A36A4B"/>
    <w:rsid w:val="00A375AB"/>
    <w:rsid w:val="00A37AD0"/>
    <w:rsid w:val="00A40E7C"/>
    <w:rsid w:val="00A41BB0"/>
    <w:rsid w:val="00A4556A"/>
    <w:rsid w:val="00A45929"/>
    <w:rsid w:val="00A45A2C"/>
    <w:rsid w:val="00A51A5C"/>
    <w:rsid w:val="00A51D6E"/>
    <w:rsid w:val="00A532F6"/>
    <w:rsid w:val="00A53595"/>
    <w:rsid w:val="00A610E5"/>
    <w:rsid w:val="00A621D2"/>
    <w:rsid w:val="00A65A01"/>
    <w:rsid w:val="00A67E4B"/>
    <w:rsid w:val="00A71B1F"/>
    <w:rsid w:val="00A734B8"/>
    <w:rsid w:val="00A74964"/>
    <w:rsid w:val="00A7585B"/>
    <w:rsid w:val="00A77F9F"/>
    <w:rsid w:val="00A81DC3"/>
    <w:rsid w:val="00A838CF"/>
    <w:rsid w:val="00A839C1"/>
    <w:rsid w:val="00A8465E"/>
    <w:rsid w:val="00A92707"/>
    <w:rsid w:val="00A927C7"/>
    <w:rsid w:val="00A93944"/>
    <w:rsid w:val="00A9675D"/>
    <w:rsid w:val="00AA0F81"/>
    <w:rsid w:val="00AA190B"/>
    <w:rsid w:val="00AA1F42"/>
    <w:rsid w:val="00AA490C"/>
    <w:rsid w:val="00AA7B0A"/>
    <w:rsid w:val="00AB27B5"/>
    <w:rsid w:val="00AB4F0C"/>
    <w:rsid w:val="00AB5D41"/>
    <w:rsid w:val="00AC5C29"/>
    <w:rsid w:val="00AC5F79"/>
    <w:rsid w:val="00AC71DF"/>
    <w:rsid w:val="00AD0D69"/>
    <w:rsid w:val="00AD24AB"/>
    <w:rsid w:val="00AD56E4"/>
    <w:rsid w:val="00AE1BDF"/>
    <w:rsid w:val="00AE2757"/>
    <w:rsid w:val="00AE539E"/>
    <w:rsid w:val="00AE5FAA"/>
    <w:rsid w:val="00AE6198"/>
    <w:rsid w:val="00AE62B5"/>
    <w:rsid w:val="00AE67F6"/>
    <w:rsid w:val="00AE7412"/>
    <w:rsid w:val="00AE7F72"/>
    <w:rsid w:val="00AF2B90"/>
    <w:rsid w:val="00AF53FF"/>
    <w:rsid w:val="00AF6928"/>
    <w:rsid w:val="00B00296"/>
    <w:rsid w:val="00B03783"/>
    <w:rsid w:val="00B03DEE"/>
    <w:rsid w:val="00B0594F"/>
    <w:rsid w:val="00B07D41"/>
    <w:rsid w:val="00B10D72"/>
    <w:rsid w:val="00B15D92"/>
    <w:rsid w:val="00B20522"/>
    <w:rsid w:val="00B21087"/>
    <w:rsid w:val="00B22140"/>
    <w:rsid w:val="00B22854"/>
    <w:rsid w:val="00B25DD7"/>
    <w:rsid w:val="00B277AF"/>
    <w:rsid w:val="00B315E7"/>
    <w:rsid w:val="00B344CC"/>
    <w:rsid w:val="00B36133"/>
    <w:rsid w:val="00B40B4D"/>
    <w:rsid w:val="00B41E8A"/>
    <w:rsid w:val="00B441A7"/>
    <w:rsid w:val="00B445B8"/>
    <w:rsid w:val="00B449A0"/>
    <w:rsid w:val="00B46646"/>
    <w:rsid w:val="00B47D7C"/>
    <w:rsid w:val="00B505C3"/>
    <w:rsid w:val="00B508AC"/>
    <w:rsid w:val="00B528E4"/>
    <w:rsid w:val="00B53464"/>
    <w:rsid w:val="00B53A3D"/>
    <w:rsid w:val="00B53B20"/>
    <w:rsid w:val="00B551BE"/>
    <w:rsid w:val="00B56B01"/>
    <w:rsid w:val="00B56D03"/>
    <w:rsid w:val="00B570CD"/>
    <w:rsid w:val="00B57139"/>
    <w:rsid w:val="00B57F0F"/>
    <w:rsid w:val="00B60D33"/>
    <w:rsid w:val="00B63A6F"/>
    <w:rsid w:val="00B63B02"/>
    <w:rsid w:val="00B6511A"/>
    <w:rsid w:val="00B67D41"/>
    <w:rsid w:val="00B714F9"/>
    <w:rsid w:val="00B746CF"/>
    <w:rsid w:val="00B75609"/>
    <w:rsid w:val="00B76971"/>
    <w:rsid w:val="00B800BE"/>
    <w:rsid w:val="00B81906"/>
    <w:rsid w:val="00B82B1A"/>
    <w:rsid w:val="00B83DA9"/>
    <w:rsid w:val="00B8442A"/>
    <w:rsid w:val="00B84F9A"/>
    <w:rsid w:val="00B87875"/>
    <w:rsid w:val="00B931DD"/>
    <w:rsid w:val="00B93CB5"/>
    <w:rsid w:val="00B960F7"/>
    <w:rsid w:val="00BA137A"/>
    <w:rsid w:val="00BA194F"/>
    <w:rsid w:val="00BA1F47"/>
    <w:rsid w:val="00BA59DB"/>
    <w:rsid w:val="00BB0DA4"/>
    <w:rsid w:val="00BB1052"/>
    <w:rsid w:val="00BB1338"/>
    <w:rsid w:val="00BB1E96"/>
    <w:rsid w:val="00BC32D5"/>
    <w:rsid w:val="00BC3A5E"/>
    <w:rsid w:val="00BC42CF"/>
    <w:rsid w:val="00BC5F4D"/>
    <w:rsid w:val="00BD2FA3"/>
    <w:rsid w:val="00BD34FD"/>
    <w:rsid w:val="00BE1140"/>
    <w:rsid w:val="00BE32FC"/>
    <w:rsid w:val="00BE40B4"/>
    <w:rsid w:val="00BE4740"/>
    <w:rsid w:val="00BE5236"/>
    <w:rsid w:val="00BF074D"/>
    <w:rsid w:val="00BF0E08"/>
    <w:rsid w:val="00BF15E4"/>
    <w:rsid w:val="00BF26DD"/>
    <w:rsid w:val="00BF61F0"/>
    <w:rsid w:val="00BF6DFC"/>
    <w:rsid w:val="00BF7594"/>
    <w:rsid w:val="00BF7934"/>
    <w:rsid w:val="00C01111"/>
    <w:rsid w:val="00C02AD3"/>
    <w:rsid w:val="00C03BE0"/>
    <w:rsid w:val="00C04B7E"/>
    <w:rsid w:val="00C10307"/>
    <w:rsid w:val="00C111C7"/>
    <w:rsid w:val="00C1179F"/>
    <w:rsid w:val="00C120E7"/>
    <w:rsid w:val="00C144FE"/>
    <w:rsid w:val="00C16756"/>
    <w:rsid w:val="00C207EE"/>
    <w:rsid w:val="00C242E5"/>
    <w:rsid w:val="00C31839"/>
    <w:rsid w:val="00C31A5D"/>
    <w:rsid w:val="00C32E86"/>
    <w:rsid w:val="00C331BE"/>
    <w:rsid w:val="00C33E7A"/>
    <w:rsid w:val="00C3410C"/>
    <w:rsid w:val="00C37A71"/>
    <w:rsid w:val="00C37ABF"/>
    <w:rsid w:val="00C40186"/>
    <w:rsid w:val="00C4085B"/>
    <w:rsid w:val="00C433D1"/>
    <w:rsid w:val="00C45F3F"/>
    <w:rsid w:val="00C47289"/>
    <w:rsid w:val="00C55AC6"/>
    <w:rsid w:val="00C605DB"/>
    <w:rsid w:val="00C60FCE"/>
    <w:rsid w:val="00C61DCE"/>
    <w:rsid w:val="00C64A17"/>
    <w:rsid w:val="00C677F7"/>
    <w:rsid w:val="00C70A48"/>
    <w:rsid w:val="00C71B24"/>
    <w:rsid w:val="00C74280"/>
    <w:rsid w:val="00C746E8"/>
    <w:rsid w:val="00C7594B"/>
    <w:rsid w:val="00C759D6"/>
    <w:rsid w:val="00C77143"/>
    <w:rsid w:val="00C84A00"/>
    <w:rsid w:val="00C85236"/>
    <w:rsid w:val="00C97DCF"/>
    <w:rsid w:val="00CA05BE"/>
    <w:rsid w:val="00CA104F"/>
    <w:rsid w:val="00CA4031"/>
    <w:rsid w:val="00CB2203"/>
    <w:rsid w:val="00CB4460"/>
    <w:rsid w:val="00CB4C46"/>
    <w:rsid w:val="00CB6A52"/>
    <w:rsid w:val="00CC1E78"/>
    <w:rsid w:val="00CC64BC"/>
    <w:rsid w:val="00CD3138"/>
    <w:rsid w:val="00CD4E90"/>
    <w:rsid w:val="00CD5BC1"/>
    <w:rsid w:val="00CD7C37"/>
    <w:rsid w:val="00CE0A34"/>
    <w:rsid w:val="00CE4DA9"/>
    <w:rsid w:val="00CE538F"/>
    <w:rsid w:val="00CE5D93"/>
    <w:rsid w:val="00CF05DD"/>
    <w:rsid w:val="00CF32D4"/>
    <w:rsid w:val="00CF3F19"/>
    <w:rsid w:val="00CF3F44"/>
    <w:rsid w:val="00CF401E"/>
    <w:rsid w:val="00CF484C"/>
    <w:rsid w:val="00CF5DBB"/>
    <w:rsid w:val="00D00239"/>
    <w:rsid w:val="00D02CF2"/>
    <w:rsid w:val="00D02EDF"/>
    <w:rsid w:val="00D04FA9"/>
    <w:rsid w:val="00D063A4"/>
    <w:rsid w:val="00D07403"/>
    <w:rsid w:val="00D07674"/>
    <w:rsid w:val="00D07E20"/>
    <w:rsid w:val="00D10AC3"/>
    <w:rsid w:val="00D11FCC"/>
    <w:rsid w:val="00D12269"/>
    <w:rsid w:val="00D131DE"/>
    <w:rsid w:val="00D20821"/>
    <w:rsid w:val="00D22042"/>
    <w:rsid w:val="00D24602"/>
    <w:rsid w:val="00D24ED0"/>
    <w:rsid w:val="00D2524E"/>
    <w:rsid w:val="00D3057F"/>
    <w:rsid w:val="00D31CB7"/>
    <w:rsid w:val="00D35CE7"/>
    <w:rsid w:val="00D41F16"/>
    <w:rsid w:val="00D42511"/>
    <w:rsid w:val="00D42E23"/>
    <w:rsid w:val="00D446FA"/>
    <w:rsid w:val="00D47FE0"/>
    <w:rsid w:val="00D5052E"/>
    <w:rsid w:val="00D528DC"/>
    <w:rsid w:val="00D569CD"/>
    <w:rsid w:val="00D5715D"/>
    <w:rsid w:val="00D611AE"/>
    <w:rsid w:val="00D6141F"/>
    <w:rsid w:val="00D631C8"/>
    <w:rsid w:val="00D650C9"/>
    <w:rsid w:val="00D65C6F"/>
    <w:rsid w:val="00D6760D"/>
    <w:rsid w:val="00D7222D"/>
    <w:rsid w:val="00D72527"/>
    <w:rsid w:val="00D74642"/>
    <w:rsid w:val="00D74AEB"/>
    <w:rsid w:val="00D74BA4"/>
    <w:rsid w:val="00D74E5D"/>
    <w:rsid w:val="00D750B1"/>
    <w:rsid w:val="00D76C10"/>
    <w:rsid w:val="00D76DD4"/>
    <w:rsid w:val="00D80792"/>
    <w:rsid w:val="00D8146D"/>
    <w:rsid w:val="00D83CB5"/>
    <w:rsid w:val="00D83FB1"/>
    <w:rsid w:val="00D87B2C"/>
    <w:rsid w:val="00D90164"/>
    <w:rsid w:val="00D91B54"/>
    <w:rsid w:val="00D92AF0"/>
    <w:rsid w:val="00D92C41"/>
    <w:rsid w:val="00D93148"/>
    <w:rsid w:val="00D93611"/>
    <w:rsid w:val="00D952CE"/>
    <w:rsid w:val="00DA4785"/>
    <w:rsid w:val="00DA521A"/>
    <w:rsid w:val="00DB05D2"/>
    <w:rsid w:val="00DB158A"/>
    <w:rsid w:val="00DB2722"/>
    <w:rsid w:val="00DB634C"/>
    <w:rsid w:val="00DB6EB6"/>
    <w:rsid w:val="00DC1237"/>
    <w:rsid w:val="00DC5AF2"/>
    <w:rsid w:val="00DC6857"/>
    <w:rsid w:val="00DC7791"/>
    <w:rsid w:val="00DD0BC3"/>
    <w:rsid w:val="00DD10BC"/>
    <w:rsid w:val="00DD1D7C"/>
    <w:rsid w:val="00DD3113"/>
    <w:rsid w:val="00DD3722"/>
    <w:rsid w:val="00DD38BB"/>
    <w:rsid w:val="00DD4250"/>
    <w:rsid w:val="00DE0E2A"/>
    <w:rsid w:val="00DE1D94"/>
    <w:rsid w:val="00DE25E6"/>
    <w:rsid w:val="00DE4AA7"/>
    <w:rsid w:val="00DE5885"/>
    <w:rsid w:val="00DE7A4E"/>
    <w:rsid w:val="00DF2B4C"/>
    <w:rsid w:val="00DF2C14"/>
    <w:rsid w:val="00DF37F3"/>
    <w:rsid w:val="00DF3C62"/>
    <w:rsid w:val="00DF7A32"/>
    <w:rsid w:val="00E0060B"/>
    <w:rsid w:val="00E00670"/>
    <w:rsid w:val="00E00DE5"/>
    <w:rsid w:val="00E0142E"/>
    <w:rsid w:val="00E042CD"/>
    <w:rsid w:val="00E061E6"/>
    <w:rsid w:val="00E06CA1"/>
    <w:rsid w:val="00E1059A"/>
    <w:rsid w:val="00E14267"/>
    <w:rsid w:val="00E15EC4"/>
    <w:rsid w:val="00E20512"/>
    <w:rsid w:val="00E2182E"/>
    <w:rsid w:val="00E239D0"/>
    <w:rsid w:val="00E24A11"/>
    <w:rsid w:val="00E24C7C"/>
    <w:rsid w:val="00E34F0A"/>
    <w:rsid w:val="00E364BE"/>
    <w:rsid w:val="00E42C01"/>
    <w:rsid w:val="00E44FC6"/>
    <w:rsid w:val="00E452E6"/>
    <w:rsid w:val="00E45614"/>
    <w:rsid w:val="00E46881"/>
    <w:rsid w:val="00E477CD"/>
    <w:rsid w:val="00E51396"/>
    <w:rsid w:val="00E53145"/>
    <w:rsid w:val="00E54089"/>
    <w:rsid w:val="00E57537"/>
    <w:rsid w:val="00E62305"/>
    <w:rsid w:val="00E62456"/>
    <w:rsid w:val="00E624EF"/>
    <w:rsid w:val="00E6485F"/>
    <w:rsid w:val="00E652A1"/>
    <w:rsid w:val="00E662A2"/>
    <w:rsid w:val="00E7050E"/>
    <w:rsid w:val="00E70FD1"/>
    <w:rsid w:val="00E7267C"/>
    <w:rsid w:val="00E73BE0"/>
    <w:rsid w:val="00E75BBD"/>
    <w:rsid w:val="00E762B9"/>
    <w:rsid w:val="00E76B28"/>
    <w:rsid w:val="00E77D36"/>
    <w:rsid w:val="00E82545"/>
    <w:rsid w:val="00E8269B"/>
    <w:rsid w:val="00E8551A"/>
    <w:rsid w:val="00E85D9C"/>
    <w:rsid w:val="00E860D8"/>
    <w:rsid w:val="00E87934"/>
    <w:rsid w:val="00E913BC"/>
    <w:rsid w:val="00E91E63"/>
    <w:rsid w:val="00E96C19"/>
    <w:rsid w:val="00EA17CB"/>
    <w:rsid w:val="00EA2DDA"/>
    <w:rsid w:val="00EB163B"/>
    <w:rsid w:val="00EB251F"/>
    <w:rsid w:val="00EB5386"/>
    <w:rsid w:val="00EB7050"/>
    <w:rsid w:val="00EB79D9"/>
    <w:rsid w:val="00EC217C"/>
    <w:rsid w:val="00EC28EF"/>
    <w:rsid w:val="00EC5839"/>
    <w:rsid w:val="00EC6EAD"/>
    <w:rsid w:val="00ED2480"/>
    <w:rsid w:val="00ED3218"/>
    <w:rsid w:val="00ED358B"/>
    <w:rsid w:val="00ED60E7"/>
    <w:rsid w:val="00ED71C2"/>
    <w:rsid w:val="00EE460C"/>
    <w:rsid w:val="00EE6412"/>
    <w:rsid w:val="00EE6B19"/>
    <w:rsid w:val="00EF4025"/>
    <w:rsid w:val="00F00662"/>
    <w:rsid w:val="00F04291"/>
    <w:rsid w:val="00F0571D"/>
    <w:rsid w:val="00F07AE3"/>
    <w:rsid w:val="00F07C23"/>
    <w:rsid w:val="00F10043"/>
    <w:rsid w:val="00F1070E"/>
    <w:rsid w:val="00F11EA4"/>
    <w:rsid w:val="00F1237A"/>
    <w:rsid w:val="00F13B39"/>
    <w:rsid w:val="00F1669A"/>
    <w:rsid w:val="00F17742"/>
    <w:rsid w:val="00F24BBA"/>
    <w:rsid w:val="00F267C6"/>
    <w:rsid w:val="00F3255B"/>
    <w:rsid w:val="00F33EFD"/>
    <w:rsid w:val="00F343B3"/>
    <w:rsid w:val="00F35F9D"/>
    <w:rsid w:val="00F43A8A"/>
    <w:rsid w:val="00F468F2"/>
    <w:rsid w:val="00F47C32"/>
    <w:rsid w:val="00F517E4"/>
    <w:rsid w:val="00F533DC"/>
    <w:rsid w:val="00F53D5F"/>
    <w:rsid w:val="00F55915"/>
    <w:rsid w:val="00F568FE"/>
    <w:rsid w:val="00F57F51"/>
    <w:rsid w:val="00F60FDC"/>
    <w:rsid w:val="00F620B7"/>
    <w:rsid w:val="00F6348D"/>
    <w:rsid w:val="00F63BB2"/>
    <w:rsid w:val="00F731D5"/>
    <w:rsid w:val="00F7326D"/>
    <w:rsid w:val="00F73C7A"/>
    <w:rsid w:val="00F74793"/>
    <w:rsid w:val="00F77480"/>
    <w:rsid w:val="00F833EA"/>
    <w:rsid w:val="00F84FE3"/>
    <w:rsid w:val="00F863BF"/>
    <w:rsid w:val="00F878C1"/>
    <w:rsid w:val="00F87940"/>
    <w:rsid w:val="00F87B9D"/>
    <w:rsid w:val="00F90D57"/>
    <w:rsid w:val="00F925B8"/>
    <w:rsid w:val="00F9408E"/>
    <w:rsid w:val="00F95A9E"/>
    <w:rsid w:val="00F96084"/>
    <w:rsid w:val="00F963DD"/>
    <w:rsid w:val="00F96C73"/>
    <w:rsid w:val="00F97588"/>
    <w:rsid w:val="00FA0B21"/>
    <w:rsid w:val="00FA57A1"/>
    <w:rsid w:val="00FA6888"/>
    <w:rsid w:val="00FB089A"/>
    <w:rsid w:val="00FB21A0"/>
    <w:rsid w:val="00FB5E73"/>
    <w:rsid w:val="00FB68EB"/>
    <w:rsid w:val="00FC0034"/>
    <w:rsid w:val="00FC4AA4"/>
    <w:rsid w:val="00FC7263"/>
    <w:rsid w:val="00FD0AD2"/>
    <w:rsid w:val="00FD47FA"/>
    <w:rsid w:val="00FD58D5"/>
    <w:rsid w:val="00FD629B"/>
    <w:rsid w:val="00FD70D0"/>
    <w:rsid w:val="00FE1510"/>
    <w:rsid w:val="00FE1959"/>
    <w:rsid w:val="00FE298C"/>
    <w:rsid w:val="00FE30C9"/>
    <w:rsid w:val="00FE4A5A"/>
    <w:rsid w:val="00FE5580"/>
    <w:rsid w:val="00FE6E4F"/>
    <w:rsid w:val="00FE7563"/>
    <w:rsid w:val="00FF04DD"/>
    <w:rsid w:val="00FF167A"/>
    <w:rsid w:val="00FF17AE"/>
    <w:rsid w:val="00FF60C8"/>
    <w:rsid w:val="00FF6FAC"/>
    <w:rsid w:val="00FF73A9"/>
    <w:rsid w:val="017B5E82"/>
    <w:rsid w:val="01DB629A"/>
    <w:rsid w:val="01F42A41"/>
    <w:rsid w:val="028929E0"/>
    <w:rsid w:val="02A87DF9"/>
    <w:rsid w:val="03281C3F"/>
    <w:rsid w:val="034137A9"/>
    <w:rsid w:val="05887C26"/>
    <w:rsid w:val="058938A1"/>
    <w:rsid w:val="066C4A85"/>
    <w:rsid w:val="072D5EBC"/>
    <w:rsid w:val="075B7E4F"/>
    <w:rsid w:val="088038FF"/>
    <w:rsid w:val="094C5E0E"/>
    <w:rsid w:val="0A4A7ABF"/>
    <w:rsid w:val="0AB15F65"/>
    <w:rsid w:val="0B2E6DF8"/>
    <w:rsid w:val="0C550F6B"/>
    <w:rsid w:val="0CC84203"/>
    <w:rsid w:val="0D643188"/>
    <w:rsid w:val="0F6A7E93"/>
    <w:rsid w:val="0FB9684A"/>
    <w:rsid w:val="0FD61DE7"/>
    <w:rsid w:val="10406DB9"/>
    <w:rsid w:val="1062132E"/>
    <w:rsid w:val="1114453D"/>
    <w:rsid w:val="12C04742"/>
    <w:rsid w:val="12C257D3"/>
    <w:rsid w:val="131C3633"/>
    <w:rsid w:val="133C68F0"/>
    <w:rsid w:val="14324518"/>
    <w:rsid w:val="14D239A6"/>
    <w:rsid w:val="15075A0D"/>
    <w:rsid w:val="1513181F"/>
    <w:rsid w:val="15DA4C9E"/>
    <w:rsid w:val="15E13171"/>
    <w:rsid w:val="15FE475A"/>
    <w:rsid w:val="17451A47"/>
    <w:rsid w:val="174F1A55"/>
    <w:rsid w:val="177F0C9A"/>
    <w:rsid w:val="18092CE0"/>
    <w:rsid w:val="18125982"/>
    <w:rsid w:val="184D46F0"/>
    <w:rsid w:val="18A23FFA"/>
    <w:rsid w:val="18D4361D"/>
    <w:rsid w:val="19F71AD1"/>
    <w:rsid w:val="1AF60FCB"/>
    <w:rsid w:val="1AF905AA"/>
    <w:rsid w:val="1B771B5A"/>
    <w:rsid w:val="1C060B19"/>
    <w:rsid w:val="1C4353EA"/>
    <w:rsid w:val="1CC96BFB"/>
    <w:rsid w:val="1E7A2BC2"/>
    <w:rsid w:val="1E82371B"/>
    <w:rsid w:val="1EFB02F0"/>
    <w:rsid w:val="1F19066E"/>
    <w:rsid w:val="203F7B19"/>
    <w:rsid w:val="20C42F88"/>
    <w:rsid w:val="22253759"/>
    <w:rsid w:val="23723533"/>
    <w:rsid w:val="23B02F0D"/>
    <w:rsid w:val="23B21D9E"/>
    <w:rsid w:val="242D3C66"/>
    <w:rsid w:val="24692335"/>
    <w:rsid w:val="248136F0"/>
    <w:rsid w:val="25067285"/>
    <w:rsid w:val="25412E01"/>
    <w:rsid w:val="25531801"/>
    <w:rsid w:val="259E7B0B"/>
    <w:rsid w:val="25FE1F57"/>
    <w:rsid w:val="268D3FF9"/>
    <w:rsid w:val="276C1F59"/>
    <w:rsid w:val="29053FDD"/>
    <w:rsid w:val="29123252"/>
    <w:rsid w:val="296576F6"/>
    <w:rsid w:val="2A8F5EDF"/>
    <w:rsid w:val="2AA21E4D"/>
    <w:rsid w:val="2AE167F6"/>
    <w:rsid w:val="2B265E6F"/>
    <w:rsid w:val="2B4A25B3"/>
    <w:rsid w:val="2C9B4CBA"/>
    <w:rsid w:val="2DC72229"/>
    <w:rsid w:val="2E105B20"/>
    <w:rsid w:val="2E393461"/>
    <w:rsid w:val="2E953B7B"/>
    <w:rsid w:val="2F1346CC"/>
    <w:rsid w:val="2F5F4272"/>
    <w:rsid w:val="30D66363"/>
    <w:rsid w:val="30FE5149"/>
    <w:rsid w:val="31206C13"/>
    <w:rsid w:val="31CD77B0"/>
    <w:rsid w:val="326A3247"/>
    <w:rsid w:val="32FA147B"/>
    <w:rsid w:val="32FB14B1"/>
    <w:rsid w:val="332B3659"/>
    <w:rsid w:val="334B0C3D"/>
    <w:rsid w:val="335D3321"/>
    <w:rsid w:val="33880804"/>
    <w:rsid w:val="33D25B10"/>
    <w:rsid w:val="33F947F3"/>
    <w:rsid w:val="346A078E"/>
    <w:rsid w:val="34E92252"/>
    <w:rsid w:val="3581357E"/>
    <w:rsid w:val="36111DC3"/>
    <w:rsid w:val="3678165B"/>
    <w:rsid w:val="36834E02"/>
    <w:rsid w:val="376453F4"/>
    <w:rsid w:val="3766633F"/>
    <w:rsid w:val="38886F08"/>
    <w:rsid w:val="38D668FA"/>
    <w:rsid w:val="39664796"/>
    <w:rsid w:val="39A27717"/>
    <w:rsid w:val="39B27578"/>
    <w:rsid w:val="3A600DD8"/>
    <w:rsid w:val="3B2376D7"/>
    <w:rsid w:val="3B6A4E83"/>
    <w:rsid w:val="3BC95DA1"/>
    <w:rsid w:val="3BEE1370"/>
    <w:rsid w:val="3C015EDE"/>
    <w:rsid w:val="3C254BDE"/>
    <w:rsid w:val="3C741ABD"/>
    <w:rsid w:val="3CA61872"/>
    <w:rsid w:val="3D107C90"/>
    <w:rsid w:val="3D3153EA"/>
    <w:rsid w:val="3D87287F"/>
    <w:rsid w:val="3D910E14"/>
    <w:rsid w:val="3EEC344B"/>
    <w:rsid w:val="3F021D4E"/>
    <w:rsid w:val="3F28430C"/>
    <w:rsid w:val="400E6164"/>
    <w:rsid w:val="402774A7"/>
    <w:rsid w:val="41315CD5"/>
    <w:rsid w:val="414F2C35"/>
    <w:rsid w:val="4179200A"/>
    <w:rsid w:val="41B17729"/>
    <w:rsid w:val="42500259"/>
    <w:rsid w:val="427B2398"/>
    <w:rsid w:val="42901043"/>
    <w:rsid w:val="42E54DF2"/>
    <w:rsid w:val="43315349"/>
    <w:rsid w:val="435E3013"/>
    <w:rsid w:val="43B573F5"/>
    <w:rsid w:val="43D50076"/>
    <w:rsid w:val="441E315D"/>
    <w:rsid w:val="44513FED"/>
    <w:rsid w:val="446C50D1"/>
    <w:rsid w:val="448A1BCF"/>
    <w:rsid w:val="44F04025"/>
    <w:rsid w:val="45132BCE"/>
    <w:rsid w:val="455B64C0"/>
    <w:rsid w:val="459F0BFE"/>
    <w:rsid w:val="45FE41E2"/>
    <w:rsid w:val="467B593A"/>
    <w:rsid w:val="46976435"/>
    <w:rsid w:val="47EE334A"/>
    <w:rsid w:val="480274EA"/>
    <w:rsid w:val="48154BD2"/>
    <w:rsid w:val="48C14598"/>
    <w:rsid w:val="49970E17"/>
    <w:rsid w:val="49B42A5A"/>
    <w:rsid w:val="4A4F6A91"/>
    <w:rsid w:val="4A7C2741"/>
    <w:rsid w:val="4A9E75FA"/>
    <w:rsid w:val="4AB5641F"/>
    <w:rsid w:val="4B06184A"/>
    <w:rsid w:val="4B9675E7"/>
    <w:rsid w:val="4BB20330"/>
    <w:rsid w:val="4C4E4BF9"/>
    <w:rsid w:val="4C60645B"/>
    <w:rsid w:val="4CCA390C"/>
    <w:rsid w:val="4D3F42C9"/>
    <w:rsid w:val="4D4557D4"/>
    <w:rsid w:val="4D741FAD"/>
    <w:rsid w:val="4D8D2641"/>
    <w:rsid w:val="4D906B4D"/>
    <w:rsid w:val="4DBE36BC"/>
    <w:rsid w:val="4EFA4990"/>
    <w:rsid w:val="4F5F7188"/>
    <w:rsid w:val="4FF86D6F"/>
    <w:rsid w:val="506F3702"/>
    <w:rsid w:val="50C524EE"/>
    <w:rsid w:val="50D60EBA"/>
    <w:rsid w:val="514B4BD5"/>
    <w:rsid w:val="51BE1D77"/>
    <w:rsid w:val="52EB7752"/>
    <w:rsid w:val="54F52E45"/>
    <w:rsid w:val="55882160"/>
    <w:rsid w:val="569E2F1B"/>
    <w:rsid w:val="58B07907"/>
    <w:rsid w:val="59474D85"/>
    <w:rsid w:val="594A2B8C"/>
    <w:rsid w:val="59E872DD"/>
    <w:rsid w:val="5A313F89"/>
    <w:rsid w:val="5B247038"/>
    <w:rsid w:val="5C053713"/>
    <w:rsid w:val="5C222E4D"/>
    <w:rsid w:val="5EC66666"/>
    <w:rsid w:val="5F004897"/>
    <w:rsid w:val="5FD22AC5"/>
    <w:rsid w:val="60C70A54"/>
    <w:rsid w:val="613E3F16"/>
    <w:rsid w:val="61E352D9"/>
    <w:rsid w:val="621C6ABA"/>
    <w:rsid w:val="62833196"/>
    <w:rsid w:val="62AC3643"/>
    <w:rsid w:val="639C57A5"/>
    <w:rsid w:val="640A4BAC"/>
    <w:rsid w:val="640B2DAF"/>
    <w:rsid w:val="64DB59DD"/>
    <w:rsid w:val="660B02F6"/>
    <w:rsid w:val="66A57999"/>
    <w:rsid w:val="6834113E"/>
    <w:rsid w:val="6846669F"/>
    <w:rsid w:val="687658F0"/>
    <w:rsid w:val="68B95994"/>
    <w:rsid w:val="68D83651"/>
    <w:rsid w:val="69641155"/>
    <w:rsid w:val="69CC0F19"/>
    <w:rsid w:val="69EC402E"/>
    <w:rsid w:val="6A8D111C"/>
    <w:rsid w:val="6ACB0A24"/>
    <w:rsid w:val="6B115B35"/>
    <w:rsid w:val="6B681C51"/>
    <w:rsid w:val="6BF11A28"/>
    <w:rsid w:val="6C35629F"/>
    <w:rsid w:val="6C3C47E2"/>
    <w:rsid w:val="6D0A4C9B"/>
    <w:rsid w:val="6D1A2B55"/>
    <w:rsid w:val="6D443527"/>
    <w:rsid w:val="6D52291E"/>
    <w:rsid w:val="6D705469"/>
    <w:rsid w:val="6DD21B8B"/>
    <w:rsid w:val="6E71682F"/>
    <w:rsid w:val="6F724555"/>
    <w:rsid w:val="6F8A4A0A"/>
    <w:rsid w:val="6FE452D9"/>
    <w:rsid w:val="7065143A"/>
    <w:rsid w:val="716509D9"/>
    <w:rsid w:val="7172065E"/>
    <w:rsid w:val="719303ED"/>
    <w:rsid w:val="72587127"/>
    <w:rsid w:val="73C63314"/>
    <w:rsid w:val="74035CB7"/>
    <w:rsid w:val="747E6FE1"/>
    <w:rsid w:val="78AA6B87"/>
    <w:rsid w:val="7A5E24EB"/>
    <w:rsid w:val="7A747842"/>
    <w:rsid w:val="7AD34295"/>
    <w:rsid w:val="7ADD3669"/>
    <w:rsid w:val="7B035A57"/>
    <w:rsid w:val="7B78536C"/>
    <w:rsid w:val="7CD218C5"/>
    <w:rsid w:val="7D042C28"/>
    <w:rsid w:val="7DEE6429"/>
    <w:rsid w:val="7E024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fillcolor="white">
      <v:fill color="whit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semiHidden="1"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uiPriority="99" w:qFormat="1"/>
    <w:lsdException w:name="Title" w:qFormat="1"/>
    <w:lsdException w:name="Default Paragraph Font" w:uiPriority="1" w:unhideWhenUsed="1"/>
    <w:lsdException w:name="Body Text Indent" w:uiPriority="99" w:qFormat="1"/>
    <w:lsdException w:name="Subtitle" w:qFormat="1"/>
    <w:lsdException w:name="Date" w:uiPriority="99" w:qFormat="1"/>
    <w:lsdException w:name="Body Text Indent 2" w:uiPriority="99"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10F4"/>
    <w:pPr>
      <w:widowControl w:val="0"/>
      <w:jc w:val="both"/>
    </w:pPr>
    <w:rPr>
      <w:kern w:val="2"/>
      <w:sz w:val="21"/>
      <w:szCs w:val="24"/>
    </w:rPr>
  </w:style>
  <w:style w:type="paragraph" w:styleId="1">
    <w:name w:val="heading 1"/>
    <w:basedOn w:val="a"/>
    <w:next w:val="a"/>
    <w:link w:val="1Char"/>
    <w:uiPriority w:val="9"/>
    <w:qFormat/>
    <w:rsid w:val="004410F4"/>
    <w:pPr>
      <w:keepNext/>
      <w:jc w:val="center"/>
      <w:outlineLvl w:val="0"/>
    </w:pPr>
    <w:rPr>
      <w:sz w:val="36"/>
      <w:szCs w:val="20"/>
    </w:rPr>
  </w:style>
  <w:style w:type="paragraph" w:styleId="2">
    <w:name w:val="heading 2"/>
    <w:basedOn w:val="a"/>
    <w:next w:val="a"/>
    <w:link w:val="2Char"/>
    <w:uiPriority w:val="9"/>
    <w:qFormat/>
    <w:rsid w:val="004410F4"/>
    <w:pPr>
      <w:keepNext/>
      <w:spacing w:line="360" w:lineRule="auto"/>
      <w:jc w:val="center"/>
      <w:outlineLvl w:val="1"/>
    </w:pPr>
    <w:rPr>
      <w:sz w:val="30"/>
      <w:szCs w:val="20"/>
    </w:rPr>
  </w:style>
  <w:style w:type="paragraph" w:styleId="4">
    <w:name w:val="heading 4"/>
    <w:basedOn w:val="a"/>
    <w:next w:val="a"/>
    <w:link w:val="4Char"/>
    <w:uiPriority w:val="9"/>
    <w:qFormat/>
    <w:rsid w:val="004410F4"/>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4410F4"/>
    <w:rPr>
      <w:rFonts w:ascii="宋体" w:eastAsia="宋体" w:hAnsi="宋体" w:cs="宋体"/>
      <w:color w:val="000000"/>
      <w:sz w:val="22"/>
      <w:szCs w:val="22"/>
      <w:u w:val="none"/>
    </w:rPr>
  </w:style>
  <w:style w:type="character" w:customStyle="1" w:styleId="2Char0">
    <w:name w:val="正文文本缩进 2 Char"/>
    <w:basedOn w:val="a0"/>
    <w:link w:val="20"/>
    <w:uiPriority w:val="99"/>
    <w:qFormat/>
    <w:locked/>
    <w:rsid w:val="004410F4"/>
    <w:rPr>
      <w:rFonts w:cs="Times New Roman"/>
      <w:kern w:val="2"/>
      <w:sz w:val="24"/>
      <w:szCs w:val="24"/>
    </w:rPr>
  </w:style>
  <w:style w:type="character" w:customStyle="1" w:styleId="Char">
    <w:name w:val="批注框文本 Char"/>
    <w:basedOn w:val="a0"/>
    <w:link w:val="a3"/>
    <w:uiPriority w:val="99"/>
    <w:qFormat/>
    <w:locked/>
    <w:rsid w:val="004410F4"/>
    <w:rPr>
      <w:rFonts w:cs="Times New Roman"/>
      <w:kern w:val="2"/>
      <w:sz w:val="18"/>
      <w:szCs w:val="18"/>
    </w:rPr>
  </w:style>
  <w:style w:type="character" w:customStyle="1" w:styleId="Char0">
    <w:name w:val="段 Char"/>
    <w:basedOn w:val="a0"/>
    <w:link w:val="a4"/>
    <w:qFormat/>
    <w:locked/>
    <w:rsid w:val="004410F4"/>
    <w:rPr>
      <w:rFonts w:ascii="宋体"/>
      <w:sz w:val="21"/>
      <w:lang w:val="en-US" w:eastAsia="zh-CN" w:bidi="ar-SA"/>
    </w:rPr>
  </w:style>
  <w:style w:type="character" w:customStyle="1" w:styleId="Char1">
    <w:name w:val="批注主题 Char"/>
    <w:basedOn w:val="Char2"/>
    <w:link w:val="a5"/>
    <w:uiPriority w:val="99"/>
    <w:qFormat/>
    <w:locked/>
    <w:rsid w:val="004410F4"/>
    <w:rPr>
      <w:b/>
      <w:bCs/>
    </w:rPr>
  </w:style>
  <w:style w:type="character" w:customStyle="1" w:styleId="Char3">
    <w:name w:val="日期 Char"/>
    <w:basedOn w:val="a0"/>
    <w:link w:val="a6"/>
    <w:uiPriority w:val="99"/>
    <w:semiHidden/>
    <w:rsid w:val="004410F4"/>
    <w:rPr>
      <w:kern w:val="2"/>
      <w:sz w:val="21"/>
      <w:szCs w:val="24"/>
    </w:rPr>
  </w:style>
  <w:style w:type="character" w:customStyle="1" w:styleId="Char4">
    <w:name w:val="页眉 Char"/>
    <w:basedOn w:val="a0"/>
    <w:link w:val="a7"/>
    <w:uiPriority w:val="99"/>
    <w:semiHidden/>
    <w:rsid w:val="004410F4"/>
    <w:rPr>
      <w:kern w:val="2"/>
      <w:sz w:val="18"/>
      <w:szCs w:val="18"/>
    </w:rPr>
  </w:style>
  <w:style w:type="character" w:customStyle="1" w:styleId="1Char">
    <w:name w:val="标题 1 Char"/>
    <w:basedOn w:val="a0"/>
    <w:link w:val="1"/>
    <w:uiPriority w:val="9"/>
    <w:rsid w:val="004410F4"/>
    <w:rPr>
      <w:b/>
      <w:bCs/>
      <w:kern w:val="44"/>
      <w:sz w:val="44"/>
      <w:szCs w:val="44"/>
    </w:rPr>
  </w:style>
  <w:style w:type="character" w:styleId="a8">
    <w:name w:val="Strong"/>
    <w:basedOn w:val="a0"/>
    <w:uiPriority w:val="22"/>
    <w:qFormat/>
    <w:rsid w:val="004410F4"/>
    <w:rPr>
      <w:rFonts w:cs="Times New Roman"/>
      <w:b/>
      <w:bCs/>
    </w:rPr>
  </w:style>
  <w:style w:type="character" w:customStyle="1" w:styleId="HTMLChar">
    <w:name w:val="HTML 预设格式 Char"/>
    <w:basedOn w:val="a0"/>
    <w:link w:val="HTML"/>
    <w:uiPriority w:val="99"/>
    <w:semiHidden/>
    <w:rsid w:val="004410F4"/>
    <w:rPr>
      <w:rFonts w:ascii="Courier New" w:hAnsi="Courier New" w:cs="Courier New"/>
      <w:kern w:val="2"/>
    </w:rPr>
  </w:style>
  <w:style w:type="character" w:customStyle="1" w:styleId="Char2">
    <w:name w:val="批注文字 Char"/>
    <w:basedOn w:val="a0"/>
    <w:link w:val="a9"/>
    <w:uiPriority w:val="99"/>
    <w:qFormat/>
    <w:locked/>
    <w:rsid w:val="004410F4"/>
    <w:rPr>
      <w:rFonts w:cs="Times New Roman"/>
      <w:kern w:val="2"/>
      <w:sz w:val="24"/>
      <w:szCs w:val="24"/>
    </w:rPr>
  </w:style>
  <w:style w:type="character" w:customStyle="1" w:styleId="4Char">
    <w:name w:val="标题 4 Char"/>
    <w:basedOn w:val="a0"/>
    <w:link w:val="4"/>
    <w:uiPriority w:val="9"/>
    <w:semiHidden/>
    <w:rsid w:val="004410F4"/>
    <w:rPr>
      <w:rFonts w:ascii="Cambria" w:eastAsia="宋体" w:hAnsi="Cambria" w:cs="Times New Roman"/>
      <w:b/>
      <w:bCs/>
      <w:kern w:val="2"/>
      <w:sz w:val="28"/>
      <w:szCs w:val="28"/>
    </w:rPr>
  </w:style>
  <w:style w:type="character" w:styleId="aa">
    <w:name w:val="Hyperlink"/>
    <w:basedOn w:val="a0"/>
    <w:uiPriority w:val="99"/>
    <w:qFormat/>
    <w:rsid w:val="004410F4"/>
    <w:rPr>
      <w:rFonts w:cs="Times New Roman"/>
      <w:color w:val="0022CC"/>
      <w:u w:val="none"/>
    </w:rPr>
  </w:style>
  <w:style w:type="character" w:styleId="ab">
    <w:name w:val="page number"/>
    <w:basedOn w:val="a0"/>
    <w:uiPriority w:val="99"/>
    <w:qFormat/>
    <w:rsid w:val="004410F4"/>
    <w:rPr>
      <w:rFonts w:cs="Times New Roman"/>
    </w:rPr>
  </w:style>
  <w:style w:type="character" w:customStyle="1" w:styleId="2Char">
    <w:name w:val="标题 2 Char"/>
    <w:basedOn w:val="a0"/>
    <w:link w:val="2"/>
    <w:uiPriority w:val="9"/>
    <w:semiHidden/>
    <w:rsid w:val="004410F4"/>
    <w:rPr>
      <w:rFonts w:ascii="Cambria" w:eastAsia="宋体" w:hAnsi="Cambria" w:cs="Times New Roman"/>
      <w:b/>
      <w:bCs/>
      <w:kern w:val="2"/>
      <w:sz w:val="32"/>
      <w:szCs w:val="32"/>
    </w:rPr>
  </w:style>
  <w:style w:type="character" w:customStyle="1" w:styleId="Char5">
    <w:name w:val="正文文本缩进 Char"/>
    <w:basedOn w:val="a0"/>
    <w:link w:val="ac"/>
    <w:uiPriority w:val="99"/>
    <w:semiHidden/>
    <w:rsid w:val="004410F4"/>
    <w:rPr>
      <w:kern w:val="2"/>
      <w:sz w:val="21"/>
      <w:szCs w:val="24"/>
    </w:rPr>
  </w:style>
  <w:style w:type="character" w:customStyle="1" w:styleId="Char6">
    <w:name w:val="页脚 Char"/>
    <w:basedOn w:val="a0"/>
    <w:link w:val="ad"/>
    <w:uiPriority w:val="99"/>
    <w:rsid w:val="004410F4"/>
    <w:rPr>
      <w:kern w:val="2"/>
      <w:sz w:val="18"/>
      <w:szCs w:val="18"/>
    </w:rPr>
  </w:style>
  <w:style w:type="character" w:styleId="ae">
    <w:name w:val="annotation reference"/>
    <w:basedOn w:val="a0"/>
    <w:uiPriority w:val="99"/>
    <w:qFormat/>
    <w:rsid w:val="004410F4"/>
    <w:rPr>
      <w:rFonts w:cs="Times New Roman"/>
      <w:sz w:val="21"/>
      <w:szCs w:val="21"/>
    </w:rPr>
  </w:style>
  <w:style w:type="character" w:customStyle="1" w:styleId="font51">
    <w:name w:val="font51"/>
    <w:basedOn w:val="a0"/>
    <w:qFormat/>
    <w:rsid w:val="004410F4"/>
    <w:rPr>
      <w:rFonts w:ascii="宋体" w:eastAsia="宋体" w:hAnsi="宋体" w:cs="宋体"/>
      <w:color w:val="000000"/>
      <w:sz w:val="22"/>
      <w:szCs w:val="22"/>
      <w:u w:val="none"/>
    </w:rPr>
  </w:style>
  <w:style w:type="paragraph" w:styleId="a5">
    <w:name w:val="annotation subject"/>
    <w:basedOn w:val="a9"/>
    <w:next w:val="a9"/>
    <w:link w:val="Char1"/>
    <w:uiPriority w:val="99"/>
    <w:qFormat/>
    <w:rsid w:val="004410F4"/>
    <w:rPr>
      <w:b/>
      <w:bCs/>
    </w:rPr>
  </w:style>
  <w:style w:type="paragraph" w:customStyle="1" w:styleId="af">
    <w:name w:val="二级条标题"/>
    <w:basedOn w:val="af0"/>
    <w:next w:val="a4"/>
    <w:qFormat/>
    <w:rsid w:val="004410F4"/>
    <w:pPr>
      <w:spacing w:before="50" w:after="50"/>
      <w:ind w:left="945"/>
      <w:outlineLvl w:val="3"/>
    </w:pPr>
  </w:style>
  <w:style w:type="paragraph" w:styleId="a7">
    <w:name w:val="header"/>
    <w:basedOn w:val="a"/>
    <w:link w:val="Char4"/>
    <w:uiPriority w:val="99"/>
    <w:qFormat/>
    <w:rsid w:val="004410F4"/>
    <w:pPr>
      <w:pBdr>
        <w:bottom w:val="single" w:sz="6" w:space="1" w:color="auto"/>
      </w:pBdr>
      <w:tabs>
        <w:tab w:val="center" w:pos="4153"/>
        <w:tab w:val="right" w:pos="8306"/>
      </w:tabs>
      <w:snapToGrid w:val="0"/>
      <w:jc w:val="center"/>
    </w:pPr>
    <w:rPr>
      <w:sz w:val="18"/>
      <w:szCs w:val="18"/>
    </w:rPr>
  </w:style>
  <w:style w:type="paragraph" w:styleId="a3">
    <w:name w:val="Balloon Text"/>
    <w:basedOn w:val="a"/>
    <w:link w:val="Char"/>
    <w:uiPriority w:val="99"/>
    <w:qFormat/>
    <w:rsid w:val="004410F4"/>
    <w:rPr>
      <w:sz w:val="18"/>
      <w:szCs w:val="18"/>
    </w:rPr>
  </w:style>
  <w:style w:type="paragraph" w:styleId="a6">
    <w:name w:val="Date"/>
    <w:basedOn w:val="a"/>
    <w:next w:val="a"/>
    <w:link w:val="Char3"/>
    <w:uiPriority w:val="99"/>
    <w:qFormat/>
    <w:rsid w:val="004410F4"/>
    <w:pPr>
      <w:ind w:leftChars="2500" w:left="100"/>
    </w:pPr>
    <w:rPr>
      <w:sz w:val="28"/>
    </w:rPr>
  </w:style>
  <w:style w:type="paragraph" w:customStyle="1" w:styleId="10">
    <w:name w:val="修订1"/>
    <w:uiPriority w:val="99"/>
    <w:unhideWhenUsed/>
    <w:qFormat/>
    <w:rsid w:val="004410F4"/>
    <w:rPr>
      <w:kern w:val="2"/>
      <w:sz w:val="21"/>
      <w:szCs w:val="24"/>
    </w:rPr>
  </w:style>
  <w:style w:type="paragraph" w:customStyle="1" w:styleId="af0">
    <w:name w:val="一级条标题"/>
    <w:next w:val="a4"/>
    <w:qFormat/>
    <w:rsid w:val="004410F4"/>
    <w:pPr>
      <w:spacing w:beforeLines="50" w:afterLines="50"/>
      <w:ind w:left="105"/>
      <w:outlineLvl w:val="2"/>
    </w:pPr>
    <w:rPr>
      <w:rFonts w:ascii="黑体" w:eastAsia="黑体"/>
      <w:sz w:val="21"/>
      <w:szCs w:val="21"/>
    </w:rPr>
  </w:style>
  <w:style w:type="paragraph" w:customStyle="1" w:styleId="af1">
    <w:name w:val="章标题"/>
    <w:next w:val="a4"/>
    <w:qFormat/>
    <w:rsid w:val="004410F4"/>
    <w:pPr>
      <w:spacing w:beforeLines="100" w:afterLines="100"/>
      <w:jc w:val="both"/>
      <w:outlineLvl w:val="1"/>
    </w:pPr>
    <w:rPr>
      <w:rFonts w:ascii="黑体" w:eastAsia="黑体"/>
      <w:sz w:val="21"/>
    </w:rPr>
  </w:style>
  <w:style w:type="paragraph" w:styleId="ad">
    <w:name w:val="footer"/>
    <w:basedOn w:val="a"/>
    <w:link w:val="Char6"/>
    <w:uiPriority w:val="99"/>
    <w:qFormat/>
    <w:rsid w:val="004410F4"/>
    <w:pPr>
      <w:tabs>
        <w:tab w:val="center" w:pos="4153"/>
        <w:tab w:val="right" w:pos="8306"/>
      </w:tabs>
      <w:snapToGrid w:val="0"/>
      <w:jc w:val="left"/>
    </w:pPr>
    <w:rPr>
      <w:sz w:val="18"/>
      <w:szCs w:val="20"/>
    </w:rPr>
  </w:style>
  <w:style w:type="paragraph" w:styleId="20">
    <w:name w:val="Body Text Indent 2"/>
    <w:basedOn w:val="a"/>
    <w:link w:val="2Char0"/>
    <w:uiPriority w:val="99"/>
    <w:qFormat/>
    <w:rsid w:val="004410F4"/>
    <w:pPr>
      <w:ind w:firstLineChars="200" w:firstLine="600"/>
      <w:jc w:val="left"/>
    </w:pPr>
    <w:rPr>
      <w:sz w:val="30"/>
    </w:rPr>
  </w:style>
  <w:style w:type="paragraph" w:styleId="ac">
    <w:name w:val="Body Text Indent"/>
    <w:basedOn w:val="a"/>
    <w:link w:val="Char5"/>
    <w:uiPriority w:val="99"/>
    <w:qFormat/>
    <w:rsid w:val="004410F4"/>
    <w:pPr>
      <w:ind w:left="360" w:firstLine="558"/>
    </w:pPr>
    <w:rPr>
      <w:sz w:val="28"/>
    </w:rPr>
  </w:style>
  <w:style w:type="paragraph" w:customStyle="1" w:styleId="a4">
    <w:name w:val="段"/>
    <w:link w:val="Char0"/>
    <w:qFormat/>
    <w:rsid w:val="004410F4"/>
    <w:pPr>
      <w:tabs>
        <w:tab w:val="center" w:pos="4201"/>
        <w:tab w:val="right" w:leader="dot" w:pos="9298"/>
      </w:tabs>
      <w:autoSpaceDE w:val="0"/>
      <w:autoSpaceDN w:val="0"/>
      <w:ind w:firstLineChars="200" w:firstLine="420"/>
      <w:jc w:val="both"/>
    </w:pPr>
    <w:rPr>
      <w:rFonts w:ascii="宋体"/>
      <w:sz w:val="21"/>
    </w:rPr>
  </w:style>
  <w:style w:type="paragraph" w:styleId="af2">
    <w:name w:val="Normal Indent"/>
    <w:basedOn w:val="a"/>
    <w:uiPriority w:val="99"/>
    <w:semiHidden/>
    <w:qFormat/>
    <w:rsid w:val="004410F4"/>
    <w:pPr>
      <w:autoSpaceDE w:val="0"/>
      <w:autoSpaceDN w:val="0"/>
      <w:adjustRightInd w:val="0"/>
      <w:ind w:firstLine="420"/>
      <w:textAlignment w:val="baseline"/>
    </w:pPr>
    <w:rPr>
      <w:szCs w:val="20"/>
    </w:rPr>
  </w:style>
  <w:style w:type="paragraph" w:customStyle="1" w:styleId="af3">
    <w:name w:val="五级条标题"/>
    <w:basedOn w:val="af4"/>
    <w:next w:val="a4"/>
    <w:qFormat/>
    <w:rsid w:val="004410F4"/>
    <w:pPr>
      <w:outlineLvl w:val="6"/>
    </w:pPr>
  </w:style>
  <w:style w:type="paragraph" w:customStyle="1" w:styleId="Normal1">
    <w:name w:val="Normal_1"/>
    <w:qFormat/>
    <w:rsid w:val="004410F4"/>
    <w:pPr>
      <w:spacing w:before="120" w:after="240"/>
      <w:jc w:val="both"/>
    </w:pPr>
    <w:rPr>
      <w:rFonts w:eastAsia="Times New Roman"/>
      <w:sz w:val="22"/>
      <w:szCs w:val="22"/>
      <w:lang w:val="ru-RU" w:eastAsia="en-US"/>
    </w:rPr>
  </w:style>
  <w:style w:type="paragraph" w:styleId="HTML">
    <w:name w:val="HTML Preformatted"/>
    <w:basedOn w:val="a"/>
    <w:link w:val="HTMLChar"/>
    <w:uiPriority w:val="99"/>
    <w:qFormat/>
    <w:rsid w:val="0044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toc 1"/>
    <w:basedOn w:val="a"/>
    <w:next w:val="a"/>
    <w:uiPriority w:val="39"/>
    <w:qFormat/>
    <w:rsid w:val="004410F4"/>
    <w:pPr>
      <w:spacing w:before="120" w:after="120"/>
      <w:jc w:val="left"/>
    </w:pPr>
    <w:rPr>
      <w:rFonts w:ascii="Times New Roman" w:hAnsi="Times New Roman"/>
      <w:b/>
      <w:bCs/>
      <w:caps/>
      <w:sz w:val="20"/>
      <w:szCs w:val="20"/>
    </w:rPr>
  </w:style>
  <w:style w:type="paragraph" w:styleId="a9">
    <w:name w:val="annotation text"/>
    <w:basedOn w:val="a"/>
    <w:link w:val="Char2"/>
    <w:uiPriority w:val="99"/>
    <w:qFormat/>
    <w:rsid w:val="004410F4"/>
    <w:pPr>
      <w:jc w:val="left"/>
    </w:pPr>
  </w:style>
  <w:style w:type="paragraph" w:customStyle="1" w:styleId="af5">
    <w:name w:val="注×："/>
    <w:qFormat/>
    <w:rsid w:val="004410F4"/>
    <w:pPr>
      <w:widowControl w:val="0"/>
      <w:autoSpaceDE w:val="0"/>
      <w:autoSpaceDN w:val="0"/>
      <w:ind w:left="811" w:hanging="448"/>
      <w:jc w:val="both"/>
    </w:pPr>
    <w:rPr>
      <w:rFonts w:ascii="宋体"/>
      <w:sz w:val="18"/>
      <w:szCs w:val="18"/>
    </w:rPr>
  </w:style>
  <w:style w:type="paragraph" w:customStyle="1" w:styleId="af6">
    <w:name w:val="正文图标题"/>
    <w:next w:val="a4"/>
    <w:qFormat/>
    <w:rsid w:val="004410F4"/>
    <w:pPr>
      <w:spacing w:beforeLines="50" w:afterLines="50"/>
      <w:jc w:val="center"/>
    </w:pPr>
    <w:rPr>
      <w:rFonts w:ascii="黑体" w:eastAsia="黑体"/>
      <w:sz w:val="21"/>
    </w:rPr>
  </w:style>
  <w:style w:type="paragraph" w:customStyle="1" w:styleId="af7">
    <w:name w:val="注×：（正文）"/>
    <w:qFormat/>
    <w:rsid w:val="004410F4"/>
    <w:pPr>
      <w:ind w:left="811" w:hanging="448"/>
      <w:jc w:val="both"/>
    </w:pPr>
    <w:rPr>
      <w:rFonts w:ascii="宋体"/>
      <w:sz w:val="18"/>
      <w:szCs w:val="18"/>
    </w:rPr>
  </w:style>
  <w:style w:type="paragraph" w:customStyle="1" w:styleId="af8">
    <w:name w:val="正文表标题"/>
    <w:next w:val="a4"/>
    <w:qFormat/>
    <w:rsid w:val="004410F4"/>
    <w:pPr>
      <w:tabs>
        <w:tab w:val="left" w:pos="360"/>
      </w:tabs>
      <w:spacing w:beforeLines="50" w:afterLines="50"/>
      <w:ind w:left="3420"/>
      <w:jc w:val="center"/>
    </w:pPr>
    <w:rPr>
      <w:rFonts w:ascii="黑体" w:eastAsia="黑体"/>
      <w:sz w:val="21"/>
    </w:rPr>
  </w:style>
  <w:style w:type="paragraph" w:customStyle="1" w:styleId="af4">
    <w:name w:val="四级条标题"/>
    <w:basedOn w:val="a"/>
    <w:next w:val="a4"/>
    <w:qFormat/>
    <w:rsid w:val="004410F4"/>
    <w:pPr>
      <w:widowControl/>
      <w:spacing w:beforeLines="50" w:afterLines="50"/>
      <w:jc w:val="left"/>
      <w:outlineLvl w:val="5"/>
    </w:pPr>
    <w:rPr>
      <w:rFonts w:ascii="黑体" w:eastAsia="黑体"/>
      <w:kern w:val="0"/>
      <w:szCs w:val="21"/>
    </w:rPr>
  </w:style>
  <w:style w:type="table" w:styleId="af9">
    <w:name w:val="Table Grid"/>
    <w:basedOn w:val="a1"/>
    <w:uiPriority w:val="59"/>
    <w:qFormat/>
    <w:rsid w:val="004410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样式1"/>
    <w:basedOn w:val="a7"/>
    <w:link w:val="1Char0"/>
    <w:qFormat/>
    <w:rsid w:val="00313CF4"/>
    <w:pPr>
      <w:pBdr>
        <w:bottom w:val="none" w:sz="0" w:space="0" w:color="auto"/>
      </w:pBdr>
      <w:tabs>
        <w:tab w:val="center" w:pos="4439"/>
        <w:tab w:val="right" w:pos="8879"/>
      </w:tabs>
    </w:pPr>
    <w:rPr>
      <w:rFonts w:ascii="黑体" w:eastAsia="黑体" w:hAnsi="黑体" w:cs="黑体"/>
      <w:spacing w:val="20"/>
      <w:sz w:val="21"/>
    </w:rPr>
  </w:style>
  <w:style w:type="paragraph" w:customStyle="1" w:styleId="21">
    <w:name w:val="样式2"/>
    <w:basedOn w:val="a7"/>
    <w:link w:val="2Char1"/>
    <w:qFormat/>
    <w:rsid w:val="00313CF4"/>
    <w:pPr>
      <w:pBdr>
        <w:bottom w:val="none" w:sz="0" w:space="0" w:color="auto"/>
      </w:pBdr>
      <w:tabs>
        <w:tab w:val="center" w:pos="4439"/>
        <w:tab w:val="right" w:pos="8879"/>
      </w:tabs>
      <w:spacing w:afterLines="50"/>
      <w:jc w:val="left"/>
    </w:pPr>
    <w:rPr>
      <w:rFonts w:eastAsia="仿宋_GB2312"/>
      <w:sz w:val="21"/>
    </w:rPr>
  </w:style>
  <w:style w:type="character" w:customStyle="1" w:styleId="1Char0">
    <w:name w:val="样式1 Char"/>
    <w:basedOn w:val="Char4"/>
    <w:link w:val="12"/>
    <w:rsid w:val="00313CF4"/>
    <w:rPr>
      <w:rFonts w:ascii="黑体" w:eastAsia="黑体" w:hAnsi="黑体" w:cs="黑体"/>
      <w:spacing w:val="20"/>
      <w:sz w:val="21"/>
    </w:rPr>
  </w:style>
  <w:style w:type="paragraph" w:customStyle="1" w:styleId="3">
    <w:name w:val="样式3"/>
    <w:basedOn w:val="a7"/>
    <w:link w:val="3Char"/>
    <w:qFormat/>
    <w:rsid w:val="004053E0"/>
    <w:pPr>
      <w:pBdr>
        <w:bottom w:val="none" w:sz="0" w:space="0" w:color="auto"/>
      </w:pBdr>
    </w:pPr>
  </w:style>
  <w:style w:type="character" w:customStyle="1" w:styleId="2Char1">
    <w:name w:val="样式2 Char"/>
    <w:basedOn w:val="Char4"/>
    <w:link w:val="21"/>
    <w:rsid w:val="00313CF4"/>
    <w:rPr>
      <w:rFonts w:eastAsia="仿宋_GB2312"/>
      <w:sz w:val="21"/>
    </w:rPr>
  </w:style>
  <w:style w:type="character" w:customStyle="1" w:styleId="3Char">
    <w:name w:val="样式3 Char"/>
    <w:basedOn w:val="Char4"/>
    <w:link w:val="3"/>
    <w:rsid w:val="004053E0"/>
  </w:style>
  <w:style w:type="paragraph" w:customStyle="1" w:styleId="Bodytext2">
    <w:name w:val="Body text|2"/>
    <w:basedOn w:val="a"/>
    <w:link w:val="Bodytext20"/>
    <w:qFormat/>
    <w:rsid w:val="00E34F0A"/>
    <w:pPr>
      <w:spacing w:line="374" w:lineRule="exact"/>
      <w:ind w:firstLineChars="200" w:firstLine="480"/>
      <w:jc w:val="left"/>
    </w:pPr>
    <w:rPr>
      <w:rFonts w:ascii="Times New Roman" w:hAnsi="Times New Roman"/>
      <w:sz w:val="22"/>
      <w:szCs w:val="22"/>
    </w:rPr>
  </w:style>
  <w:style w:type="character" w:customStyle="1" w:styleId="Bodytext20">
    <w:name w:val="Body text|2_"/>
    <w:basedOn w:val="a0"/>
    <w:link w:val="Bodytext2"/>
    <w:qFormat/>
    <w:rsid w:val="00E34F0A"/>
    <w:rPr>
      <w:rFonts w:ascii="Times New Roman" w:hAnsi="Times New Roman"/>
      <w:kern w:val="2"/>
      <w:sz w:val="22"/>
      <w:szCs w:val="22"/>
    </w:rPr>
  </w:style>
  <w:style w:type="paragraph" w:customStyle="1" w:styleId="Heading51">
    <w:name w:val="Heading #5|1"/>
    <w:basedOn w:val="a"/>
    <w:qFormat/>
    <w:rsid w:val="00E73BE0"/>
    <w:pPr>
      <w:spacing w:after="130" w:line="600" w:lineRule="exact"/>
      <w:ind w:firstLineChars="200" w:firstLine="480"/>
      <w:jc w:val="center"/>
      <w:outlineLvl w:val="4"/>
    </w:pPr>
    <w:rPr>
      <w:rFonts w:ascii="Times New Roman" w:eastAsia="Times New Roman" w:hAnsi="Times New Roman"/>
      <w:i/>
      <w:iCs/>
      <w:color w:val="000000"/>
      <w:kern w:val="0"/>
      <w:sz w:val="28"/>
      <w:szCs w:val="28"/>
      <w:lang w:eastAsia="en-US" w:bidi="en-US"/>
    </w:rPr>
  </w:style>
  <w:style w:type="paragraph" w:customStyle="1" w:styleId="Bodytext1">
    <w:name w:val="Body text|1"/>
    <w:basedOn w:val="a"/>
    <w:link w:val="Bodytext10"/>
    <w:qFormat/>
    <w:rsid w:val="00E73BE0"/>
    <w:pPr>
      <w:spacing w:after="160" w:line="396" w:lineRule="auto"/>
      <w:ind w:firstLineChars="200" w:firstLine="400"/>
      <w:jc w:val="left"/>
    </w:pPr>
    <w:rPr>
      <w:rFonts w:ascii="宋体" w:hAnsi="宋体" w:cs="宋体"/>
      <w:sz w:val="22"/>
      <w:szCs w:val="22"/>
      <w:lang w:val="zh-TW" w:eastAsia="zh-TW" w:bidi="zh-TW"/>
    </w:rPr>
  </w:style>
  <w:style w:type="character" w:customStyle="1" w:styleId="Bodytext10">
    <w:name w:val="Body text|1_"/>
    <w:basedOn w:val="a0"/>
    <w:link w:val="Bodytext1"/>
    <w:qFormat/>
    <w:rsid w:val="00E73BE0"/>
    <w:rPr>
      <w:rFonts w:ascii="宋体" w:hAnsi="宋体" w:cs="宋体"/>
      <w:kern w:val="2"/>
      <w:sz w:val="22"/>
      <w:szCs w:val="22"/>
      <w:lang w:val="zh-TW" w:eastAsia="zh-TW" w:bidi="zh-TW"/>
    </w:rPr>
  </w:style>
  <w:style w:type="table" w:customStyle="1" w:styleId="13">
    <w:name w:val="网格型1"/>
    <w:basedOn w:val="a1"/>
    <w:next w:val="af9"/>
    <w:uiPriority w:val="99"/>
    <w:qFormat/>
    <w:rsid w:val="00FE30C9"/>
    <w:rPr>
      <w:rFonts w:ascii="等线" w:eastAsia="等线" w:hAnsi="等线" w:cs="等线"/>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99"/>
    <w:qFormat/>
    <w:rsid w:val="00FE30C9"/>
    <w:pPr>
      <w:ind w:firstLineChars="200" w:firstLine="420"/>
    </w:pPr>
  </w:style>
  <w:style w:type="table" w:customStyle="1" w:styleId="22">
    <w:name w:val="网格型2"/>
    <w:basedOn w:val="a1"/>
    <w:next w:val="af9"/>
    <w:qFormat/>
    <w:rsid w:val="005205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
    <w:name w:val="网格型3"/>
    <w:basedOn w:val="a1"/>
    <w:next w:val="af9"/>
    <w:qFormat/>
    <w:rsid w:val="005205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网格型4"/>
    <w:basedOn w:val="a1"/>
    <w:next w:val="af9"/>
    <w:qFormat/>
    <w:rsid w:val="00A121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网格型5"/>
    <w:basedOn w:val="a1"/>
    <w:next w:val="af9"/>
    <w:qFormat/>
    <w:rsid w:val="00A121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网格型6"/>
    <w:basedOn w:val="a1"/>
    <w:next w:val="af9"/>
    <w:qFormat/>
    <w:rsid w:val="00336E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网格型7"/>
    <w:basedOn w:val="a1"/>
    <w:next w:val="af9"/>
    <w:qFormat/>
    <w:rsid w:val="00336E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网格型8"/>
    <w:basedOn w:val="a1"/>
    <w:next w:val="af9"/>
    <w:qFormat/>
    <w:rsid w:val="00336E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网格型9"/>
    <w:basedOn w:val="a1"/>
    <w:next w:val="af9"/>
    <w:qFormat/>
    <w:rsid w:val="000832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网格型10"/>
    <w:basedOn w:val="a1"/>
    <w:next w:val="af9"/>
    <w:qFormat/>
    <w:rsid w:val="00932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网格型11"/>
    <w:basedOn w:val="a1"/>
    <w:next w:val="af9"/>
    <w:qFormat/>
    <w:rsid w:val="00932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sogou.com/javascript:void(0);" TargetMode="External"/><Relationship Id="rId14" Type="http://schemas.openxmlformats.org/officeDocument/2006/relationships/image" Target="media/image2.png"/><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A4BDBA-D34C-403B-B5C6-A7299DC8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29</Pages>
  <Words>2074</Words>
  <Characters>11826</Characters>
  <Application>Microsoft Office Word</Application>
  <DocSecurity>0</DocSecurity>
  <Lines>98</Lines>
  <Paragraphs>27</Paragraphs>
  <ScaleCrop>false</ScaleCrop>
  <Company/>
  <LinksUpToDate>false</LinksUpToDate>
  <CharactersWithSpaces>13873</CharactersWithSpaces>
  <SharedDoc>false</SharedDoc>
  <HLinks>
    <vt:vector size="12" baseType="variant">
      <vt:variant>
        <vt:i4>4587587</vt:i4>
      </vt:variant>
      <vt:variant>
        <vt:i4>3</vt:i4>
      </vt:variant>
      <vt:variant>
        <vt:i4>0</vt:i4>
      </vt:variant>
      <vt:variant>
        <vt:i4>5</vt:i4>
      </vt:variant>
      <vt:variant>
        <vt:lpwstr>https://www.sogou.com/javascript:void(0);</vt:lpwstr>
      </vt:variant>
      <vt:variant>
        <vt:lpwstr/>
      </vt:variant>
      <vt:variant>
        <vt:i4>4587587</vt:i4>
      </vt:variant>
      <vt:variant>
        <vt:i4>0</vt:i4>
      </vt:variant>
      <vt:variant>
        <vt:i4>0</vt:i4>
      </vt:variant>
      <vt:variant>
        <vt:i4>5</vt:i4>
      </vt:variant>
      <vt:variant>
        <vt:lpwstr>https://www.sogou.com/javascript:void(0);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JJG</dc:title>
  <dc:creator>ye</dc:creator>
  <cp:lastModifiedBy>Administrator</cp:lastModifiedBy>
  <cp:revision>806</cp:revision>
  <cp:lastPrinted>2021-12-16T03:47:00Z</cp:lastPrinted>
  <dcterms:created xsi:type="dcterms:W3CDTF">2021-08-31T04:57:00Z</dcterms:created>
  <dcterms:modified xsi:type="dcterms:W3CDTF">2021-12-22T07:28:00Z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