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6D7" w:rsidRDefault="003D06D7" w:rsidP="003D06D7">
      <w:pPr>
        <w:pStyle w:val="afffffe"/>
        <w:framePr w:wrap="around"/>
      </w:pPr>
      <w:r w:rsidRPr="003D06D7">
        <w:rPr>
          <w:rFonts w:ascii="Times New Roman"/>
        </w:rPr>
        <w:t>ICS</w:t>
      </w:r>
      <w:r>
        <w:rPr>
          <w:rFonts w:ascii="MS Mincho" w:eastAsia="MS Mincho" w:hAnsi="MS Mincho" w:cs="MS Mincho" w:hint="eastAsia"/>
        </w:rPr>
        <w:t> </w:t>
      </w:r>
      <w:bookmarkStart w:id="0" w:name="ICS"/>
      <w:r w:rsidR="00B36472">
        <w:fldChar w:fldCharType="begin">
          <w:ffData>
            <w:name w:val="ICS"/>
            <w:enabled/>
            <w:calcOnExit w:val="0"/>
            <w:helpText w:type="autoText" w:val="请输入正确的ICS号："/>
            <w:textInput>
              <w:default w:val="点击此处添加ICS号"/>
            </w:textInput>
          </w:ffData>
        </w:fldChar>
      </w:r>
      <w:r>
        <w:instrText xml:space="preserve"> FORMTEXT </w:instrText>
      </w:r>
      <w:r w:rsidR="00B36472">
        <w:fldChar w:fldCharType="separate"/>
      </w:r>
      <w:r>
        <w:rPr>
          <w:rFonts w:hint="eastAsia"/>
        </w:rPr>
        <w:t>35.040</w:t>
      </w:r>
      <w:r w:rsidR="00B36472">
        <w:fldChar w:fldCharType="end"/>
      </w:r>
      <w:bookmarkEnd w:id="0"/>
    </w:p>
    <w:bookmarkStart w:id="1" w:name="WXFLH"/>
    <w:p w:rsidR="003D06D7" w:rsidRDefault="00B36472" w:rsidP="003D06D7">
      <w:pPr>
        <w:pStyle w:val="afffffe"/>
        <w:framePr w:wrap="around"/>
      </w:pPr>
      <w:r>
        <w:fldChar w:fldCharType="begin">
          <w:ffData>
            <w:name w:val="WXFLH"/>
            <w:enabled/>
            <w:calcOnExit w:val="0"/>
            <w:helpText w:type="autoText" w:val="请输入中国标准文献分类号："/>
            <w:textInput>
              <w:default w:val="点击此处添加中国标准文献分类号"/>
            </w:textInput>
          </w:ffData>
        </w:fldChar>
      </w:r>
      <w:r w:rsidR="003D06D7">
        <w:instrText xml:space="preserve"> FORMTEXT </w:instrText>
      </w:r>
      <w:r>
        <w:fldChar w:fldCharType="separate"/>
      </w:r>
      <w:r w:rsidR="003D06D7">
        <w:rPr>
          <w:rFonts w:hint="eastAsia"/>
        </w:rPr>
        <w:t>A 24</w:t>
      </w:r>
      <w:r>
        <w:fldChar w:fldCharType="end"/>
      </w:r>
      <w:bookmarkEnd w:id="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3D06D7" w:rsidTr="0089293C">
        <w:tc>
          <w:tcPr>
            <w:tcW w:w="9854" w:type="dxa"/>
            <w:tcBorders>
              <w:top w:val="nil"/>
              <w:left w:val="nil"/>
              <w:bottom w:val="nil"/>
              <w:right w:val="nil"/>
            </w:tcBorders>
            <w:shd w:val="clear" w:color="auto" w:fill="auto"/>
          </w:tcPr>
          <w:p w:rsidR="003D06D7" w:rsidRDefault="004C3BCD" w:rsidP="003D06D7">
            <w:pPr>
              <w:pStyle w:val="afffffe"/>
              <w:framePr w:wrap="around"/>
            </w:pPr>
            <w:r>
              <w:rPr>
                <w:noProof/>
              </w:rPr>
              <w:pict>
                <v:rect id="BAH" o:spid="_x0000_s1039" style="position:absolute;margin-left:-5.25pt;margin-top:0;width:68.25pt;height:15.6pt;z-index:-251656192" stroked="f"/>
              </w:pict>
            </w:r>
          </w:p>
        </w:tc>
      </w:tr>
    </w:tbl>
    <w:p w:rsidR="003D06D7" w:rsidRDefault="003D06D7" w:rsidP="003D06D7">
      <w:pPr>
        <w:pStyle w:val="affffb"/>
        <w:framePr w:wrap="around"/>
      </w:pPr>
      <w:r>
        <w:t>DB</w:t>
      </w:r>
      <w:bookmarkStart w:id="2" w:name="c3"/>
      <w:r w:rsidR="00B36472">
        <w:fldChar w:fldCharType="begin">
          <w:ffData>
            <w:name w:val="c3"/>
            <w:enabled/>
            <w:calcOnExit w:val="0"/>
            <w:textInput>
              <w:maxLength w:val="2"/>
            </w:textInput>
          </w:ffData>
        </w:fldChar>
      </w:r>
      <w:r>
        <w:instrText xml:space="preserve"> FORMTEXT </w:instrText>
      </w:r>
      <w:r w:rsidR="00B36472">
        <w:fldChar w:fldCharType="separate"/>
      </w:r>
      <w:r>
        <w:rPr>
          <w:rFonts w:hint="eastAsia"/>
          <w:noProof/>
        </w:rPr>
        <w:t>32</w:t>
      </w:r>
      <w:r w:rsidR="00B36472">
        <w:fldChar w:fldCharType="end"/>
      </w:r>
      <w:bookmarkEnd w:id="2"/>
    </w:p>
    <w:bookmarkStart w:id="3" w:name="c4"/>
    <w:p w:rsidR="003D06D7" w:rsidRDefault="00B36472" w:rsidP="003D06D7">
      <w:pPr>
        <w:pStyle w:val="affffc"/>
        <w:framePr w:wrap="around"/>
      </w:pPr>
      <w:r>
        <w:fldChar w:fldCharType="begin">
          <w:ffData>
            <w:name w:val="c4"/>
            <w:enabled/>
            <w:calcOnExit w:val="0"/>
            <w:textInput/>
          </w:ffData>
        </w:fldChar>
      </w:r>
      <w:r w:rsidR="003D06D7">
        <w:instrText xml:space="preserve"> FORMTEXT </w:instrText>
      </w:r>
      <w:r>
        <w:fldChar w:fldCharType="separate"/>
      </w:r>
      <w:r w:rsidR="003D06D7">
        <w:rPr>
          <w:rFonts w:hint="eastAsia"/>
          <w:noProof/>
        </w:rPr>
        <w:t>江苏省</w:t>
      </w:r>
      <w:r>
        <w:fldChar w:fldCharType="end"/>
      </w:r>
      <w:bookmarkEnd w:id="3"/>
      <w:r w:rsidR="003D06D7">
        <w:rPr>
          <w:rFonts w:hint="eastAsia"/>
        </w:rPr>
        <w:t>地方标准</w:t>
      </w:r>
    </w:p>
    <w:p w:rsidR="003D06D7" w:rsidRDefault="003D06D7" w:rsidP="003D06D7">
      <w:pPr>
        <w:pStyle w:val="2"/>
        <w:framePr w:wrap="around"/>
        <w:rPr>
          <w:rFonts w:hAnsi="黑体"/>
        </w:rPr>
      </w:pPr>
      <w:r w:rsidRPr="003D06D7">
        <w:rPr>
          <w:rFonts w:ascii="Times New Roman"/>
        </w:rPr>
        <w:t xml:space="preserve">DB </w:t>
      </w:r>
      <w:bookmarkStart w:id="4" w:name="StdNo0"/>
      <w:r w:rsidR="00B36472">
        <w:rPr>
          <w:rFonts w:hAnsi="黑体"/>
        </w:rPr>
        <w:fldChar w:fldCharType="begin">
          <w:ffData>
            <w:name w:val="StdNo0"/>
            <w:enabled/>
            <w:calcOnExit w:val="0"/>
            <w:textInput>
              <w:default w:val="XX"/>
              <w:maxLength w:val="2"/>
            </w:textInput>
          </w:ffData>
        </w:fldChar>
      </w:r>
      <w:r>
        <w:rPr>
          <w:rFonts w:hAnsi="黑体"/>
        </w:rPr>
        <w:instrText xml:space="preserve"> FORMTEXT </w:instrText>
      </w:r>
      <w:r w:rsidR="00B36472">
        <w:rPr>
          <w:rFonts w:hAnsi="黑体"/>
        </w:rPr>
      </w:r>
      <w:r w:rsidR="00B36472">
        <w:rPr>
          <w:rFonts w:hAnsi="黑体"/>
        </w:rPr>
        <w:fldChar w:fldCharType="separate"/>
      </w:r>
      <w:r>
        <w:rPr>
          <w:rFonts w:hAnsi="黑体" w:hint="eastAsia"/>
        </w:rPr>
        <w:t>32</w:t>
      </w:r>
      <w:r w:rsidR="00B36472">
        <w:rPr>
          <w:rFonts w:hAnsi="黑体"/>
        </w:rPr>
        <w:fldChar w:fldCharType="end"/>
      </w:r>
      <w:bookmarkEnd w:id="4"/>
      <w:r>
        <w:rPr>
          <w:rFonts w:hAnsi="黑体"/>
        </w:rPr>
        <w:t>/</w:t>
      </w:r>
      <w:r w:rsidR="000572A0">
        <w:rPr>
          <w:rFonts w:hAnsi="黑体"/>
        </w:rPr>
        <w:fldChar w:fldCharType="begin">
          <w:ffData>
            <w:name w:val="StdNo1"/>
            <w:enabled/>
            <w:calcOnExit w:val="0"/>
            <w:textInput>
              <w:default w:val="T 3737"/>
            </w:textInput>
          </w:ffData>
        </w:fldChar>
      </w:r>
      <w:bookmarkStart w:id="5" w:name="StdNo1"/>
      <w:r w:rsidR="000572A0">
        <w:rPr>
          <w:rFonts w:hAnsi="黑体"/>
        </w:rPr>
        <w:instrText xml:space="preserve"> FORMTEXT </w:instrText>
      </w:r>
      <w:r w:rsidR="000572A0">
        <w:rPr>
          <w:rFonts w:hAnsi="黑体"/>
        </w:rPr>
      </w:r>
      <w:r w:rsidR="000572A0">
        <w:rPr>
          <w:rFonts w:hAnsi="黑体"/>
        </w:rPr>
        <w:fldChar w:fldCharType="separate"/>
      </w:r>
      <w:r w:rsidR="000572A0">
        <w:rPr>
          <w:rFonts w:hAnsi="黑体"/>
          <w:noProof/>
        </w:rPr>
        <w:t>T 3737</w:t>
      </w:r>
      <w:r w:rsidR="000572A0">
        <w:rPr>
          <w:rFonts w:hAnsi="黑体"/>
        </w:rPr>
        <w:fldChar w:fldCharType="end"/>
      </w:r>
      <w:bookmarkEnd w:id="5"/>
      <w:r>
        <w:rPr>
          <w:rFonts w:hAnsi="黑体"/>
        </w:rPr>
        <w:t>—</w:t>
      </w:r>
      <w:r w:rsidR="000572A0">
        <w:rPr>
          <w:rFonts w:hAnsi="黑体"/>
        </w:rPr>
        <w:fldChar w:fldCharType="begin">
          <w:ffData>
            <w:name w:val="StdNo2"/>
            <w:enabled/>
            <w:calcOnExit w:val="0"/>
            <w:textInput>
              <w:default w:val="2020"/>
              <w:maxLength w:val="4"/>
            </w:textInput>
          </w:ffData>
        </w:fldChar>
      </w:r>
      <w:bookmarkStart w:id="6" w:name="StdNo2"/>
      <w:r w:rsidR="000572A0">
        <w:rPr>
          <w:rFonts w:hAnsi="黑体"/>
        </w:rPr>
        <w:instrText xml:space="preserve"> FORMTEXT </w:instrText>
      </w:r>
      <w:r w:rsidR="000572A0">
        <w:rPr>
          <w:rFonts w:hAnsi="黑体"/>
        </w:rPr>
      </w:r>
      <w:r w:rsidR="000572A0">
        <w:rPr>
          <w:rFonts w:hAnsi="黑体"/>
        </w:rPr>
        <w:fldChar w:fldCharType="separate"/>
      </w:r>
      <w:r w:rsidR="000572A0">
        <w:rPr>
          <w:rFonts w:hAnsi="黑体"/>
          <w:noProof/>
        </w:rPr>
        <w:t>2020</w:t>
      </w:r>
      <w:r w:rsidR="000572A0">
        <w:rPr>
          <w:rFonts w:hAnsi="黑体"/>
        </w:rPr>
        <w:fldChar w:fldCharType="end"/>
      </w:r>
      <w:bookmarkEnd w:id="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3D06D7" w:rsidRPr="0089293C" w:rsidTr="0089293C">
        <w:tc>
          <w:tcPr>
            <w:tcW w:w="9356" w:type="dxa"/>
            <w:tcBorders>
              <w:top w:val="nil"/>
              <w:left w:val="nil"/>
              <w:bottom w:val="nil"/>
              <w:right w:val="nil"/>
            </w:tcBorders>
            <w:shd w:val="clear" w:color="auto" w:fill="auto"/>
          </w:tcPr>
          <w:p w:rsidR="003D06D7" w:rsidRDefault="004C3BCD" w:rsidP="003D06D7">
            <w:pPr>
              <w:pStyle w:val="afff8"/>
              <w:framePr w:wrap="around"/>
            </w:pPr>
            <w:bookmarkStart w:id="7" w:name="DT"/>
            <w:r>
              <w:rPr>
                <w:noProof/>
              </w:rPr>
              <w:pict>
                <v:rect id="DT" o:spid="_x0000_s1036" style="position:absolute;left:0;text-align:left;margin-left:372.8pt;margin-top:2.7pt;width:90pt;height:18pt;z-index:-251659264" stroked="f"/>
              </w:pict>
            </w:r>
            <w:r w:rsidR="00B36472">
              <w:fldChar w:fldCharType="begin">
                <w:ffData>
                  <w:name w:val="DT"/>
                  <w:enabled/>
                  <w:calcOnExit w:val="0"/>
                  <w:textInput/>
                </w:ffData>
              </w:fldChar>
            </w:r>
            <w:r w:rsidR="003D06D7">
              <w:instrText xml:space="preserve"> FORMTEXT </w:instrText>
            </w:r>
            <w:r w:rsidR="00B36472">
              <w:fldChar w:fldCharType="separate"/>
            </w:r>
            <w:r w:rsidR="003D06D7">
              <w:rPr>
                <w:noProof/>
              </w:rPr>
              <w:t> </w:t>
            </w:r>
            <w:r w:rsidR="003D06D7">
              <w:rPr>
                <w:noProof/>
              </w:rPr>
              <w:t> </w:t>
            </w:r>
            <w:r w:rsidR="003D06D7">
              <w:rPr>
                <w:noProof/>
              </w:rPr>
              <w:t> </w:t>
            </w:r>
            <w:r w:rsidR="003D06D7">
              <w:rPr>
                <w:noProof/>
              </w:rPr>
              <w:t> </w:t>
            </w:r>
            <w:r w:rsidR="003D06D7">
              <w:rPr>
                <w:noProof/>
              </w:rPr>
              <w:t> </w:t>
            </w:r>
            <w:r w:rsidR="00B36472">
              <w:fldChar w:fldCharType="end"/>
            </w:r>
            <w:bookmarkEnd w:id="7"/>
          </w:p>
        </w:tc>
      </w:tr>
    </w:tbl>
    <w:p w:rsidR="003D06D7" w:rsidRDefault="003D06D7" w:rsidP="003D06D7">
      <w:pPr>
        <w:pStyle w:val="2"/>
        <w:framePr w:wrap="around"/>
        <w:rPr>
          <w:rFonts w:hAnsi="黑体"/>
        </w:rPr>
      </w:pPr>
    </w:p>
    <w:p w:rsidR="003D06D7" w:rsidRDefault="003D06D7" w:rsidP="003D06D7">
      <w:pPr>
        <w:pStyle w:val="2"/>
        <w:framePr w:wrap="around"/>
        <w:rPr>
          <w:rFonts w:hAnsi="黑体"/>
        </w:rPr>
      </w:pPr>
    </w:p>
    <w:bookmarkStart w:id="8" w:name="StdName"/>
    <w:p w:rsidR="003D06D7" w:rsidRDefault="00B36472" w:rsidP="003D06D7">
      <w:pPr>
        <w:pStyle w:val="afff9"/>
        <w:framePr w:wrap="around"/>
      </w:pPr>
      <w:r>
        <w:fldChar w:fldCharType="begin">
          <w:ffData>
            <w:name w:val="StdName"/>
            <w:enabled/>
            <w:calcOnExit w:val="0"/>
            <w:textInput>
              <w:default w:val="点击此处添加标准名称"/>
            </w:textInput>
          </w:ffData>
        </w:fldChar>
      </w:r>
      <w:r w:rsidR="003D06D7">
        <w:instrText xml:space="preserve"> FORMTEXT </w:instrText>
      </w:r>
      <w:r>
        <w:fldChar w:fldCharType="separate"/>
      </w:r>
      <w:r w:rsidR="003D06D7" w:rsidRPr="003D06D7">
        <w:rPr>
          <w:rFonts w:hint="eastAsia"/>
        </w:rPr>
        <w:t>食品安全电子追溯编码</w:t>
      </w:r>
      <w:r w:rsidR="008564AE">
        <w:rPr>
          <w:rFonts w:hint="eastAsia"/>
        </w:rPr>
        <w:t>及表示规范</w:t>
      </w:r>
      <w:r>
        <w:fldChar w:fldCharType="end"/>
      </w:r>
      <w:bookmarkEnd w:id="8"/>
    </w:p>
    <w:bookmarkStart w:id="9" w:name="StdEnglishName"/>
    <w:p w:rsidR="003D06D7" w:rsidRDefault="00B36472" w:rsidP="003D06D7">
      <w:pPr>
        <w:pStyle w:val="afffa"/>
        <w:framePr w:wrap="around"/>
      </w:pPr>
      <w:r>
        <w:fldChar w:fldCharType="begin">
          <w:ffData>
            <w:name w:val="StdEnglishName"/>
            <w:enabled/>
            <w:calcOnExit w:val="0"/>
            <w:textInput>
              <w:default w:val="点击此处添加标准英文译名"/>
            </w:textInput>
          </w:ffData>
        </w:fldChar>
      </w:r>
      <w:r w:rsidR="003D06D7">
        <w:instrText xml:space="preserve"> FORMTEXT </w:instrText>
      </w:r>
      <w:r>
        <w:fldChar w:fldCharType="separate"/>
      </w:r>
      <w:r w:rsidR="008564AE">
        <w:rPr>
          <w:rFonts w:hint="eastAsia"/>
        </w:rPr>
        <w:t>Specification of c</w:t>
      </w:r>
      <w:r w:rsidR="003D06D7" w:rsidRPr="003D06D7">
        <w:t xml:space="preserve">oding and </w:t>
      </w:r>
      <w:r w:rsidR="00F70514">
        <w:rPr>
          <w:rFonts w:hint="eastAsia"/>
        </w:rPr>
        <w:t>i</w:t>
      </w:r>
      <w:r w:rsidR="00D05284">
        <w:t>denti</w:t>
      </w:r>
      <w:r w:rsidR="00D05284">
        <w:rPr>
          <w:rFonts w:hint="eastAsia"/>
        </w:rPr>
        <w:t>fication</w:t>
      </w:r>
      <w:r w:rsidR="003D06D7" w:rsidRPr="003D06D7">
        <w:t xml:space="preserve"> for </w:t>
      </w:r>
      <w:r w:rsidR="00F70514">
        <w:rPr>
          <w:rFonts w:hint="eastAsia"/>
        </w:rPr>
        <w:t>f</w:t>
      </w:r>
      <w:r w:rsidR="003D06D7" w:rsidRPr="003D06D7">
        <w:t xml:space="preserve">ood </w:t>
      </w:r>
      <w:r w:rsidR="00F70514">
        <w:rPr>
          <w:rFonts w:hint="eastAsia"/>
        </w:rPr>
        <w:t>s</w:t>
      </w:r>
      <w:r w:rsidR="003D06D7" w:rsidRPr="003D06D7">
        <w:t xml:space="preserve">afety </w:t>
      </w:r>
      <w:r w:rsidR="00F70514">
        <w:rPr>
          <w:rFonts w:hint="eastAsia"/>
        </w:rPr>
        <w:t>e</w:t>
      </w:r>
      <w:r w:rsidR="003D06D7" w:rsidRPr="003D06D7">
        <w:t xml:space="preserve">lectronic </w:t>
      </w:r>
      <w:r w:rsidR="00F70514">
        <w:rPr>
          <w:rFonts w:hint="eastAsia"/>
        </w:rPr>
        <w:t>t</w:t>
      </w:r>
      <w:r w:rsidR="003D06D7" w:rsidRPr="003D06D7">
        <w:t>raceability</w:t>
      </w:r>
      <w:r>
        <w:fldChar w:fldCharType="end"/>
      </w:r>
      <w:bookmarkEnd w:id="9"/>
    </w:p>
    <w:p w:rsidR="003D06D7" w:rsidRPr="003D06D7" w:rsidRDefault="003D06D7" w:rsidP="003D06D7">
      <w:pPr>
        <w:pStyle w:val="afffb"/>
        <w:framePr w:wrap="around"/>
      </w:pPr>
    </w:p>
    <w:p w:rsidR="003D06D7" w:rsidRDefault="000572A0" w:rsidP="00512086">
      <w:pPr>
        <w:pStyle w:val="affffff5"/>
        <w:framePr w:wrap="around" w:hAnchor="page" w:x="1300" w:y="14080"/>
      </w:pPr>
      <w:r>
        <w:rPr>
          <w:rFonts w:ascii="黑体" w:hint="eastAsia"/>
        </w:rPr>
        <w:t>2020-02</w:t>
      </w:r>
      <w:r w:rsidR="003D06D7" w:rsidRPr="003D06D7">
        <w:rPr>
          <w:rFonts w:ascii="黑体"/>
        </w:rPr>
        <w:t>-</w:t>
      </w:r>
      <w:bookmarkStart w:id="10" w:name="FD"/>
      <w:r w:rsidR="00445E3F">
        <w:rPr>
          <w:rFonts w:ascii="黑体"/>
        </w:rPr>
        <w:fldChar w:fldCharType="begin">
          <w:ffData>
            <w:name w:val="FD"/>
            <w:enabled/>
            <w:calcOnExit w:val="0"/>
            <w:textInput>
              <w:default w:val="06"/>
              <w:maxLength w:val="2"/>
            </w:textInput>
          </w:ffData>
        </w:fldChar>
      </w:r>
      <w:r w:rsidR="00445E3F">
        <w:rPr>
          <w:rFonts w:ascii="黑体"/>
        </w:rPr>
        <w:instrText xml:space="preserve"> FORMTEXT </w:instrText>
      </w:r>
      <w:r w:rsidR="00445E3F">
        <w:rPr>
          <w:rFonts w:ascii="黑体"/>
        </w:rPr>
      </w:r>
      <w:r w:rsidR="00445E3F">
        <w:rPr>
          <w:rFonts w:ascii="黑体"/>
        </w:rPr>
        <w:fldChar w:fldCharType="separate"/>
      </w:r>
      <w:r w:rsidR="00445E3F">
        <w:rPr>
          <w:rFonts w:ascii="黑体"/>
          <w:noProof/>
        </w:rPr>
        <w:t>06</w:t>
      </w:r>
      <w:r w:rsidR="00445E3F">
        <w:rPr>
          <w:rFonts w:ascii="黑体"/>
        </w:rPr>
        <w:fldChar w:fldCharType="end"/>
      </w:r>
      <w:bookmarkEnd w:id="10"/>
      <w:r w:rsidR="003D06D7">
        <w:rPr>
          <w:rFonts w:hint="eastAsia"/>
        </w:rPr>
        <w:t>发布</w:t>
      </w:r>
      <w:r w:rsidR="004C3BCD">
        <w:pict>
          <v:line id="_x0000_s1034" style="position:absolute;z-index:251655168;mso-position-horizontal-relative:text;mso-position-vertical-relative:page" from="-.05pt,728.5pt" to="481.85pt,728.5pt">
            <w10:wrap anchory="page"/>
            <w10:anchorlock/>
          </v:line>
        </w:pict>
      </w:r>
    </w:p>
    <w:p w:rsidR="003D06D7" w:rsidRDefault="000572A0" w:rsidP="00512086">
      <w:pPr>
        <w:pStyle w:val="affffff6"/>
        <w:framePr w:wrap="around" w:hAnchor="page" w:x="6961" w:y="14047"/>
      </w:pPr>
      <w:r>
        <w:rPr>
          <w:rFonts w:ascii="黑体" w:hint="eastAsia"/>
        </w:rPr>
        <w:t>2020-0</w:t>
      </w:r>
      <w:r w:rsidR="00445E3F">
        <w:rPr>
          <w:rFonts w:ascii="黑体" w:hint="eastAsia"/>
        </w:rPr>
        <w:t>3</w:t>
      </w:r>
      <w:r w:rsidR="003D06D7" w:rsidRPr="003D06D7">
        <w:rPr>
          <w:rFonts w:ascii="黑体"/>
        </w:rPr>
        <w:t>-</w:t>
      </w:r>
      <w:bookmarkStart w:id="11" w:name="SD"/>
      <w:r w:rsidR="00445E3F">
        <w:rPr>
          <w:rFonts w:ascii="黑体"/>
        </w:rPr>
        <w:fldChar w:fldCharType="begin">
          <w:ffData>
            <w:name w:val="SD"/>
            <w:enabled/>
            <w:calcOnExit w:val="0"/>
            <w:textInput>
              <w:default w:val="01"/>
              <w:maxLength w:val="2"/>
            </w:textInput>
          </w:ffData>
        </w:fldChar>
      </w:r>
      <w:r w:rsidR="00445E3F">
        <w:rPr>
          <w:rFonts w:ascii="黑体"/>
        </w:rPr>
        <w:instrText xml:space="preserve"> FORMTEXT </w:instrText>
      </w:r>
      <w:r w:rsidR="00445E3F">
        <w:rPr>
          <w:rFonts w:ascii="黑体"/>
        </w:rPr>
      </w:r>
      <w:r w:rsidR="00445E3F">
        <w:rPr>
          <w:rFonts w:ascii="黑体"/>
        </w:rPr>
        <w:fldChar w:fldCharType="separate"/>
      </w:r>
      <w:r w:rsidR="00445E3F">
        <w:rPr>
          <w:rFonts w:ascii="黑体"/>
          <w:noProof/>
        </w:rPr>
        <w:t>01</w:t>
      </w:r>
      <w:r w:rsidR="00445E3F">
        <w:rPr>
          <w:rFonts w:ascii="黑体"/>
        </w:rPr>
        <w:fldChar w:fldCharType="end"/>
      </w:r>
      <w:bookmarkEnd w:id="11"/>
      <w:r w:rsidR="003D06D7">
        <w:rPr>
          <w:rFonts w:hint="eastAsia"/>
        </w:rPr>
        <w:t>实施</w:t>
      </w:r>
    </w:p>
    <w:bookmarkStart w:id="12" w:name="fm"/>
    <w:p w:rsidR="003D06D7" w:rsidRDefault="00B36472" w:rsidP="003D06D7">
      <w:pPr>
        <w:pStyle w:val="affffd"/>
        <w:framePr w:wrap="around"/>
      </w:pPr>
      <w:r>
        <w:fldChar w:fldCharType="begin">
          <w:ffData>
            <w:name w:val="fm"/>
            <w:enabled/>
            <w:calcOnExit w:val="0"/>
            <w:textInput/>
          </w:ffData>
        </w:fldChar>
      </w:r>
      <w:r w:rsidR="003D06D7">
        <w:instrText xml:space="preserve"> FORMTEXT </w:instrText>
      </w:r>
      <w:r>
        <w:fldChar w:fldCharType="separate"/>
      </w:r>
      <w:r w:rsidR="003D06D7">
        <w:rPr>
          <w:rFonts w:hint="eastAsia"/>
          <w:noProof/>
        </w:rPr>
        <w:t>江苏省</w:t>
      </w:r>
      <w:r w:rsidR="00934761">
        <w:rPr>
          <w:rFonts w:hint="eastAsia"/>
          <w:noProof/>
        </w:rPr>
        <w:t>市场监督管理</w:t>
      </w:r>
      <w:r w:rsidR="003D06D7">
        <w:rPr>
          <w:rFonts w:hint="eastAsia"/>
          <w:noProof/>
        </w:rPr>
        <w:t>局</w:t>
      </w:r>
      <w:r>
        <w:fldChar w:fldCharType="end"/>
      </w:r>
      <w:bookmarkEnd w:id="12"/>
      <w:r w:rsidR="003D06D7">
        <w:rPr>
          <w:rFonts w:ascii="MS Mincho" w:eastAsia="MS Mincho" w:hAnsi="MS Mincho" w:cs="MS Mincho" w:hint="eastAsia"/>
        </w:rPr>
        <w:t> </w:t>
      </w:r>
      <w:r w:rsidR="003D06D7">
        <w:rPr>
          <w:rFonts w:ascii="MS Mincho" w:eastAsia="MS Mincho" w:hAnsi="MS Mincho" w:cs="MS Mincho" w:hint="eastAsia"/>
        </w:rPr>
        <w:t> </w:t>
      </w:r>
      <w:r w:rsidR="003D06D7">
        <w:rPr>
          <w:rFonts w:ascii="MS Mincho" w:eastAsia="MS Mincho" w:hAnsi="MS Mincho" w:cs="MS Mincho" w:hint="eastAsia"/>
        </w:rPr>
        <w:t> </w:t>
      </w:r>
      <w:r w:rsidR="003D06D7" w:rsidRPr="003D06D7">
        <w:rPr>
          <w:rStyle w:val="afff5"/>
          <w:rFonts w:hint="eastAsia"/>
        </w:rPr>
        <w:t>发布</w:t>
      </w:r>
    </w:p>
    <w:p w:rsidR="000569AC" w:rsidRDefault="004C3BCD" w:rsidP="003D06D7">
      <w:pPr>
        <w:pStyle w:val="aff3"/>
      </w:pPr>
      <w:r>
        <w:pict>
          <v:line id="_x0000_s1035" style="position:absolute;left:0;text-align:left;z-index:251656192" from="-.05pt,184.25pt" to="481.85pt,184.25pt"/>
        </w:pict>
      </w:r>
    </w:p>
    <w:p w:rsidR="000569AC" w:rsidRPr="000569AC" w:rsidRDefault="000569AC" w:rsidP="000569AC"/>
    <w:p w:rsidR="000569AC" w:rsidRPr="000569AC" w:rsidRDefault="000569AC" w:rsidP="000569AC"/>
    <w:p w:rsidR="000569AC" w:rsidRPr="000569AC" w:rsidRDefault="000569AC" w:rsidP="000569AC"/>
    <w:p w:rsidR="000569AC" w:rsidRPr="000569AC" w:rsidRDefault="000569AC" w:rsidP="000569AC"/>
    <w:p w:rsidR="000569AC" w:rsidRPr="000569AC" w:rsidRDefault="000569AC" w:rsidP="000569AC"/>
    <w:p w:rsidR="000569AC" w:rsidRPr="000569AC" w:rsidRDefault="000569AC" w:rsidP="000569AC"/>
    <w:p w:rsidR="003D06D7" w:rsidRPr="000569AC" w:rsidRDefault="003D06D7" w:rsidP="000569AC">
      <w:pPr>
        <w:sectPr w:rsidR="003D06D7" w:rsidRPr="000569AC" w:rsidSect="003D06D7">
          <w:pgSz w:w="11906" w:h="16838" w:code="9"/>
          <w:pgMar w:top="567" w:right="850" w:bottom="1134" w:left="1418" w:header="0" w:footer="0" w:gutter="0"/>
          <w:pgNumType w:start="1"/>
          <w:cols w:space="425"/>
          <w:docGrid w:type="lines" w:linePitch="312"/>
        </w:sectPr>
      </w:pPr>
    </w:p>
    <w:p w:rsidR="005814F7" w:rsidRPr="005814F7" w:rsidRDefault="005814F7" w:rsidP="005814F7">
      <w:pPr>
        <w:pStyle w:val="aff6"/>
      </w:pPr>
      <w:bookmarkStart w:id="13" w:name="_Toc482801792"/>
      <w:bookmarkStart w:id="14" w:name="_Toc482975931"/>
      <w:bookmarkStart w:id="15" w:name="_Toc482976000"/>
      <w:r w:rsidRPr="005814F7">
        <w:rPr>
          <w:rFonts w:hint="eastAsia"/>
        </w:rPr>
        <w:lastRenderedPageBreak/>
        <w:t>目</w:t>
      </w:r>
      <w:bookmarkStart w:id="16" w:name="BKML"/>
      <w:r w:rsidRPr="005814F7">
        <w:rPr>
          <w:rFonts w:hAnsi="黑体"/>
        </w:rPr>
        <w:t> </w:t>
      </w:r>
      <w:r w:rsidRPr="005814F7">
        <w:rPr>
          <w:rFonts w:hAnsi="黑体"/>
        </w:rPr>
        <w:t> </w:t>
      </w:r>
      <w:r w:rsidRPr="005814F7">
        <w:rPr>
          <w:rFonts w:hint="eastAsia"/>
        </w:rPr>
        <w:t>次</w:t>
      </w:r>
      <w:bookmarkEnd w:id="16"/>
    </w:p>
    <w:p w:rsidR="005814F7" w:rsidRPr="005814F7" w:rsidRDefault="00B36472" w:rsidP="005814F7">
      <w:pPr>
        <w:pStyle w:val="12"/>
        <w:spacing w:before="78" w:after="78"/>
        <w:rPr>
          <w:rFonts w:asciiTheme="minorHAnsi" w:eastAsiaTheme="minorEastAsia" w:hAnsiTheme="minorHAnsi" w:cstheme="minorBidi"/>
          <w:noProof/>
          <w:szCs w:val="22"/>
        </w:rPr>
      </w:pPr>
      <w:r w:rsidRPr="005814F7">
        <w:fldChar w:fldCharType="begin" w:fldLock="1"/>
      </w:r>
      <w:r w:rsidR="005814F7" w:rsidRPr="005814F7">
        <w:instrText xml:space="preserve"> </w:instrText>
      </w:r>
      <w:r w:rsidR="005814F7" w:rsidRPr="005814F7">
        <w:rPr>
          <w:rFonts w:hint="eastAsia"/>
        </w:rPr>
        <w:instrText>TOC \h \z \t"前言、引言标题,1,参考文献、索引标题,1,章标题,1,参考文献,1,附录标识,1,一级条标题, 3" \* MERGEFORMAT</w:instrText>
      </w:r>
      <w:r w:rsidR="005814F7" w:rsidRPr="005814F7">
        <w:instrText xml:space="preserve"> </w:instrText>
      </w:r>
      <w:r w:rsidRPr="005814F7">
        <w:fldChar w:fldCharType="separate"/>
      </w:r>
      <w:hyperlink w:anchor="_Toc21960230" w:history="1">
        <w:r w:rsidR="005814F7" w:rsidRPr="005814F7">
          <w:rPr>
            <w:rStyle w:val="afff4"/>
            <w:rFonts w:hint="eastAsia"/>
          </w:rPr>
          <w:t>前言</w:t>
        </w:r>
        <w:r w:rsidR="005814F7" w:rsidRPr="005814F7">
          <w:rPr>
            <w:noProof/>
            <w:webHidden/>
          </w:rPr>
          <w:tab/>
        </w:r>
        <w:r w:rsidRPr="005814F7">
          <w:rPr>
            <w:noProof/>
            <w:webHidden/>
          </w:rPr>
          <w:fldChar w:fldCharType="begin" w:fldLock="1"/>
        </w:r>
        <w:r w:rsidR="005814F7" w:rsidRPr="005814F7">
          <w:rPr>
            <w:noProof/>
            <w:webHidden/>
          </w:rPr>
          <w:instrText xml:space="preserve"> PAGEREF _Toc21960230 \h </w:instrText>
        </w:r>
        <w:r w:rsidRPr="005814F7">
          <w:rPr>
            <w:noProof/>
            <w:webHidden/>
          </w:rPr>
        </w:r>
        <w:r w:rsidRPr="005814F7">
          <w:rPr>
            <w:noProof/>
            <w:webHidden/>
          </w:rPr>
          <w:fldChar w:fldCharType="separate"/>
        </w:r>
        <w:r w:rsidR="005814F7" w:rsidRPr="005814F7">
          <w:rPr>
            <w:noProof/>
            <w:webHidden/>
          </w:rPr>
          <w:t>II</w:t>
        </w:r>
        <w:r w:rsidRPr="005814F7">
          <w:rPr>
            <w:noProof/>
            <w:webHidden/>
          </w:rPr>
          <w:fldChar w:fldCharType="end"/>
        </w:r>
      </w:hyperlink>
    </w:p>
    <w:p w:rsidR="005814F7" w:rsidRPr="005814F7" w:rsidRDefault="004C3BCD" w:rsidP="005814F7">
      <w:pPr>
        <w:pStyle w:val="12"/>
        <w:spacing w:before="78" w:after="78"/>
        <w:rPr>
          <w:rFonts w:asciiTheme="minorHAnsi" w:eastAsiaTheme="minorEastAsia" w:hAnsiTheme="minorHAnsi" w:cstheme="minorBidi"/>
          <w:noProof/>
          <w:szCs w:val="22"/>
        </w:rPr>
      </w:pPr>
      <w:hyperlink w:anchor="_Toc21960231" w:history="1">
        <w:r w:rsidR="005814F7" w:rsidRPr="005814F7">
          <w:rPr>
            <w:rStyle w:val="afff4"/>
          </w:rPr>
          <w:t>1</w:t>
        </w:r>
        <w:r w:rsidR="005814F7">
          <w:rPr>
            <w:rStyle w:val="afff4"/>
            <w:rFonts w:hint="eastAsia"/>
          </w:rPr>
          <w:t xml:space="preserve">　</w:t>
        </w:r>
        <w:r w:rsidR="005814F7" w:rsidRPr="005814F7">
          <w:rPr>
            <w:rStyle w:val="afff4"/>
            <w:rFonts w:hint="eastAsia"/>
          </w:rPr>
          <w:t>范围</w:t>
        </w:r>
        <w:r w:rsidR="005814F7" w:rsidRPr="005814F7">
          <w:rPr>
            <w:noProof/>
            <w:webHidden/>
          </w:rPr>
          <w:tab/>
        </w:r>
        <w:r w:rsidR="00B36472" w:rsidRPr="005814F7">
          <w:rPr>
            <w:noProof/>
            <w:webHidden/>
          </w:rPr>
          <w:fldChar w:fldCharType="begin" w:fldLock="1"/>
        </w:r>
        <w:r w:rsidR="005814F7" w:rsidRPr="005814F7">
          <w:rPr>
            <w:noProof/>
            <w:webHidden/>
          </w:rPr>
          <w:instrText xml:space="preserve"> PAGEREF _Toc21960231 \h </w:instrText>
        </w:r>
        <w:r w:rsidR="00B36472" w:rsidRPr="005814F7">
          <w:rPr>
            <w:noProof/>
            <w:webHidden/>
          </w:rPr>
        </w:r>
        <w:r w:rsidR="00B36472" w:rsidRPr="005814F7">
          <w:rPr>
            <w:noProof/>
            <w:webHidden/>
          </w:rPr>
          <w:fldChar w:fldCharType="separate"/>
        </w:r>
        <w:r w:rsidR="005814F7" w:rsidRPr="005814F7">
          <w:rPr>
            <w:noProof/>
            <w:webHidden/>
          </w:rPr>
          <w:t>1</w:t>
        </w:r>
        <w:r w:rsidR="00B36472" w:rsidRPr="005814F7">
          <w:rPr>
            <w:noProof/>
            <w:webHidden/>
          </w:rPr>
          <w:fldChar w:fldCharType="end"/>
        </w:r>
      </w:hyperlink>
    </w:p>
    <w:p w:rsidR="005814F7" w:rsidRPr="005814F7" w:rsidRDefault="004C3BCD" w:rsidP="005814F7">
      <w:pPr>
        <w:pStyle w:val="12"/>
        <w:spacing w:before="78" w:after="78"/>
        <w:rPr>
          <w:rFonts w:asciiTheme="minorHAnsi" w:eastAsiaTheme="minorEastAsia" w:hAnsiTheme="minorHAnsi" w:cstheme="minorBidi"/>
          <w:noProof/>
          <w:szCs w:val="22"/>
        </w:rPr>
      </w:pPr>
      <w:hyperlink w:anchor="_Toc21960234" w:history="1">
        <w:r w:rsidR="005814F7" w:rsidRPr="005814F7">
          <w:rPr>
            <w:rStyle w:val="afff4"/>
          </w:rPr>
          <w:t>2</w:t>
        </w:r>
        <w:r w:rsidR="005814F7">
          <w:rPr>
            <w:rStyle w:val="afff4"/>
            <w:rFonts w:hint="eastAsia"/>
          </w:rPr>
          <w:t xml:space="preserve">　</w:t>
        </w:r>
        <w:r w:rsidR="005814F7" w:rsidRPr="005814F7">
          <w:rPr>
            <w:rStyle w:val="afff4"/>
            <w:rFonts w:hint="eastAsia"/>
          </w:rPr>
          <w:t>规范性引用文件</w:t>
        </w:r>
        <w:r w:rsidR="005814F7" w:rsidRPr="005814F7">
          <w:rPr>
            <w:noProof/>
            <w:webHidden/>
          </w:rPr>
          <w:tab/>
        </w:r>
        <w:r w:rsidR="00B36472" w:rsidRPr="005814F7">
          <w:rPr>
            <w:noProof/>
            <w:webHidden/>
          </w:rPr>
          <w:fldChar w:fldCharType="begin" w:fldLock="1"/>
        </w:r>
        <w:r w:rsidR="005814F7" w:rsidRPr="005814F7">
          <w:rPr>
            <w:noProof/>
            <w:webHidden/>
          </w:rPr>
          <w:instrText xml:space="preserve"> PAGEREF _Toc21960234 \h </w:instrText>
        </w:r>
        <w:r w:rsidR="00B36472" w:rsidRPr="005814F7">
          <w:rPr>
            <w:noProof/>
            <w:webHidden/>
          </w:rPr>
        </w:r>
        <w:r w:rsidR="00B36472" w:rsidRPr="005814F7">
          <w:rPr>
            <w:noProof/>
            <w:webHidden/>
          </w:rPr>
          <w:fldChar w:fldCharType="separate"/>
        </w:r>
        <w:r w:rsidR="005814F7" w:rsidRPr="005814F7">
          <w:rPr>
            <w:noProof/>
            <w:webHidden/>
          </w:rPr>
          <w:t>1</w:t>
        </w:r>
        <w:r w:rsidR="00B36472" w:rsidRPr="005814F7">
          <w:rPr>
            <w:noProof/>
            <w:webHidden/>
          </w:rPr>
          <w:fldChar w:fldCharType="end"/>
        </w:r>
      </w:hyperlink>
    </w:p>
    <w:p w:rsidR="005814F7" w:rsidRPr="005814F7" w:rsidRDefault="004C3BCD" w:rsidP="005814F7">
      <w:pPr>
        <w:pStyle w:val="12"/>
        <w:spacing w:before="78" w:after="78"/>
        <w:rPr>
          <w:rFonts w:asciiTheme="minorHAnsi" w:eastAsiaTheme="minorEastAsia" w:hAnsiTheme="minorHAnsi" w:cstheme="minorBidi"/>
          <w:noProof/>
          <w:szCs w:val="22"/>
        </w:rPr>
      </w:pPr>
      <w:hyperlink w:anchor="_Toc21960250" w:history="1">
        <w:r w:rsidR="005814F7" w:rsidRPr="005814F7">
          <w:rPr>
            <w:rStyle w:val="afff4"/>
          </w:rPr>
          <w:t>3</w:t>
        </w:r>
        <w:r w:rsidR="005814F7">
          <w:rPr>
            <w:rStyle w:val="afff4"/>
            <w:rFonts w:hint="eastAsia"/>
          </w:rPr>
          <w:t xml:space="preserve">　</w:t>
        </w:r>
        <w:r w:rsidR="005814F7" w:rsidRPr="005814F7">
          <w:rPr>
            <w:rStyle w:val="afff4"/>
            <w:rFonts w:hint="eastAsia"/>
          </w:rPr>
          <w:t>术语和定义</w:t>
        </w:r>
        <w:r w:rsidR="005814F7" w:rsidRPr="005814F7">
          <w:rPr>
            <w:noProof/>
            <w:webHidden/>
          </w:rPr>
          <w:tab/>
        </w:r>
        <w:r w:rsidR="00B36472" w:rsidRPr="005814F7">
          <w:rPr>
            <w:noProof/>
            <w:webHidden/>
          </w:rPr>
          <w:fldChar w:fldCharType="begin" w:fldLock="1"/>
        </w:r>
        <w:r w:rsidR="005814F7" w:rsidRPr="005814F7">
          <w:rPr>
            <w:noProof/>
            <w:webHidden/>
          </w:rPr>
          <w:instrText xml:space="preserve"> PAGEREF _Toc21960250 \h </w:instrText>
        </w:r>
        <w:r w:rsidR="00B36472" w:rsidRPr="005814F7">
          <w:rPr>
            <w:noProof/>
            <w:webHidden/>
          </w:rPr>
        </w:r>
        <w:r w:rsidR="00B36472" w:rsidRPr="005814F7">
          <w:rPr>
            <w:noProof/>
            <w:webHidden/>
          </w:rPr>
          <w:fldChar w:fldCharType="separate"/>
        </w:r>
        <w:r w:rsidR="005814F7" w:rsidRPr="005814F7">
          <w:rPr>
            <w:noProof/>
            <w:webHidden/>
          </w:rPr>
          <w:t>1</w:t>
        </w:r>
        <w:r w:rsidR="00B36472" w:rsidRPr="005814F7">
          <w:rPr>
            <w:noProof/>
            <w:webHidden/>
          </w:rPr>
          <w:fldChar w:fldCharType="end"/>
        </w:r>
      </w:hyperlink>
    </w:p>
    <w:p w:rsidR="005814F7" w:rsidRPr="005814F7" w:rsidRDefault="004C3BCD" w:rsidP="005814F7">
      <w:pPr>
        <w:pStyle w:val="12"/>
        <w:spacing w:before="78" w:after="78"/>
        <w:rPr>
          <w:rFonts w:asciiTheme="minorHAnsi" w:eastAsiaTheme="minorEastAsia" w:hAnsiTheme="minorHAnsi" w:cstheme="minorBidi"/>
          <w:noProof/>
          <w:szCs w:val="22"/>
        </w:rPr>
      </w:pPr>
      <w:hyperlink w:anchor="_Toc21960273" w:history="1">
        <w:r w:rsidR="005814F7" w:rsidRPr="005814F7">
          <w:rPr>
            <w:rStyle w:val="afff4"/>
          </w:rPr>
          <w:t>4</w:t>
        </w:r>
        <w:r w:rsidR="005814F7">
          <w:rPr>
            <w:rStyle w:val="afff4"/>
            <w:rFonts w:hint="eastAsia"/>
          </w:rPr>
          <w:t xml:space="preserve">　</w:t>
        </w:r>
        <w:r w:rsidR="005814F7" w:rsidRPr="005814F7">
          <w:rPr>
            <w:rStyle w:val="afff4"/>
            <w:rFonts w:hint="eastAsia"/>
          </w:rPr>
          <w:t>缩略语</w:t>
        </w:r>
        <w:r w:rsidR="005814F7" w:rsidRPr="005814F7">
          <w:rPr>
            <w:noProof/>
            <w:webHidden/>
          </w:rPr>
          <w:tab/>
        </w:r>
        <w:r w:rsidR="00B36472" w:rsidRPr="005814F7">
          <w:rPr>
            <w:noProof/>
            <w:webHidden/>
          </w:rPr>
          <w:fldChar w:fldCharType="begin" w:fldLock="1"/>
        </w:r>
        <w:r w:rsidR="005814F7" w:rsidRPr="005814F7">
          <w:rPr>
            <w:noProof/>
            <w:webHidden/>
          </w:rPr>
          <w:instrText xml:space="preserve"> PAGEREF _Toc21960273 \h </w:instrText>
        </w:r>
        <w:r w:rsidR="00B36472" w:rsidRPr="005814F7">
          <w:rPr>
            <w:noProof/>
            <w:webHidden/>
          </w:rPr>
        </w:r>
        <w:r w:rsidR="00B36472" w:rsidRPr="005814F7">
          <w:rPr>
            <w:noProof/>
            <w:webHidden/>
          </w:rPr>
          <w:fldChar w:fldCharType="separate"/>
        </w:r>
        <w:r w:rsidR="005814F7" w:rsidRPr="005814F7">
          <w:rPr>
            <w:noProof/>
            <w:webHidden/>
          </w:rPr>
          <w:t>4</w:t>
        </w:r>
        <w:r w:rsidR="00B36472" w:rsidRPr="005814F7">
          <w:rPr>
            <w:noProof/>
            <w:webHidden/>
          </w:rPr>
          <w:fldChar w:fldCharType="end"/>
        </w:r>
      </w:hyperlink>
    </w:p>
    <w:p w:rsidR="005814F7" w:rsidRPr="005814F7" w:rsidRDefault="004C3BCD" w:rsidP="005814F7">
      <w:pPr>
        <w:pStyle w:val="12"/>
        <w:spacing w:before="78" w:after="78"/>
        <w:rPr>
          <w:rFonts w:asciiTheme="minorHAnsi" w:eastAsiaTheme="minorEastAsia" w:hAnsiTheme="minorHAnsi" w:cstheme="minorBidi"/>
          <w:noProof/>
          <w:szCs w:val="22"/>
        </w:rPr>
      </w:pPr>
      <w:hyperlink w:anchor="_Toc21960274" w:history="1">
        <w:r w:rsidR="005814F7" w:rsidRPr="005814F7">
          <w:rPr>
            <w:rStyle w:val="afff4"/>
          </w:rPr>
          <w:t>5</w:t>
        </w:r>
        <w:r w:rsidR="005814F7">
          <w:rPr>
            <w:rStyle w:val="afff4"/>
            <w:rFonts w:hint="eastAsia"/>
          </w:rPr>
          <w:t xml:space="preserve">　</w:t>
        </w:r>
        <w:r w:rsidR="005814F7" w:rsidRPr="005814F7">
          <w:rPr>
            <w:rStyle w:val="afff4"/>
            <w:rFonts w:hint="eastAsia"/>
          </w:rPr>
          <w:t>编码原则</w:t>
        </w:r>
        <w:r w:rsidR="005814F7" w:rsidRPr="005814F7">
          <w:rPr>
            <w:noProof/>
            <w:webHidden/>
          </w:rPr>
          <w:tab/>
        </w:r>
        <w:r w:rsidR="00B36472" w:rsidRPr="005814F7">
          <w:rPr>
            <w:noProof/>
            <w:webHidden/>
          </w:rPr>
          <w:fldChar w:fldCharType="begin" w:fldLock="1"/>
        </w:r>
        <w:r w:rsidR="005814F7" w:rsidRPr="005814F7">
          <w:rPr>
            <w:noProof/>
            <w:webHidden/>
          </w:rPr>
          <w:instrText xml:space="preserve"> PAGEREF _Toc21960274 \h </w:instrText>
        </w:r>
        <w:r w:rsidR="00B36472" w:rsidRPr="005814F7">
          <w:rPr>
            <w:noProof/>
            <w:webHidden/>
          </w:rPr>
        </w:r>
        <w:r w:rsidR="00B36472" w:rsidRPr="005814F7">
          <w:rPr>
            <w:noProof/>
            <w:webHidden/>
          </w:rPr>
          <w:fldChar w:fldCharType="separate"/>
        </w:r>
        <w:r w:rsidR="005814F7" w:rsidRPr="005814F7">
          <w:rPr>
            <w:noProof/>
            <w:webHidden/>
          </w:rPr>
          <w:t>4</w:t>
        </w:r>
        <w:r w:rsidR="00B36472" w:rsidRPr="005814F7">
          <w:rPr>
            <w:noProof/>
            <w:webHidden/>
          </w:rPr>
          <w:fldChar w:fldCharType="end"/>
        </w:r>
      </w:hyperlink>
    </w:p>
    <w:p w:rsidR="005814F7" w:rsidRPr="005814F7" w:rsidRDefault="004C3BCD" w:rsidP="005814F7">
      <w:pPr>
        <w:pStyle w:val="3"/>
        <w:ind w:firstLine="210"/>
        <w:rPr>
          <w:rFonts w:asciiTheme="minorHAnsi" w:eastAsiaTheme="minorEastAsia" w:hAnsiTheme="minorHAnsi" w:cstheme="minorBidi"/>
          <w:noProof/>
          <w:szCs w:val="22"/>
        </w:rPr>
      </w:pPr>
      <w:hyperlink w:anchor="_Toc21960275" w:history="1">
        <w:r w:rsidR="005814F7" w:rsidRPr="005814F7">
          <w:rPr>
            <w:rStyle w:val="afff4"/>
          </w:rPr>
          <w:t>5.1</w:t>
        </w:r>
        <w:r w:rsidR="005814F7">
          <w:rPr>
            <w:rStyle w:val="afff4"/>
            <w:rFonts w:hint="eastAsia"/>
          </w:rPr>
          <w:t xml:space="preserve">　</w:t>
        </w:r>
        <w:r w:rsidR="005814F7" w:rsidRPr="005814F7">
          <w:rPr>
            <w:rStyle w:val="afff4"/>
            <w:rFonts w:hint="eastAsia"/>
          </w:rPr>
          <w:t>唯一性</w:t>
        </w:r>
        <w:r w:rsidR="005814F7" w:rsidRPr="005814F7">
          <w:rPr>
            <w:noProof/>
            <w:webHidden/>
          </w:rPr>
          <w:tab/>
        </w:r>
        <w:r w:rsidR="00B36472" w:rsidRPr="005814F7">
          <w:rPr>
            <w:noProof/>
            <w:webHidden/>
          </w:rPr>
          <w:fldChar w:fldCharType="begin" w:fldLock="1"/>
        </w:r>
        <w:r w:rsidR="005814F7" w:rsidRPr="005814F7">
          <w:rPr>
            <w:noProof/>
            <w:webHidden/>
          </w:rPr>
          <w:instrText xml:space="preserve"> PAGEREF _Toc21960275 \h </w:instrText>
        </w:r>
        <w:r w:rsidR="00B36472" w:rsidRPr="005814F7">
          <w:rPr>
            <w:noProof/>
            <w:webHidden/>
          </w:rPr>
        </w:r>
        <w:r w:rsidR="00B36472" w:rsidRPr="005814F7">
          <w:rPr>
            <w:noProof/>
            <w:webHidden/>
          </w:rPr>
          <w:fldChar w:fldCharType="separate"/>
        </w:r>
        <w:r w:rsidR="005814F7" w:rsidRPr="005814F7">
          <w:rPr>
            <w:noProof/>
            <w:webHidden/>
          </w:rPr>
          <w:t>4</w:t>
        </w:r>
        <w:r w:rsidR="00B36472" w:rsidRPr="005814F7">
          <w:rPr>
            <w:noProof/>
            <w:webHidden/>
          </w:rPr>
          <w:fldChar w:fldCharType="end"/>
        </w:r>
      </w:hyperlink>
    </w:p>
    <w:p w:rsidR="005814F7" w:rsidRPr="005814F7" w:rsidRDefault="004C3BCD" w:rsidP="005814F7">
      <w:pPr>
        <w:pStyle w:val="3"/>
        <w:ind w:firstLine="210"/>
        <w:rPr>
          <w:rFonts w:asciiTheme="minorHAnsi" w:eastAsiaTheme="minorEastAsia" w:hAnsiTheme="minorHAnsi" w:cstheme="minorBidi"/>
          <w:noProof/>
          <w:szCs w:val="22"/>
        </w:rPr>
      </w:pPr>
      <w:hyperlink w:anchor="_Toc21960276" w:history="1">
        <w:r w:rsidR="005814F7" w:rsidRPr="005814F7">
          <w:rPr>
            <w:rStyle w:val="afff4"/>
          </w:rPr>
          <w:t>5.2</w:t>
        </w:r>
        <w:r w:rsidR="005814F7">
          <w:rPr>
            <w:rStyle w:val="afff4"/>
            <w:rFonts w:hint="eastAsia"/>
          </w:rPr>
          <w:t xml:space="preserve">　</w:t>
        </w:r>
        <w:r w:rsidR="005814F7" w:rsidRPr="005814F7">
          <w:rPr>
            <w:rStyle w:val="afff4"/>
            <w:rFonts w:hint="eastAsia"/>
          </w:rPr>
          <w:t>开放性</w:t>
        </w:r>
        <w:r w:rsidR="005814F7" w:rsidRPr="005814F7">
          <w:rPr>
            <w:noProof/>
            <w:webHidden/>
          </w:rPr>
          <w:tab/>
        </w:r>
        <w:bookmarkStart w:id="17" w:name="_GoBack"/>
        <w:bookmarkEnd w:id="17"/>
        <w:r w:rsidR="00B36472" w:rsidRPr="005814F7">
          <w:rPr>
            <w:noProof/>
            <w:webHidden/>
          </w:rPr>
          <w:fldChar w:fldCharType="begin" w:fldLock="1"/>
        </w:r>
        <w:r w:rsidR="005814F7" w:rsidRPr="005814F7">
          <w:rPr>
            <w:noProof/>
            <w:webHidden/>
          </w:rPr>
          <w:instrText xml:space="preserve"> PAGEREF _Toc21960276 \h </w:instrText>
        </w:r>
        <w:r w:rsidR="00B36472" w:rsidRPr="005814F7">
          <w:rPr>
            <w:noProof/>
            <w:webHidden/>
          </w:rPr>
        </w:r>
        <w:r w:rsidR="00B36472" w:rsidRPr="005814F7">
          <w:rPr>
            <w:noProof/>
            <w:webHidden/>
          </w:rPr>
          <w:fldChar w:fldCharType="separate"/>
        </w:r>
        <w:r w:rsidR="005814F7" w:rsidRPr="005814F7">
          <w:rPr>
            <w:noProof/>
            <w:webHidden/>
          </w:rPr>
          <w:t>4</w:t>
        </w:r>
        <w:r w:rsidR="00B36472" w:rsidRPr="005814F7">
          <w:rPr>
            <w:noProof/>
            <w:webHidden/>
          </w:rPr>
          <w:fldChar w:fldCharType="end"/>
        </w:r>
      </w:hyperlink>
    </w:p>
    <w:p w:rsidR="005814F7" w:rsidRPr="005814F7" w:rsidRDefault="004C3BCD" w:rsidP="005814F7">
      <w:pPr>
        <w:pStyle w:val="3"/>
        <w:ind w:firstLine="210"/>
        <w:rPr>
          <w:rFonts w:asciiTheme="minorHAnsi" w:eastAsiaTheme="minorEastAsia" w:hAnsiTheme="minorHAnsi" w:cstheme="minorBidi"/>
          <w:noProof/>
          <w:szCs w:val="22"/>
        </w:rPr>
      </w:pPr>
      <w:hyperlink w:anchor="_Toc21960277" w:history="1">
        <w:r w:rsidR="005814F7" w:rsidRPr="005814F7">
          <w:rPr>
            <w:rStyle w:val="afff4"/>
          </w:rPr>
          <w:t>5.3</w:t>
        </w:r>
        <w:r w:rsidR="005814F7">
          <w:rPr>
            <w:rStyle w:val="afff4"/>
            <w:rFonts w:hint="eastAsia"/>
          </w:rPr>
          <w:t xml:space="preserve">　</w:t>
        </w:r>
        <w:r w:rsidR="005814F7" w:rsidRPr="005814F7">
          <w:rPr>
            <w:rStyle w:val="afff4"/>
            <w:rFonts w:hint="eastAsia"/>
          </w:rPr>
          <w:t>实用性</w:t>
        </w:r>
        <w:r w:rsidR="005814F7" w:rsidRPr="005814F7">
          <w:rPr>
            <w:noProof/>
            <w:webHidden/>
          </w:rPr>
          <w:tab/>
        </w:r>
        <w:r w:rsidR="00B36472" w:rsidRPr="005814F7">
          <w:rPr>
            <w:noProof/>
            <w:webHidden/>
          </w:rPr>
          <w:fldChar w:fldCharType="begin" w:fldLock="1"/>
        </w:r>
        <w:r w:rsidR="005814F7" w:rsidRPr="005814F7">
          <w:rPr>
            <w:noProof/>
            <w:webHidden/>
          </w:rPr>
          <w:instrText xml:space="preserve"> PAGEREF _Toc21960277 \h </w:instrText>
        </w:r>
        <w:r w:rsidR="00B36472" w:rsidRPr="005814F7">
          <w:rPr>
            <w:noProof/>
            <w:webHidden/>
          </w:rPr>
        </w:r>
        <w:r w:rsidR="00B36472" w:rsidRPr="005814F7">
          <w:rPr>
            <w:noProof/>
            <w:webHidden/>
          </w:rPr>
          <w:fldChar w:fldCharType="separate"/>
        </w:r>
        <w:r w:rsidR="005814F7" w:rsidRPr="005814F7">
          <w:rPr>
            <w:noProof/>
            <w:webHidden/>
          </w:rPr>
          <w:t>4</w:t>
        </w:r>
        <w:r w:rsidR="00B36472" w:rsidRPr="005814F7">
          <w:rPr>
            <w:noProof/>
            <w:webHidden/>
          </w:rPr>
          <w:fldChar w:fldCharType="end"/>
        </w:r>
      </w:hyperlink>
    </w:p>
    <w:p w:rsidR="005814F7" w:rsidRPr="005814F7" w:rsidRDefault="004C3BCD" w:rsidP="005814F7">
      <w:pPr>
        <w:pStyle w:val="12"/>
        <w:spacing w:before="78" w:after="78"/>
        <w:rPr>
          <w:rFonts w:asciiTheme="minorHAnsi" w:eastAsiaTheme="minorEastAsia" w:hAnsiTheme="minorHAnsi" w:cstheme="minorBidi"/>
          <w:noProof/>
          <w:szCs w:val="22"/>
        </w:rPr>
      </w:pPr>
      <w:hyperlink w:anchor="_Toc21960278" w:history="1">
        <w:r w:rsidR="005814F7" w:rsidRPr="005814F7">
          <w:rPr>
            <w:rStyle w:val="afff4"/>
          </w:rPr>
          <w:t>6</w:t>
        </w:r>
        <w:r w:rsidR="005814F7">
          <w:rPr>
            <w:rStyle w:val="afff4"/>
            <w:rFonts w:hint="eastAsia"/>
          </w:rPr>
          <w:t xml:space="preserve">　</w:t>
        </w:r>
        <w:r w:rsidR="005814F7" w:rsidRPr="005814F7">
          <w:rPr>
            <w:rStyle w:val="afff4"/>
            <w:rFonts w:hint="eastAsia"/>
          </w:rPr>
          <w:t>编码要素</w:t>
        </w:r>
        <w:r w:rsidR="005814F7" w:rsidRPr="005814F7">
          <w:rPr>
            <w:noProof/>
            <w:webHidden/>
          </w:rPr>
          <w:tab/>
        </w:r>
        <w:r w:rsidR="00B36472" w:rsidRPr="005814F7">
          <w:rPr>
            <w:noProof/>
            <w:webHidden/>
          </w:rPr>
          <w:fldChar w:fldCharType="begin" w:fldLock="1"/>
        </w:r>
        <w:r w:rsidR="005814F7" w:rsidRPr="005814F7">
          <w:rPr>
            <w:noProof/>
            <w:webHidden/>
          </w:rPr>
          <w:instrText xml:space="preserve"> PAGEREF _Toc21960278 \h </w:instrText>
        </w:r>
        <w:r w:rsidR="00B36472" w:rsidRPr="005814F7">
          <w:rPr>
            <w:noProof/>
            <w:webHidden/>
          </w:rPr>
        </w:r>
        <w:r w:rsidR="00B36472" w:rsidRPr="005814F7">
          <w:rPr>
            <w:noProof/>
            <w:webHidden/>
          </w:rPr>
          <w:fldChar w:fldCharType="separate"/>
        </w:r>
        <w:r w:rsidR="005814F7" w:rsidRPr="005814F7">
          <w:rPr>
            <w:noProof/>
            <w:webHidden/>
          </w:rPr>
          <w:t>4</w:t>
        </w:r>
        <w:r w:rsidR="00B36472" w:rsidRPr="005814F7">
          <w:rPr>
            <w:noProof/>
            <w:webHidden/>
          </w:rPr>
          <w:fldChar w:fldCharType="end"/>
        </w:r>
      </w:hyperlink>
    </w:p>
    <w:p w:rsidR="005814F7" w:rsidRPr="005814F7" w:rsidRDefault="004C3BCD" w:rsidP="005814F7">
      <w:pPr>
        <w:pStyle w:val="3"/>
        <w:ind w:firstLine="210"/>
        <w:rPr>
          <w:rFonts w:asciiTheme="minorHAnsi" w:eastAsiaTheme="minorEastAsia" w:hAnsiTheme="minorHAnsi" w:cstheme="minorBidi"/>
          <w:noProof/>
          <w:szCs w:val="22"/>
        </w:rPr>
      </w:pPr>
      <w:hyperlink w:anchor="_Toc21960279" w:history="1">
        <w:r w:rsidR="005814F7" w:rsidRPr="005814F7">
          <w:rPr>
            <w:rStyle w:val="afff4"/>
          </w:rPr>
          <w:t>6.1</w:t>
        </w:r>
        <w:r w:rsidR="005814F7">
          <w:rPr>
            <w:rStyle w:val="afff4"/>
            <w:rFonts w:hint="eastAsia"/>
          </w:rPr>
          <w:t xml:space="preserve">　</w:t>
        </w:r>
        <w:r w:rsidR="005814F7" w:rsidRPr="005814F7">
          <w:rPr>
            <w:rStyle w:val="afff4"/>
            <w:rFonts w:hint="eastAsia"/>
          </w:rPr>
          <w:t>总则</w:t>
        </w:r>
        <w:r w:rsidR="005814F7" w:rsidRPr="005814F7">
          <w:rPr>
            <w:noProof/>
            <w:webHidden/>
          </w:rPr>
          <w:tab/>
        </w:r>
        <w:r w:rsidR="00B36472" w:rsidRPr="005814F7">
          <w:rPr>
            <w:noProof/>
            <w:webHidden/>
          </w:rPr>
          <w:fldChar w:fldCharType="begin" w:fldLock="1"/>
        </w:r>
        <w:r w:rsidR="005814F7" w:rsidRPr="005814F7">
          <w:rPr>
            <w:noProof/>
            <w:webHidden/>
          </w:rPr>
          <w:instrText xml:space="preserve"> PAGEREF _Toc21960279 \h </w:instrText>
        </w:r>
        <w:r w:rsidR="00B36472" w:rsidRPr="005814F7">
          <w:rPr>
            <w:noProof/>
            <w:webHidden/>
          </w:rPr>
        </w:r>
        <w:r w:rsidR="00B36472" w:rsidRPr="005814F7">
          <w:rPr>
            <w:noProof/>
            <w:webHidden/>
          </w:rPr>
          <w:fldChar w:fldCharType="separate"/>
        </w:r>
        <w:r w:rsidR="005814F7" w:rsidRPr="005814F7">
          <w:rPr>
            <w:noProof/>
            <w:webHidden/>
          </w:rPr>
          <w:t>4</w:t>
        </w:r>
        <w:r w:rsidR="00B36472" w:rsidRPr="005814F7">
          <w:rPr>
            <w:noProof/>
            <w:webHidden/>
          </w:rPr>
          <w:fldChar w:fldCharType="end"/>
        </w:r>
      </w:hyperlink>
    </w:p>
    <w:p w:rsidR="005814F7" w:rsidRPr="005814F7" w:rsidRDefault="004C3BCD" w:rsidP="005814F7">
      <w:pPr>
        <w:pStyle w:val="3"/>
        <w:ind w:firstLine="210"/>
        <w:rPr>
          <w:rFonts w:asciiTheme="minorHAnsi" w:eastAsiaTheme="minorEastAsia" w:hAnsiTheme="minorHAnsi" w:cstheme="minorBidi"/>
          <w:noProof/>
          <w:szCs w:val="22"/>
        </w:rPr>
      </w:pPr>
      <w:hyperlink w:anchor="_Toc21960280" w:history="1">
        <w:r w:rsidR="005814F7" w:rsidRPr="005814F7">
          <w:rPr>
            <w:rStyle w:val="afff4"/>
          </w:rPr>
          <w:t>6.2</w:t>
        </w:r>
        <w:r w:rsidR="005814F7">
          <w:rPr>
            <w:rStyle w:val="afff4"/>
          </w:rPr>
          <w:t xml:space="preserve">　</w:t>
        </w:r>
        <w:r w:rsidR="005814F7" w:rsidRPr="005814F7">
          <w:rPr>
            <w:rStyle w:val="afff4"/>
          </w:rPr>
          <w:t>GTIN</w:t>
        </w:r>
        <w:r w:rsidR="005814F7" w:rsidRPr="005814F7">
          <w:rPr>
            <w:noProof/>
            <w:webHidden/>
          </w:rPr>
          <w:tab/>
        </w:r>
        <w:r w:rsidR="00B36472" w:rsidRPr="005814F7">
          <w:rPr>
            <w:noProof/>
            <w:webHidden/>
          </w:rPr>
          <w:fldChar w:fldCharType="begin" w:fldLock="1"/>
        </w:r>
        <w:r w:rsidR="005814F7" w:rsidRPr="005814F7">
          <w:rPr>
            <w:noProof/>
            <w:webHidden/>
          </w:rPr>
          <w:instrText xml:space="preserve"> PAGEREF _Toc21960280 \h </w:instrText>
        </w:r>
        <w:r w:rsidR="00B36472" w:rsidRPr="005814F7">
          <w:rPr>
            <w:noProof/>
            <w:webHidden/>
          </w:rPr>
        </w:r>
        <w:r w:rsidR="00B36472" w:rsidRPr="005814F7">
          <w:rPr>
            <w:noProof/>
            <w:webHidden/>
          </w:rPr>
          <w:fldChar w:fldCharType="separate"/>
        </w:r>
        <w:r w:rsidR="005814F7" w:rsidRPr="005814F7">
          <w:rPr>
            <w:noProof/>
            <w:webHidden/>
          </w:rPr>
          <w:t>4</w:t>
        </w:r>
        <w:r w:rsidR="00B36472" w:rsidRPr="005814F7">
          <w:rPr>
            <w:noProof/>
            <w:webHidden/>
          </w:rPr>
          <w:fldChar w:fldCharType="end"/>
        </w:r>
      </w:hyperlink>
    </w:p>
    <w:p w:rsidR="005814F7" w:rsidRPr="005814F7" w:rsidRDefault="004C3BCD" w:rsidP="005814F7">
      <w:pPr>
        <w:pStyle w:val="3"/>
        <w:ind w:firstLine="210"/>
        <w:rPr>
          <w:rFonts w:asciiTheme="minorHAnsi" w:eastAsiaTheme="minorEastAsia" w:hAnsiTheme="minorHAnsi" w:cstheme="minorBidi"/>
          <w:noProof/>
          <w:szCs w:val="22"/>
        </w:rPr>
      </w:pPr>
      <w:hyperlink w:anchor="_Toc21960281" w:history="1">
        <w:r w:rsidR="005814F7" w:rsidRPr="005814F7">
          <w:rPr>
            <w:rStyle w:val="afff4"/>
          </w:rPr>
          <w:t>6.3</w:t>
        </w:r>
        <w:r w:rsidR="005814F7">
          <w:rPr>
            <w:rStyle w:val="afff4"/>
            <w:rFonts w:hint="eastAsia"/>
          </w:rPr>
          <w:t xml:space="preserve">　</w:t>
        </w:r>
        <w:r w:rsidR="005814F7" w:rsidRPr="005814F7">
          <w:rPr>
            <w:rStyle w:val="afff4"/>
            <w:rFonts w:hint="eastAsia"/>
          </w:rPr>
          <w:t>批号</w:t>
        </w:r>
        <w:r w:rsidR="005814F7" w:rsidRPr="005814F7">
          <w:rPr>
            <w:noProof/>
            <w:webHidden/>
          </w:rPr>
          <w:tab/>
        </w:r>
        <w:r w:rsidR="00B36472" w:rsidRPr="005814F7">
          <w:rPr>
            <w:noProof/>
            <w:webHidden/>
          </w:rPr>
          <w:fldChar w:fldCharType="begin" w:fldLock="1"/>
        </w:r>
        <w:r w:rsidR="005814F7" w:rsidRPr="005814F7">
          <w:rPr>
            <w:noProof/>
            <w:webHidden/>
          </w:rPr>
          <w:instrText xml:space="preserve"> PAGEREF _Toc21960281 \h </w:instrText>
        </w:r>
        <w:r w:rsidR="00B36472" w:rsidRPr="005814F7">
          <w:rPr>
            <w:noProof/>
            <w:webHidden/>
          </w:rPr>
        </w:r>
        <w:r w:rsidR="00B36472" w:rsidRPr="005814F7">
          <w:rPr>
            <w:noProof/>
            <w:webHidden/>
          </w:rPr>
          <w:fldChar w:fldCharType="separate"/>
        </w:r>
        <w:r w:rsidR="005814F7" w:rsidRPr="005814F7">
          <w:rPr>
            <w:noProof/>
            <w:webHidden/>
          </w:rPr>
          <w:t>5</w:t>
        </w:r>
        <w:r w:rsidR="00B36472" w:rsidRPr="005814F7">
          <w:rPr>
            <w:noProof/>
            <w:webHidden/>
          </w:rPr>
          <w:fldChar w:fldCharType="end"/>
        </w:r>
      </w:hyperlink>
    </w:p>
    <w:p w:rsidR="005814F7" w:rsidRPr="005814F7" w:rsidRDefault="004C3BCD" w:rsidP="005814F7">
      <w:pPr>
        <w:pStyle w:val="3"/>
        <w:ind w:firstLine="210"/>
        <w:rPr>
          <w:rFonts w:asciiTheme="minorHAnsi" w:eastAsiaTheme="minorEastAsia" w:hAnsiTheme="minorHAnsi" w:cstheme="minorBidi"/>
          <w:noProof/>
          <w:szCs w:val="22"/>
        </w:rPr>
      </w:pPr>
      <w:hyperlink w:anchor="_Toc21960282" w:history="1">
        <w:r w:rsidR="005814F7" w:rsidRPr="005814F7">
          <w:rPr>
            <w:rStyle w:val="afff4"/>
          </w:rPr>
          <w:t>6.4</w:t>
        </w:r>
        <w:r w:rsidR="005814F7">
          <w:rPr>
            <w:rStyle w:val="afff4"/>
            <w:rFonts w:hint="eastAsia"/>
          </w:rPr>
          <w:t xml:space="preserve">　</w:t>
        </w:r>
        <w:r w:rsidR="005814F7" w:rsidRPr="005814F7">
          <w:rPr>
            <w:rStyle w:val="afff4"/>
            <w:rFonts w:hint="eastAsia"/>
          </w:rPr>
          <w:t>系列号</w:t>
        </w:r>
        <w:r w:rsidR="005814F7" w:rsidRPr="005814F7">
          <w:rPr>
            <w:noProof/>
            <w:webHidden/>
          </w:rPr>
          <w:tab/>
        </w:r>
        <w:r w:rsidR="00B36472" w:rsidRPr="005814F7">
          <w:rPr>
            <w:noProof/>
            <w:webHidden/>
          </w:rPr>
          <w:fldChar w:fldCharType="begin" w:fldLock="1"/>
        </w:r>
        <w:r w:rsidR="005814F7" w:rsidRPr="005814F7">
          <w:rPr>
            <w:noProof/>
            <w:webHidden/>
          </w:rPr>
          <w:instrText xml:space="preserve"> PAGEREF _Toc21960282 \h </w:instrText>
        </w:r>
        <w:r w:rsidR="00B36472" w:rsidRPr="005814F7">
          <w:rPr>
            <w:noProof/>
            <w:webHidden/>
          </w:rPr>
        </w:r>
        <w:r w:rsidR="00B36472" w:rsidRPr="005814F7">
          <w:rPr>
            <w:noProof/>
            <w:webHidden/>
          </w:rPr>
          <w:fldChar w:fldCharType="separate"/>
        </w:r>
        <w:r w:rsidR="005814F7" w:rsidRPr="005814F7">
          <w:rPr>
            <w:noProof/>
            <w:webHidden/>
          </w:rPr>
          <w:t>5</w:t>
        </w:r>
        <w:r w:rsidR="00B36472" w:rsidRPr="005814F7">
          <w:rPr>
            <w:noProof/>
            <w:webHidden/>
          </w:rPr>
          <w:fldChar w:fldCharType="end"/>
        </w:r>
      </w:hyperlink>
    </w:p>
    <w:p w:rsidR="005814F7" w:rsidRPr="005814F7" w:rsidRDefault="004C3BCD" w:rsidP="005814F7">
      <w:pPr>
        <w:pStyle w:val="12"/>
        <w:spacing w:before="78" w:after="78"/>
        <w:rPr>
          <w:rFonts w:asciiTheme="minorHAnsi" w:eastAsiaTheme="minorEastAsia" w:hAnsiTheme="minorHAnsi" w:cstheme="minorBidi"/>
          <w:noProof/>
          <w:szCs w:val="22"/>
        </w:rPr>
      </w:pPr>
      <w:hyperlink w:anchor="_Toc21960283" w:history="1">
        <w:r w:rsidR="005814F7" w:rsidRPr="005814F7">
          <w:rPr>
            <w:rStyle w:val="afff4"/>
          </w:rPr>
          <w:t>7</w:t>
        </w:r>
        <w:r w:rsidR="005814F7">
          <w:rPr>
            <w:rStyle w:val="afff4"/>
            <w:rFonts w:hint="eastAsia"/>
          </w:rPr>
          <w:t xml:space="preserve">　</w:t>
        </w:r>
        <w:r w:rsidR="005814F7" w:rsidRPr="005814F7">
          <w:rPr>
            <w:rStyle w:val="afff4"/>
            <w:rFonts w:hint="eastAsia"/>
          </w:rPr>
          <w:t>编码规则</w:t>
        </w:r>
        <w:r w:rsidR="005814F7" w:rsidRPr="005814F7">
          <w:rPr>
            <w:noProof/>
            <w:webHidden/>
          </w:rPr>
          <w:tab/>
        </w:r>
        <w:r w:rsidR="00B36472" w:rsidRPr="005814F7">
          <w:rPr>
            <w:noProof/>
            <w:webHidden/>
          </w:rPr>
          <w:fldChar w:fldCharType="begin" w:fldLock="1"/>
        </w:r>
        <w:r w:rsidR="005814F7" w:rsidRPr="005814F7">
          <w:rPr>
            <w:noProof/>
            <w:webHidden/>
          </w:rPr>
          <w:instrText xml:space="preserve"> PAGEREF _Toc21960283 \h </w:instrText>
        </w:r>
        <w:r w:rsidR="00B36472" w:rsidRPr="005814F7">
          <w:rPr>
            <w:noProof/>
            <w:webHidden/>
          </w:rPr>
        </w:r>
        <w:r w:rsidR="00B36472" w:rsidRPr="005814F7">
          <w:rPr>
            <w:noProof/>
            <w:webHidden/>
          </w:rPr>
          <w:fldChar w:fldCharType="separate"/>
        </w:r>
        <w:r w:rsidR="005814F7" w:rsidRPr="005814F7">
          <w:rPr>
            <w:noProof/>
            <w:webHidden/>
          </w:rPr>
          <w:t>5</w:t>
        </w:r>
        <w:r w:rsidR="00B36472" w:rsidRPr="005814F7">
          <w:rPr>
            <w:noProof/>
            <w:webHidden/>
          </w:rPr>
          <w:fldChar w:fldCharType="end"/>
        </w:r>
      </w:hyperlink>
    </w:p>
    <w:p w:rsidR="005814F7" w:rsidRPr="005814F7" w:rsidRDefault="004C3BCD" w:rsidP="005814F7">
      <w:pPr>
        <w:pStyle w:val="3"/>
        <w:ind w:firstLine="210"/>
        <w:rPr>
          <w:rFonts w:asciiTheme="minorHAnsi" w:eastAsiaTheme="minorEastAsia" w:hAnsiTheme="minorHAnsi" w:cstheme="minorBidi"/>
          <w:noProof/>
          <w:szCs w:val="22"/>
        </w:rPr>
      </w:pPr>
      <w:hyperlink w:anchor="_Toc21960284" w:history="1">
        <w:r w:rsidR="005814F7" w:rsidRPr="005814F7">
          <w:rPr>
            <w:rStyle w:val="afff4"/>
          </w:rPr>
          <w:t>7.1</w:t>
        </w:r>
        <w:r w:rsidR="005814F7">
          <w:rPr>
            <w:rStyle w:val="afff4"/>
            <w:rFonts w:hint="eastAsia"/>
          </w:rPr>
          <w:t xml:space="preserve">　</w:t>
        </w:r>
        <w:r w:rsidR="005814F7" w:rsidRPr="005814F7">
          <w:rPr>
            <w:rStyle w:val="afff4"/>
            <w:rFonts w:hint="eastAsia"/>
          </w:rPr>
          <w:t>编码类型</w:t>
        </w:r>
        <w:r w:rsidR="005814F7" w:rsidRPr="005814F7">
          <w:rPr>
            <w:noProof/>
            <w:webHidden/>
          </w:rPr>
          <w:tab/>
        </w:r>
        <w:r w:rsidR="00B36472" w:rsidRPr="005814F7">
          <w:rPr>
            <w:noProof/>
            <w:webHidden/>
          </w:rPr>
          <w:fldChar w:fldCharType="begin" w:fldLock="1"/>
        </w:r>
        <w:r w:rsidR="005814F7" w:rsidRPr="005814F7">
          <w:rPr>
            <w:noProof/>
            <w:webHidden/>
          </w:rPr>
          <w:instrText xml:space="preserve"> PAGEREF _Toc21960284 \h </w:instrText>
        </w:r>
        <w:r w:rsidR="00B36472" w:rsidRPr="005814F7">
          <w:rPr>
            <w:noProof/>
            <w:webHidden/>
          </w:rPr>
        </w:r>
        <w:r w:rsidR="00B36472" w:rsidRPr="005814F7">
          <w:rPr>
            <w:noProof/>
            <w:webHidden/>
          </w:rPr>
          <w:fldChar w:fldCharType="separate"/>
        </w:r>
        <w:r w:rsidR="005814F7" w:rsidRPr="005814F7">
          <w:rPr>
            <w:noProof/>
            <w:webHidden/>
          </w:rPr>
          <w:t>5</w:t>
        </w:r>
        <w:r w:rsidR="00B36472" w:rsidRPr="005814F7">
          <w:rPr>
            <w:noProof/>
            <w:webHidden/>
          </w:rPr>
          <w:fldChar w:fldCharType="end"/>
        </w:r>
      </w:hyperlink>
    </w:p>
    <w:p w:rsidR="005814F7" w:rsidRPr="005814F7" w:rsidRDefault="004C3BCD" w:rsidP="005814F7">
      <w:pPr>
        <w:pStyle w:val="3"/>
        <w:ind w:firstLine="210"/>
        <w:rPr>
          <w:rFonts w:asciiTheme="minorHAnsi" w:eastAsiaTheme="minorEastAsia" w:hAnsiTheme="minorHAnsi" w:cstheme="minorBidi"/>
          <w:noProof/>
          <w:szCs w:val="22"/>
        </w:rPr>
      </w:pPr>
      <w:hyperlink w:anchor="_Toc21960285" w:history="1">
        <w:r w:rsidR="005814F7" w:rsidRPr="005814F7">
          <w:rPr>
            <w:rStyle w:val="afff4"/>
          </w:rPr>
          <w:t>7.2</w:t>
        </w:r>
        <w:r w:rsidR="005814F7">
          <w:rPr>
            <w:rStyle w:val="afff4"/>
            <w:rFonts w:hint="eastAsia"/>
          </w:rPr>
          <w:t xml:space="preserve">　</w:t>
        </w:r>
        <w:r w:rsidR="005814F7" w:rsidRPr="005814F7">
          <w:rPr>
            <w:rStyle w:val="afff4"/>
            <w:rFonts w:hint="eastAsia"/>
          </w:rPr>
          <w:t>实体标识编码</w:t>
        </w:r>
        <w:r w:rsidR="005814F7" w:rsidRPr="005814F7">
          <w:rPr>
            <w:noProof/>
            <w:webHidden/>
          </w:rPr>
          <w:tab/>
        </w:r>
        <w:r w:rsidR="00B36472" w:rsidRPr="005814F7">
          <w:rPr>
            <w:noProof/>
            <w:webHidden/>
          </w:rPr>
          <w:fldChar w:fldCharType="begin" w:fldLock="1"/>
        </w:r>
        <w:r w:rsidR="005814F7" w:rsidRPr="005814F7">
          <w:rPr>
            <w:noProof/>
            <w:webHidden/>
          </w:rPr>
          <w:instrText xml:space="preserve"> PAGEREF _Toc21960285 \h </w:instrText>
        </w:r>
        <w:r w:rsidR="00B36472" w:rsidRPr="005814F7">
          <w:rPr>
            <w:noProof/>
            <w:webHidden/>
          </w:rPr>
        </w:r>
        <w:r w:rsidR="00B36472" w:rsidRPr="005814F7">
          <w:rPr>
            <w:noProof/>
            <w:webHidden/>
          </w:rPr>
          <w:fldChar w:fldCharType="separate"/>
        </w:r>
        <w:r w:rsidR="005814F7" w:rsidRPr="005814F7">
          <w:rPr>
            <w:noProof/>
            <w:webHidden/>
          </w:rPr>
          <w:t>6</w:t>
        </w:r>
        <w:r w:rsidR="00B36472" w:rsidRPr="005814F7">
          <w:rPr>
            <w:noProof/>
            <w:webHidden/>
          </w:rPr>
          <w:fldChar w:fldCharType="end"/>
        </w:r>
      </w:hyperlink>
    </w:p>
    <w:p w:rsidR="005814F7" w:rsidRPr="005814F7" w:rsidRDefault="004C3BCD" w:rsidP="005814F7">
      <w:pPr>
        <w:pStyle w:val="3"/>
        <w:ind w:firstLine="210"/>
        <w:rPr>
          <w:rFonts w:asciiTheme="minorHAnsi" w:eastAsiaTheme="minorEastAsia" w:hAnsiTheme="minorHAnsi" w:cstheme="minorBidi"/>
          <w:noProof/>
          <w:szCs w:val="22"/>
        </w:rPr>
      </w:pPr>
      <w:hyperlink w:anchor="_Toc21960286" w:history="1">
        <w:r w:rsidR="005814F7" w:rsidRPr="005814F7">
          <w:rPr>
            <w:rStyle w:val="afff4"/>
          </w:rPr>
          <w:t>7.3</w:t>
        </w:r>
        <w:r w:rsidR="005814F7">
          <w:rPr>
            <w:rStyle w:val="afff4"/>
            <w:rFonts w:hint="eastAsia"/>
          </w:rPr>
          <w:t xml:space="preserve">　</w:t>
        </w:r>
        <w:r w:rsidR="005814F7" w:rsidRPr="005814F7">
          <w:rPr>
            <w:rStyle w:val="afff4"/>
            <w:rFonts w:hint="eastAsia"/>
          </w:rPr>
          <w:t>网络标识编码</w:t>
        </w:r>
        <w:r w:rsidR="005814F7" w:rsidRPr="005814F7">
          <w:rPr>
            <w:noProof/>
            <w:webHidden/>
          </w:rPr>
          <w:tab/>
        </w:r>
        <w:r w:rsidR="00B36472" w:rsidRPr="005814F7">
          <w:rPr>
            <w:noProof/>
            <w:webHidden/>
          </w:rPr>
          <w:fldChar w:fldCharType="begin" w:fldLock="1"/>
        </w:r>
        <w:r w:rsidR="005814F7" w:rsidRPr="005814F7">
          <w:rPr>
            <w:noProof/>
            <w:webHidden/>
          </w:rPr>
          <w:instrText xml:space="preserve"> PAGEREF _Toc21960286 \h </w:instrText>
        </w:r>
        <w:r w:rsidR="00B36472" w:rsidRPr="005814F7">
          <w:rPr>
            <w:noProof/>
            <w:webHidden/>
          </w:rPr>
        </w:r>
        <w:r w:rsidR="00B36472" w:rsidRPr="005814F7">
          <w:rPr>
            <w:noProof/>
            <w:webHidden/>
          </w:rPr>
          <w:fldChar w:fldCharType="separate"/>
        </w:r>
        <w:r w:rsidR="005814F7" w:rsidRPr="005814F7">
          <w:rPr>
            <w:noProof/>
            <w:webHidden/>
          </w:rPr>
          <w:t>6</w:t>
        </w:r>
        <w:r w:rsidR="00B36472" w:rsidRPr="005814F7">
          <w:rPr>
            <w:noProof/>
            <w:webHidden/>
          </w:rPr>
          <w:fldChar w:fldCharType="end"/>
        </w:r>
      </w:hyperlink>
    </w:p>
    <w:p w:rsidR="005814F7" w:rsidRPr="005814F7" w:rsidRDefault="004C3BCD" w:rsidP="005814F7">
      <w:pPr>
        <w:pStyle w:val="3"/>
        <w:ind w:firstLine="210"/>
        <w:rPr>
          <w:rFonts w:asciiTheme="minorHAnsi" w:eastAsiaTheme="minorEastAsia" w:hAnsiTheme="minorHAnsi" w:cstheme="minorBidi"/>
          <w:noProof/>
          <w:szCs w:val="22"/>
        </w:rPr>
      </w:pPr>
      <w:hyperlink w:anchor="_Toc21960287" w:history="1">
        <w:r w:rsidR="005814F7" w:rsidRPr="005814F7">
          <w:rPr>
            <w:rStyle w:val="afff4"/>
          </w:rPr>
          <w:t>7.4</w:t>
        </w:r>
        <w:r w:rsidR="005814F7">
          <w:rPr>
            <w:rStyle w:val="afff4"/>
            <w:rFonts w:hint="eastAsia"/>
          </w:rPr>
          <w:t xml:space="preserve">　</w:t>
        </w:r>
        <w:r w:rsidR="005814F7" w:rsidRPr="005814F7">
          <w:rPr>
            <w:rStyle w:val="afff4"/>
            <w:rFonts w:hint="eastAsia"/>
          </w:rPr>
          <w:t>资源标识编码</w:t>
        </w:r>
        <w:r w:rsidR="005814F7" w:rsidRPr="005814F7">
          <w:rPr>
            <w:noProof/>
            <w:webHidden/>
          </w:rPr>
          <w:tab/>
        </w:r>
        <w:r w:rsidR="00B36472" w:rsidRPr="005814F7">
          <w:rPr>
            <w:noProof/>
            <w:webHidden/>
          </w:rPr>
          <w:fldChar w:fldCharType="begin" w:fldLock="1"/>
        </w:r>
        <w:r w:rsidR="005814F7" w:rsidRPr="005814F7">
          <w:rPr>
            <w:noProof/>
            <w:webHidden/>
          </w:rPr>
          <w:instrText xml:space="preserve"> PAGEREF _Toc21960287 \h </w:instrText>
        </w:r>
        <w:r w:rsidR="00B36472" w:rsidRPr="005814F7">
          <w:rPr>
            <w:noProof/>
            <w:webHidden/>
          </w:rPr>
        </w:r>
        <w:r w:rsidR="00B36472" w:rsidRPr="005814F7">
          <w:rPr>
            <w:noProof/>
            <w:webHidden/>
          </w:rPr>
          <w:fldChar w:fldCharType="separate"/>
        </w:r>
        <w:r w:rsidR="005814F7" w:rsidRPr="005814F7">
          <w:rPr>
            <w:noProof/>
            <w:webHidden/>
          </w:rPr>
          <w:t>7</w:t>
        </w:r>
        <w:r w:rsidR="00B36472" w:rsidRPr="005814F7">
          <w:rPr>
            <w:noProof/>
            <w:webHidden/>
          </w:rPr>
          <w:fldChar w:fldCharType="end"/>
        </w:r>
      </w:hyperlink>
    </w:p>
    <w:p w:rsidR="005814F7" w:rsidRPr="005814F7" w:rsidRDefault="004C3BCD" w:rsidP="005814F7">
      <w:pPr>
        <w:pStyle w:val="12"/>
        <w:spacing w:before="78" w:after="78"/>
        <w:rPr>
          <w:rFonts w:asciiTheme="minorHAnsi" w:eastAsiaTheme="minorEastAsia" w:hAnsiTheme="minorHAnsi" w:cstheme="minorBidi"/>
          <w:noProof/>
          <w:szCs w:val="22"/>
        </w:rPr>
      </w:pPr>
      <w:hyperlink w:anchor="_Toc21960288" w:history="1">
        <w:r w:rsidR="005814F7" w:rsidRPr="005814F7">
          <w:rPr>
            <w:rStyle w:val="afff4"/>
          </w:rPr>
          <w:t>8</w:t>
        </w:r>
        <w:r w:rsidR="005814F7">
          <w:rPr>
            <w:rStyle w:val="afff4"/>
            <w:rFonts w:hint="eastAsia"/>
          </w:rPr>
          <w:t xml:space="preserve">　</w:t>
        </w:r>
        <w:r w:rsidR="005814F7" w:rsidRPr="005814F7">
          <w:rPr>
            <w:rStyle w:val="afff4"/>
            <w:rFonts w:hint="eastAsia"/>
          </w:rPr>
          <w:t>编码表示</w:t>
        </w:r>
        <w:r w:rsidR="005814F7" w:rsidRPr="005814F7">
          <w:rPr>
            <w:noProof/>
            <w:webHidden/>
          </w:rPr>
          <w:tab/>
        </w:r>
        <w:r w:rsidR="00B36472" w:rsidRPr="005814F7">
          <w:rPr>
            <w:noProof/>
            <w:webHidden/>
          </w:rPr>
          <w:fldChar w:fldCharType="begin" w:fldLock="1"/>
        </w:r>
        <w:r w:rsidR="005814F7" w:rsidRPr="005814F7">
          <w:rPr>
            <w:noProof/>
            <w:webHidden/>
          </w:rPr>
          <w:instrText xml:space="preserve"> PAGEREF _Toc21960288 \h </w:instrText>
        </w:r>
        <w:r w:rsidR="00B36472" w:rsidRPr="005814F7">
          <w:rPr>
            <w:noProof/>
            <w:webHidden/>
          </w:rPr>
        </w:r>
        <w:r w:rsidR="00B36472" w:rsidRPr="005814F7">
          <w:rPr>
            <w:noProof/>
            <w:webHidden/>
          </w:rPr>
          <w:fldChar w:fldCharType="separate"/>
        </w:r>
        <w:r w:rsidR="005814F7" w:rsidRPr="005814F7">
          <w:rPr>
            <w:noProof/>
            <w:webHidden/>
          </w:rPr>
          <w:t>8</w:t>
        </w:r>
        <w:r w:rsidR="00B36472" w:rsidRPr="005814F7">
          <w:rPr>
            <w:noProof/>
            <w:webHidden/>
          </w:rPr>
          <w:fldChar w:fldCharType="end"/>
        </w:r>
      </w:hyperlink>
    </w:p>
    <w:p w:rsidR="005814F7" w:rsidRPr="005814F7" w:rsidRDefault="004C3BCD" w:rsidP="005814F7">
      <w:pPr>
        <w:pStyle w:val="3"/>
        <w:ind w:firstLine="210"/>
        <w:rPr>
          <w:rFonts w:asciiTheme="minorHAnsi" w:eastAsiaTheme="minorEastAsia" w:hAnsiTheme="minorHAnsi" w:cstheme="minorBidi"/>
          <w:noProof/>
          <w:szCs w:val="22"/>
        </w:rPr>
      </w:pPr>
      <w:hyperlink w:anchor="_Toc21960289" w:history="1">
        <w:r w:rsidR="005814F7" w:rsidRPr="005814F7">
          <w:rPr>
            <w:rStyle w:val="afff4"/>
          </w:rPr>
          <w:t>8.1</w:t>
        </w:r>
        <w:r w:rsidR="005814F7">
          <w:rPr>
            <w:rStyle w:val="afff4"/>
            <w:rFonts w:hint="eastAsia"/>
          </w:rPr>
          <w:t xml:space="preserve">　</w:t>
        </w:r>
        <w:r w:rsidR="005814F7" w:rsidRPr="005814F7">
          <w:rPr>
            <w:rStyle w:val="afff4"/>
            <w:rFonts w:hint="eastAsia"/>
          </w:rPr>
          <w:t>表示方式</w:t>
        </w:r>
        <w:r w:rsidR="005814F7" w:rsidRPr="005814F7">
          <w:rPr>
            <w:noProof/>
            <w:webHidden/>
          </w:rPr>
          <w:tab/>
        </w:r>
        <w:r w:rsidR="00B36472" w:rsidRPr="005814F7">
          <w:rPr>
            <w:noProof/>
            <w:webHidden/>
          </w:rPr>
          <w:fldChar w:fldCharType="begin" w:fldLock="1"/>
        </w:r>
        <w:r w:rsidR="005814F7" w:rsidRPr="005814F7">
          <w:rPr>
            <w:noProof/>
            <w:webHidden/>
          </w:rPr>
          <w:instrText xml:space="preserve"> PAGEREF _Toc21960289 \h </w:instrText>
        </w:r>
        <w:r w:rsidR="00B36472" w:rsidRPr="005814F7">
          <w:rPr>
            <w:noProof/>
            <w:webHidden/>
          </w:rPr>
        </w:r>
        <w:r w:rsidR="00B36472" w:rsidRPr="005814F7">
          <w:rPr>
            <w:noProof/>
            <w:webHidden/>
          </w:rPr>
          <w:fldChar w:fldCharType="separate"/>
        </w:r>
        <w:r w:rsidR="005814F7" w:rsidRPr="005814F7">
          <w:rPr>
            <w:noProof/>
            <w:webHidden/>
          </w:rPr>
          <w:t>8</w:t>
        </w:r>
        <w:r w:rsidR="00B36472" w:rsidRPr="005814F7">
          <w:rPr>
            <w:noProof/>
            <w:webHidden/>
          </w:rPr>
          <w:fldChar w:fldCharType="end"/>
        </w:r>
      </w:hyperlink>
    </w:p>
    <w:p w:rsidR="005814F7" w:rsidRPr="005814F7" w:rsidRDefault="004C3BCD" w:rsidP="005814F7">
      <w:pPr>
        <w:pStyle w:val="3"/>
        <w:ind w:firstLine="210"/>
        <w:rPr>
          <w:rFonts w:asciiTheme="minorHAnsi" w:eastAsiaTheme="minorEastAsia" w:hAnsiTheme="minorHAnsi" w:cstheme="minorBidi"/>
          <w:noProof/>
          <w:szCs w:val="22"/>
        </w:rPr>
      </w:pPr>
      <w:hyperlink w:anchor="_Toc21960290" w:history="1">
        <w:r w:rsidR="005814F7" w:rsidRPr="005814F7">
          <w:rPr>
            <w:rStyle w:val="afff4"/>
          </w:rPr>
          <w:t>8.2</w:t>
        </w:r>
        <w:r w:rsidR="005814F7">
          <w:rPr>
            <w:rStyle w:val="afff4"/>
            <w:rFonts w:hint="eastAsia"/>
          </w:rPr>
          <w:t xml:space="preserve">　</w:t>
        </w:r>
        <w:r w:rsidR="005814F7" w:rsidRPr="005814F7">
          <w:rPr>
            <w:rStyle w:val="afff4"/>
            <w:rFonts w:hint="eastAsia"/>
          </w:rPr>
          <w:t>实体标识编码表示</w:t>
        </w:r>
        <w:r w:rsidR="005814F7" w:rsidRPr="005814F7">
          <w:rPr>
            <w:noProof/>
            <w:webHidden/>
          </w:rPr>
          <w:tab/>
        </w:r>
        <w:r w:rsidR="00B36472" w:rsidRPr="005814F7">
          <w:rPr>
            <w:noProof/>
            <w:webHidden/>
          </w:rPr>
          <w:fldChar w:fldCharType="begin" w:fldLock="1"/>
        </w:r>
        <w:r w:rsidR="005814F7" w:rsidRPr="005814F7">
          <w:rPr>
            <w:noProof/>
            <w:webHidden/>
          </w:rPr>
          <w:instrText xml:space="preserve"> PAGEREF _Toc21960290 \h </w:instrText>
        </w:r>
        <w:r w:rsidR="00B36472" w:rsidRPr="005814F7">
          <w:rPr>
            <w:noProof/>
            <w:webHidden/>
          </w:rPr>
        </w:r>
        <w:r w:rsidR="00B36472" w:rsidRPr="005814F7">
          <w:rPr>
            <w:noProof/>
            <w:webHidden/>
          </w:rPr>
          <w:fldChar w:fldCharType="separate"/>
        </w:r>
        <w:r w:rsidR="005814F7" w:rsidRPr="005814F7">
          <w:rPr>
            <w:noProof/>
            <w:webHidden/>
          </w:rPr>
          <w:t>8</w:t>
        </w:r>
        <w:r w:rsidR="00B36472" w:rsidRPr="005814F7">
          <w:rPr>
            <w:noProof/>
            <w:webHidden/>
          </w:rPr>
          <w:fldChar w:fldCharType="end"/>
        </w:r>
      </w:hyperlink>
    </w:p>
    <w:p w:rsidR="005814F7" w:rsidRPr="005814F7" w:rsidRDefault="004C3BCD" w:rsidP="005814F7">
      <w:pPr>
        <w:pStyle w:val="3"/>
        <w:ind w:firstLine="210"/>
        <w:rPr>
          <w:rFonts w:asciiTheme="minorHAnsi" w:eastAsiaTheme="minorEastAsia" w:hAnsiTheme="minorHAnsi" w:cstheme="minorBidi"/>
          <w:noProof/>
          <w:szCs w:val="22"/>
        </w:rPr>
      </w:pPr>
      <w:hyperlink w:anchor="_Toc21960291" w:history="1">
        <w:r w:rsidR="005814F7" w:rsidRPr="005814F7">
          <w:rPr>
            <w:rStyle w:val="afff4"/>
          </w:rPr>
          <w:t>8.3</w:t>
        </w:r>
        <w:r w:rsidR="005814F7">
          <w:rPr>
            <w:rStyle w:val="afff4"/>
            <w:rFonts w:hint="eastAsia"/>
          </w:rPr>
          <w:t xml:space="preserve">　</w:t>
        </w:r>
        <w:r w:rsidR="005814F7" w:rsidRPr="005814F7">
          <w:rPr>
            <w:rStyle w:val="afff4"/>
            <w:rFonts w:hint="eastAsia"/>
          </w:rPr>
          <w:t>网络标识编码表示</w:t>
        </w:r>
        <w:r w:rsidR="005814F7" w:rsidRPr="005814F7">
          <w:rPr>
            <w:noProof/>
            <w:webHidden/>
          </w:rPr>
          <w:tab/>
        </w:r>
        <w:r w:rsidR="00B36472" w:rsidRPr="005814F7">
          <w:rPr>
            <w:noProof/>
            <w:webHidden/>
          </w:rPr>
          <w:fldChar w:fldCharType="begin" w:fldLock="1"/>
        </w:r>
        <w:r w:rsidR="005814F7" w:rsidRPr="005814F7">
          <w:rPr>
            <w:noProof/>
            <w:webHidden/>
          </w:rPr>
          <w:instrText xml:space="preserve"> PAGEREF _Toc21960291 \h </w:instrText>
        </w:r>
        <w:r w:rsidR="00B36472" w:rsidRPr="005814F7">
          <w:rPr>
            <w:noProof/>
            <w:webHidden/>
          </w:rPr>
        </w:r>
        <w:r w:rsidR="00B36472" w:rsidRPr="005814F7">
          <w:rPr>
            <w:noProof/>
            <w:webHidden/>
          </w:rPr>
          <w:fldChar w:fldCharType="separate"/>
        </w:r>
        <w:r w:rsidR="005814F7" w:rsidRPr="005814F7">
          <w:rPr>
            <w:noProof/>
            <w:webHidden/>
          </w:rPr>
          <w:t>9</w:t>
        </w:r>
        <w:r w:rsidR="00B36472" w:rsidRPr="005814F7">
          <w:rPr>
            <w:noProof/>
            <w:webHidden/>
          </w:rPr>
          <w:fldChar w:fldCharType="end"/>
        </w:r>
      </w:hyperlink>
    </w:p>
    <w:p w:rsidR="005814F7" w:rsidRPr="005814F7" w:rsidRDefault="004C3BCD" w:rsidP="005814F7">
      <w:pPr>
        <w:pStyle w:val="3"/>
        <w:ind w:firstLine="210"/>
        <w:rPr>
          <w:rFonts w:asciiTheme="minorHAnsi" w:eastAsiaTheme="minorEastAsia" w:hAnsiTheme="minorHAnsi" w:cstheme="minorBidi"/>
          <w:noProof/>
          <w:szCs w:val="22"/>
        </w:rPr>
      </w:pPr>
      <w:hyperlink w:anchor="_Toc21960292" w:history="1">
        <w:r w:rsidR="005814F7" w:rsidRPr="005814F7">
          <w:rPr>
            <w:rStyle w:val="afff4"/>
          </w:rPr>
          <w:t>8.4</w:t>
        </w:r>
        <w:r w:rsidR="005814F7">
          <w:rPr>
            <w:rStyle w:val="afff4"/>
            <w:rFonts w:hint="eastAsia"/>
          </w:rPr>
          <w:t xml:space="preserve">　</w:t>
        </w:r>
        <w:r w:rsidR="005814F7" w:rsidRPr="005814F7">
          <w:rPr>
            <w:rStyle w:val="afff4"/>
            <w:rFonts w:hint="eastAsia"/>
          </w:rPr>
          <w:t>资源标识编码表示</w:t>
        </w:r>
        <w:r w:rsidR="005814F7" w:rsidRPr="005814F7">
          <w:rPr>
            <w:noProof/>
            <w:webHidden/>
          </w:rPr>
          <w:tab/>
        </w:r>
        <w:r w:rsidR="00B36472" w:rsidRPr="005814F7">
          <w:rPr>
            <w:noProof/>
            <w:webHidden/>
          </w:rPr>
          <w:fldChar w:fldCharType="begin" w:fldLock="1"/>
        </w:r>
        <w:r w:rsidR="005814F7" w:rsidRPr="005814F7">
          <w:rPr>
            <w:noProof/>
            <w:webHidden/>
          </w:rPr>
          <w:instrText xml:space="preserve"> PAGEREF _Toc21960292 \h </w:instrText>
        </w:r>
        <w:r w:rsidR="00B36472" w:rsidRPr="005814F7">
          <w:rPr>
            <w:noProof/>
            <w:webHidden/>
          </w:rPr>
        </w:r>
        <w:r w:rsidR="00B36472" w:rsidRPr="005814F7">
          <w:rPr>
            <w:noProof/>
            <w:webHidden/>
          </w:rPr>
          <w:fldChar w:fldCharType="separate"/>
        </w:r>
        <w:r w:rsidR="005814F7" w:rsidRPr="005814F7">
          <w:rPr>
            <w:noProof/>
            <w:webHidden/>
          </w:rPr>
          <w:t>11</w:t>
        </w:r>
        <w:r w:rsidR="00B36472" w:rsidRPr="005814F7">
          <w:rPr>
            <w:noProof/>
            <w:webHidden/>
          </w:rPr>
          <w:fldChar w:fldCharType="end"/>
        </w:r>
      </w:hyperlink>
    </w:p>
    <w:p w:rsidR="005814F7" w:rsidRPr="005814F7" w:rsidRDefault="004C3BCD" w:rsidP="005814F7">
      <w:pPr>
        <w:pStyle w:val="12"/>
        <w:spacing w:before="78" w:after="78"/>
        <w:rPr>
          <w:rFonts w:asciiTheme="minorHAnsi" w:eastAsiaTheme="minorEastAsia" w:hAnsiTheme="minorHAnsi" w:cstheme="minorBidi"/>
          <w:noProof/>
          <w:szCs w:val="22"/>
        </w:rPr>
      </w:pPr>
      <w:hyperlink w:anchor="_Toc21960293" w:history="1">
        <w:r w:rsidR="005814F7" w:rsidRPr="005814F7">
          <w:rPr>
            <w:rStyle w:val="afff4"/>
            <w:rFonts w:hint="eastAsia"/>
          </w:rPr>
          <w:t>附录</w:t>
        </w:r>
        <w:r w:rsidR="005814F7">
          <w:rPr>
            <w:rStyle w:val="afff4"/>
          </w:rPr>
          <w:t>A</w:t>
        </w:r>
        <w:r w:rsidR="005814F7" w:rsidRPr="005814F7">
          <w:rPr>
            <w:rStyle w:val="afff4"/>
            <w:rFonts w:hint="eastAsia"/>
          </w:rPr>
          <w:t>（资料性附录）</w:t>
        </w:r>
        <w:r w:rsidR="005814F7">
          <w:rPr>
            <w:rStyle w:val="afff4"/>
          </w:rPr>
          <w:t xml:space="preserve">　</w:t>
        </w:r>
        <w:r w:rsidR="005814F7" w:rsidRPr="005814F7">
          <w:rPr>
            <w:rStyle w:val="afff4"/>
            <w:rFonts w:hint="eastAsia"/>
          </w:rPr>
          <w:t>追溯编码的应用场景</w:t>
        </w:r>
        <w:r w:rsidR="005814F7" w:rsidRPr="005814F7">
          <w:rPr>
            <w:noProof/>
            <w:webHidden/>
          </w:rPr>
          <w:tab/>
        </w:r>
        <w:r w:rsidR="00B36472" w:rsidRPr="005814F7">
          <w:rPr>
            <w:noProof/>
            <w:webHidden/>
          </w:rPr>
          <w:fldChar w:fldCharType="begin" w:fldLock="1"/>
        </w:r>
        <w:r w:rsidR="005814F7" w:rsidRPr="005814F7">
          <w:rPr>
            <w:noProof/>
            <w:webHidden/>
          </w:rPr>
          <w:instrText xml:space="preserve"> PAGEREF _Toc21960293 \h </w:instrText>
        </w:r>
        <w:r w:rsidR="00B36472" w:rsidRPr="005814F7">
          <w:rPr>
            <w:noProof/>
            <w:webHidden/>
          </w:rPr>
        </w:r>
        <w:r w:rsidR="00B36472" w:rsidRPr="005814F7">
          <w:rPr>
            <w:noProof/>
            <w:webHidden/>
          </w:rPr>
          <w:fldChar w:fldCharType="separate"/>
        </w:r>
        <w:r w:rsidR="005814F7" w:rsidRPr="005814F7">
          <w:rPr>
            <w:noProof/>
            <w:webHidden/>
          </w:rPr>
          <w:t>12</w:t>
        </w:r>
        <w:r w:rsidR="00B36472" w:rsidRPr="005814F7">
          <w:rPr>
            <w:noProof/>
            <w:webHidden/>
          </w:rPr>
          <w:fldChar w:fldCharType="end"/>
        </w:r>
      </w:hyperlink>
    </w:p>
    <w:p w:rsidR="005814F7" w:rsidRPr="005814F7" w:rsidRDefault="005814F7" w:rsidP="005814F7">
      <w:pPr>
        <w:pStyle w:val="3"/>
        <w:ind w:firstLine="210"/>
        <w:rPr>
          <w:rFonts w:asciiTheme="minorHAnsi" w:eastAsiaTheme="minorEastAsia" w:hAnsiTheme="minorHAnsi" w:cstheme="minorBidi"/>
          <w:noProof/>
          <w:szCs w:val="22"/>
        </w:rPr>
      </w:pPr>
    </w:p>
    <w:p w:rsidR="005814F7" w:rsidRPr="005814F7" w:rsidRDefault="00B36472" w:rsidP="005814F7">
      <w:pPr>
        <w:pStyle w:val="aff3"/>
      </w:pPr>
      <w:r w:rsidRPr="005814F7">
        <w:fldChar w:fldCharType="end"/>
      </w:r>
    </w:p>
    <w:p w:rsidR="003D06D7" w:rsidRDefault="003D06D7" w:rsidP="003D06D7">
      <w:pPr>
        <w:pStyle w:val="affffe"/>
      </w:pPr>
      <w:bookmarkStart w:id="18" w:name="_Toc21960230"/>
      <w:r>
        <w:rPr>
          <w:rFonts w:hint="eastAsia"/>
        </w:rPr>
        <w:lastRenderedPageBreak/>
        <w:t>前</w:t>
      </w:r>
      <w:bookmarkStart w:id="19" w:name="BKQY"/>
      <w:r>
        <w:rPr>
          <w:rFonts w:ascii="MS Mincho" w:eastAsia="MS Mincho" w:hAnsi="MS Mincho" w:cs="MS Mincho" w:hint="eastAsia"/>
        </w:rPr>
        <w:t> </w:t>
      </w:r>
      <w:r>
        <w:rPr>
          <w:rFonts w:ascii="MS Mincho" w:eastAsia="MS Mincho" w:hAnsi="MS Mincho" w:cs="MS Mincho" w:hint="eastAsia"/>
        </w:rPr>
        <w:t> </w:t>
      </w:r>
      <w:r>
        <w:rPr>
          <w:rFonts w:hint="eastAsia"/>
        </w:rPr>
        <w:t>言</w:t>
      </w:r>
      <w:bookmarkEnd w:id="13"/>
      <w:bookmarkEnd w:id="14"/>
      <w:bookmarkEnd w:id="15"/>
      <w:bookmarkEnd w:id="18"/>
      <w:bookmarkEnd w:id="19"/>
    </w:p>
    <w:p w:rsidR="003D06D7" w:rsidRDefault="003D06D7" w:rsidP="003D06D7">
      <w:pPr>
        <w:ind w:firstLineChars="200" w:firstLine="420"/>
        <w:rPr>
          <w:rFonts w:ascii="Calibri" w:hAnsi="Calibri"/>
          <w:szCs w:val="22"/>
        </w:rPr>
      </w:pPr>
      <w:r>
        <w:rPr>
          <w:rFonts w:ascii="Calibri" w:hAnsi="Calibri" w:hint="eastAsia"/>
          <w:szCs w:val="22"/>
        </w:rPr>
        <w:t>本标准按照</w:t>
      </w:r>
      <w:r w:rsidRPr="00BA404E">
        <w:rPr>
          <w:szCs w:val="22"/>
        </w:rPr>
        <w:t>GB/T</w:t>
      </w:r>
      <w:r w:rsidR="00747872">
        <w:rPr>
          <w:rFonts w:hint="eastAsia"/>
          <w:szCs w:val="22"/>
        </w:rPr>
        <w:t xml:space="preserve"> </w:t>
      </w:r>
      <w:r w:rsidRPr="00BA404E">
        <w:rPr>
          <w:szCs w:val="22"/>
        </w:rPr>
        <w:t>1.1-2009</w:t>
      </w:r>
      <w:r>
        <w:rPr>
          <w:rFonts w:ascii="Calibri" w:hAnsi="Calibri" w:hint="eastAsia"/>
          <w:szCs w:val="22"/>
        </w:rPr>
        <w:t>给出的规则起草。</w:t>
      </w:r>
    </w:p>
    <w:p w:rsidR="003D06D7" w:rsidRPr="00771799" w:rsidRDefault="003D06D7" w:rsidP="003D06D7">
      <w:pPr>
        <w:widowControl/>
        <w:tabs>
          <w:tab w:val="center" w:pos="4201"/>
          <w:tab w:val="right" w:leader="dot" w:pos="9298"/>
        </w:tabs>
        <w:autoSpaceDE w:val="0"/>
        <w:autoSpaceDN w:val="0"/>
        <w:ind w:firstLineChars="200" w:firstLine="420"/>
        <w:rPr>
          <w:rFonts w:ascii="Calibri" w:hAnsi="Calibri"/>
          <w:szCs w:val="22"/>
        </w:rPr>
      </w:pPr>
      <w:r w:rsidRPr="00771799">
        <w:rPr>
          <w:rFonts w:ascii="Calibri" w:hAnsi="Calibri" w:hint="eastAsia"/>
          <w:szCs w:val="22"/>
        </w:rPr>
        <w:t>本标准由江苏省</w:t>
      </w:r>
      <w:r w:rsidR="00D05284">
        <w:rPr>
          <w:rFonts w:ascii="Calibri" w:hAnsi="Calibri" w:hint="eastAsia"/>
          <w:szCs w:val="22"/>
        </w:rPr>
        <w:t>市场监管局</w:t>
      </w:r>
      <w:r w:rsidRPr="00771799">
        <w:rPr>
          <w:rFonts w:ascii="Calibri" w:hAnsi="Calibri" w:hint="eastAsia"/>
          <w:szCs w:val="22"/>
        </w:rPr>
        <w:t>提出</w:t>
      </w:r>
      <w:r w:rsidR="00D05284">
        <w:rPr>
          <w:rFonts w:ascii="Calibri" w:hAnsi="Calibri" w:hint="eastAsia"/>
          <w:szCs w:val="22"/>
        </w:rPr>
        <w:t>并归口</w:t>
      </w:r>
      <w:r w:rsidRPr="00771799">
        <w:rPr>
          <w:rFonts w:ascii="Calibri" w:hAnsi="Calibri" w:hint="eastAsia"/>
          <w:szCs w:val="22"/>
        </w:rPr>
        <w:t>。</w:t>
      </w:r>
    </w:p>
    <w:p w:rsidR="003D06D7" w:rsidRPr="00B5588A" w:rsidRDefault="003D06D7" w:rsidP="003D06D7">
      <w:pPr>
        <w:widowControl/>
        <w:tabs>
          <w:tab w:val="center" w:pos="4201"/>
          <w:tab w:val="right" w:leader="dot" w:pos="9298"/>
        </w:tabs>
        <w:autoSpaceDE w:val="0"/>
        <w:autoSpaceDN w:val="0"/>
        <w:ind w:firstLineChars="200" w:firstLine="420"/>
        <w:rPr>
          <w:rFonts w:ascii="Calibri" w:hAnsi="Calibri"/>
          <w:szCs w:val="22"/>
        </w:rPr>
      </w:pPr>
      <w:r>
        <w:rPr>
          <w:rFonts w:ascii="Calibri" w:hAnsi="Calibri" w:hint="eastAsia"/>
          <w:szCs w:val="22"/>
        </w:rPr>
        <w:t>本标准起草</w:t>
      </w:r>
      <w:r w:rsidRPr="00771799">
        <w:rPr>
          <w:rFonts w:ascii="Calibri" w:hAnsi="Calibri" w:hint="eastAsia"/>
          <w:szCs w:val="22"/>
        </w:rPr>
        <w:t>单位：</w:t>
      </w:r>
      <w:r w:rsidRPr="00B5588A">
        <w:rPr>
          <w:rFonts w:ascii="Calibri" w:hAnsi="Calibri" w:hint="eastAsia"/>
          <w:szCs w:val="22"/>
        </w:rPr>
        <w:t>江苏省质量和标准化研究院、江苏省食品药品监督信息中心。</w:t>
      </w:r>
    </w:p>
    <w:p w:rsidR="003279F6" w:rsidRDefault="003D06D7" w:rsidP="00512086">
      <w:pPr>
        <w:pStyle w:val="aff3"/>
        <w:rPr>
          <w:rFonts w:ascii="Calibri" w:hAnsi="Calibri"/>
          <w:szCs w:val="22"/>
        </w:rPr>
      </w:pPr>
      <w:r w:rsidRPr="00B5588A">
        <w:rPr>
          <w:rFonts w:ascii="Calibri" w:hAnsi="Calibri" w:hint="eastAsia"/>
          <w:szCs w:val="22"/>
        </w:rPr>
        <w:t>本标准主要起草人</w:t>
      </w:r>
      <w:r>
        <w:rPr>
          <w:rFonts w:ascii="Calibri" w:hAnsi="Calibri" w:hint="eastAsia"/>
          <w:szCs w:val="22"/>
        </w:rPr>
        <w:t>：</w:t>
      </w:r>
      <w:r w:rsidR="00235F58">
        <w:rPr>
          <w:rFonts w:ascii="Calibri" w:hAnsi="Calibri" w:hint="eastAsia"/>
          <w:szCs w:val="22"/>
        </w:rPr>
        <w:t>胡冶、刘琰、曹云、</w:t>
      </w:r>
      <w:r w:rsidR="00455597">
        <w:rPr>
          <w:rFonts w:ascii="Calibri" w:hAnsi="Calibri" w:hint="eastAsia"/>
          <w:szCs w:val="22"/>
        </w:rPr>
        <w:t>王瑜、杨博、</w:t>
      </w:r>
      <w:r w:rsidR="0018103C">
        <w:rPr>
          <w:rFonts w:ascii="Calibri" w:hAnsi="Calibri" w:hint="eastAsia"/>
          <w:szCs w:val="22"/>
        </w:rPr>
        <w:t>左波、</w:t>
      </w:r>
      <w:r w:rsidR="00235F58">
        <w:rPr>
          <w:rFonts w:ascii="Calibri" w:hAnsi="Calibri" w:hint="eastAsia"/>
          <w:szCs w:val="22"/>
        </w:rPr>
        <w:t>陆诚</w:t>
      </w:r>
      <w:r w:rsidR="00747872">
        <w:rPr>
          <w:rFonts w:ascii="Calibri" w:hAnsi="Calibri" w:hint="eastAsia"/>
          <w:szCs w:val="22"/>
        </w:rPr>
        <w:t>。</w:t>
      </w:r>
    </w:p>
    <w:p w:rsidR="008C7CF2" w:rsidRDefault="008C7CF2" w:rsidP="00512086">
      <w:pPr>
        <w:pStyle w:val="aff3"/>
        <w:sectPr w:rsidR="008C7CF2" w:rsidSect="003D06D7">
          <w:headerReference w:type="default" r:id="rId10"/>
          <w:footerReference w:type="default" r:id="rId11"/>
          <w:pgSz w:w="11906" w:h="16838" w:code="9"/>
          <w:pgMar w:top="567" w:right="1134" w:bottom="1134" w:left="1418" w:header="1418" w:footer="1134" w:gutter="0"/>
          <w:pgNumType w:fmt="upperRoman" w:start="1"/>
          <w:cols w:space="425"/>
          <w:formProt w:val="0"/>
          <w:docGrid w:type="lines" w:linePitch="312"/>
        </w:sectPr>
      </w:pPr>
    </w:p>
    <w:p w:rsidR="003279F6" w:rsidRPr="008C7CF2" w:rsidRDefault="003279F6" w:rsidP="00512086">
      <w:pPr>
        <w:pStyle w:val="aff3"/>
        <w:sectPr w:rsidR="003279F6" w:rsidRPr="008C7CF2" w:rsidSect="003D06D7">
          <w:headerReference w:type="default" r:id="rId12"/>
          <w:footerReference w:type="default" r:id="rId13"/>
          <w:pgSz w:w="11906" w:h="16838" w:code="9"/>
          <w:pgMar w:top="567" w:right="1134" w:bottom="1134" w:left="1418" w:header="1418" w:footer="1134" w:gutter="0"/>
          <w:pgNumType w:fmt="upperRoman" w:start="1"/>
          <w:cols w:space="425"/>
          <w:formProt w:val="0"/>
          <w:docGrid w:type="lines" w:linePitch="312"/>
        </w:sectPr>
      </w:pPr>
    </w:p>
    <w:p w:rsidR="00F34B99" w:rsidRDefault="002F31FB" w:rsidP="00F34B99">
      <w:pPr>
        <w:pStyle w:val="aff6"/>
      </w:pPr>
      <w:bookmarkStart w:id="20" w:name="StandardName"/>
      <w:r w:rsidRPr="00771799">
        <w:rPr>
          <w:rFonts w:hint="eastAsia"/>
        </w:rPr>
        <w:lastRenderedPageBreak/>
        <w:t>食品安全电子追溯编码及</w:t>
      </w:r>
      <w:r>
        <w:rPr>
          <w:rFonts w:hint="eastAsia"/>
        </w:rPr>
        <w:t>表示</w:t>
      </w:r>
      <w:bookmarkEnd w:id="20"/>
      <w:r w:rsidR="003F4A15">
        <w:rPr>
          <w:rFonts w:hint="eastAsia"/>
        </w:rPr>
        <w:t>规范</w:t>
      </w:r>
    </w:p>
    <w:p w:rsidR="00F34B99" w:rsidRDefault="00F34B99" w:rsidP="00D603E4">
      <w:pPr>
        <w:pStyle w:val="a3"/>
        <w:spacing w:before="312" w:after="312"/>
      </w:pPr>
      <w:bookmarkStart w:id="21" w:name="_Toc482801793"/>
      <w:bookmarkStart w:id="22" w:name="_Toc482975932"/>
      <w:bookmarkStart w:id="23" w:name="_Toc482976001"/>
      <w:bookmarkStart w:id="24" w:name="_Toc21960231"/>
      <w:r>
        <w:rPr>
          <w:rFonts w:hint="eastAsia"/>
        </w:rPr>
        <w:t>范围</w:t>
      </w:r>
      <w:bookmarkEnd w:id="21"/>
      <w:bookmarkEnd w:id="22"/>
      <w:bookmarkEnd w:id="23"/>
      <w:bookmarkEnd w:id="24"/>
    </w:p>
    <w:p w:rsidR="003D06D7" w:rsidRPr="00490437" w:rsidRDefault="003D06D7" w:rsidP="00490437">
      <w:pPr>
        <w:ind w:firstLine="420"/>
        <w:rPr>
          <w:rFonts w:ascii="宋体" w:hAnsi="宋体"/>
          <w:szCs w:val="21"/>
        </w:rPr>
      </w:pPr>
      <w:bookmarkStart w:id="25" w:name="_Toc482685988"/>
      <w:bookmarkStart w:id="26" w:name="_Toc482801794"/>
      <w:bookmarkStart w:id="27" w:name="_Toc482975933"/>
      <w:bookmarkStart w:id="28" w:name="_Toc482976002"/>
      <w:bookmarkStart w:id="29" w:name="_Toc21960232"/>
      <w:r w:rsidRPr="00490437">
        <w:rPr>
          <w:rFonts w:ascii="宋体" w:hAnsi="宋体" w:hint="eastAsia"/>
          <w:szCs w:val="21"/>
        </w:rPr>
        <w:t>本标准规定了食品安全电子追溯领域追溯编码的编码原则、编码要素、编码规则和编码表示。</w:t>
      </w:r>
      <w:bookmarkEnd w:id="25"/>
      <w:bookmarkEnd w:id="26"/>
      <w:bookmarkEnd w:id="27"/>
      <w:bookmarkEnd w:id="28"/>
      <w:bookmarkEnd w:id="29"/>
    </w:p>
    <w:p w:rsidR="00F34B99" w:rsidRPr="00490437" w:rsidRDefault="003D06D7" w:rsidP="00490437">
      <w:pPr>
        <w:ind w:firstLine="420"/>
        <w:rPr>
          <w:rFonts w:ascii="宋体" w:hAnsi="宋体"/>
          <w:szCs w:val="21"/>
        </w:rPr>
      </w:pPr>
      <w:bookmarkStart w:id="30" w:name="_Toc482685989"/>
      <w:bookmarkStart w:id="31" w:name="_Toc482801795"/>
      <w:bookmarkStart w:id="32" w:name="_Toc482975934"/>
      <w:bookmarkStart w:id="33" w:name="_Toc482976003"/>
      <w:bookmarkStart w:id="34" w:name="_Toc21960233"/>
      <w:r w:rsidRPr="00490437">
        <w:rPr>
          <w:rFonts w:ascii="宋体" w:hAnsi="宋体" w:hint="eastAsia"/>
          <w:szCs w:val="21"/>
        </w:rPr>
        <w:t>本标准适用于食品安全电子追溯过程</w:t>
      </w:r>
      <w:r w:rsidR="00235F58" w:rsidRPr="00490437">
        <w:rPr>
          <w:rFonts w:ascii="宋体" w:hAnsi="宋体" w:hint="eastAsia"/>
          <w:szCs w:val="21"/>
        </w:rPr>
        <w:t>中零售商品、储运包装商品、物流单元、参与方位置等的编码与表示</w:t>
      </w:r>
      <w:r w:rsidRPr="00490437">
        <w:rPr>
          <w:rFonts w:ascii="宋体" w:hAnsi="宋体" w:hint="eastAsia"/>
          <w:szCs w:val="21"/>
        </w:rPr>
        <w:t>。</w:t>
      </w:r>
      <w:bookmarkEnd w:id="30"/>
      <w:bookmarkEnd w:id="31"/>
      <w:bookmarkEnd w:id="32"/>
      <w:bookmarkEnd w:id="33"/>
      <w:bookmarkEnd w:id="34"/>
    </w:p>
    <w:p w:rsidR="00F34B99" w:rsidRDefault="00F34B99" w:rsidP="00D603E4">
      <w:pPr>
        <w:pStyle w:val="a3"/>
        <w:spacing w:before="312" w:after="312"/>
      </w:pPr>
      <w:bookmarkStart w:id="35" w:name="_Toc482801796"/>
      <w:bookmarkStart w:id="36" w:name="_Toc482975935"/>
      <w:bookmarkStart w:id="37" w:name="_Toc482976004"/>
      <w:bookmarkStart w:id="38" w:name="_Toc21960234"/>
      <w:r>
        <w:rPr>
          <w:rFonts w:hint="eastAsia"/>
        </w:rPr>
        <w:t>规范性引用文件</w:t>
      </w:r>
      <w:bookmarkEnd w:id="35"/>
      <w:bookmarkEnd w:id="36"/>
      <w:bookmarkEnd w:id="37"/>
      <w:bookmarkEnd w:id="38"/>
    </w:p>
    <w:p w:rsidR="003D06D7" w:rsidRPr="00490437" w:rsidRDefault="003D06D7" w:rsidP="00490437">
      <w:pPr>
        <w:ind w:firstLine="420"/>
        <w:rPr>
          <w:rFonts w:ascii="宋体" w:hAnsi="宋体"/>
          <w:szCs w:val="21"/>
        </w:rPr>
      </w:pPr>
      <w:bookmarkStart w:id="39" w:name="_Toc482801797"/>
      <w:bookmarkStart w:id="40" w:name="_Toc482975936"/>
      <w:bookmarkStart w:id="41" w:name="_Toc482976005"/>
      <w:bookmarkStart w:id="42" w:name="_Toc21960235"/>
      <w:r w:rsidRPr="00490437">
        <w:rPr>
          <w:rFonts w:ascii="宋体" w:hAnsi="宋体" w:hint="eastAsia"/>
          <w:szCs w:val="21"/>
        </w:rPr>
        <w:t>下列文件</w:t>
      </w:r>
      <w:r w:rsidR="00447D0A" w:rsidRPr="00490437">
        <w:rPr>
          <w:rFonts w:ascii="宋体" w:hAnsi="宋体" w:hint="eastAsia"/>
          <w:szCs w:val="21"/>
        </w:rPr>
        <w:t>对于本文件的应用是必不可少的</w:t>
      </w:r>
      <w:r w:rsidRPr="00490437">
        <w:rPr>
          <w:rFonts w:ascii="宋体" w:hAnsi="宋体" w:hint="eastAsia"/>
          <w:szCs w:val="21"/>
        </w:rPr>
        <w:t>。</w:t>
      </w:r>
      <w:bookmarkEnd w:id="39"/>
      <w:r w:rsidR="00447D0A" w:rsidRPr="00490437">
        <w:rPr>
          <w:rFonts w:ascii="宋体" w:hAnsi="宋体" w:hint="eastAsia"/>
          <w:szCs w:val="21"/>
        </w:rPr>
        <w:t>凡是注日期的引用文件，仅注日期的版本适用于本文件。凡是不注日期的引用文件，其最新版本（包括所有的修改单）适用于本文件。</w:t>
      </w:r>
      <w:bookmarkEnd w:id="40"/>
      <w:bookmarkEnd w:id="41"/>
      <w:bookmarkEnd w:id="42"/>
    </w:p>
    <w:p w:rsidR="00870001" w:rsidRPr="00870001" w:rsidRDefault="00870001" w:rsidP="00155707">
      <w:pPr>
        <w:pStyle w:val="a3"/>
        <w:numPr>
          <w:ilvl w:val="0"/>
          <w:numId w:val="0"/>
        </w:numPr>
        <w:spacing w:beforeLines="0" w:afterLines="0"/>
        <w:ind w:firstLineChars="200" w:firstLine="420"/>
        <w:rPr>
          <w:rFonts w:ascii="宋体" w:eastAsia="宋体" w:hAnsi="宋体"/>
        </w:rPr>
      </w:pPr>
      <w:bookmarkStart w:id="43" w:name="_Toc482801798"/>
      <w:bookmarkStart w:id="44" w:name="_Toc482975938"/>
      <w:bookmarkStart w:id="45" w:name="_Toc482976007"/>
      <w:bookmarkStart w:id="46" w:name="_Toc21960236"/>
      <w:r w:rsidRPr="00870001">
        <w:rPr>
          <w:rFonts w:ascii="宋体" w:eastAsia="宋体" w:hAnsi="宋体" w:hint="eastAsia"/>
        </w:rPr>
        <w:t>GB/T 10113-2003</w:t>
      </w:r>
      <w:r w:rsidRPr="00EB637D">
        <w:rPr>
          <w:rFonts w:ascii="宋体" w:eastAsia="宋体" w:hAnsi="宋体" w:hint="eastAsia"/>
        </w:rPr>
        <w:tab/>
      </w:r>
      <w:hyperlink r:id="rId14" w:tgtFrame="_blank" w:tooltip="分类与编码通用术语" w:history="1">
        <w:r w:rsidRPr="00870001">
          <w:rPr>
            <w:rFonts w:ascii="宋体" w:eastAsia="宋体" w:hAnsi="宋体" w:hint="eastAsia"/>
          </w:rPr>
          <w:t>分类与编码通用术语</w:t>
        </w:r>
      </w:hyperlink>
    </w:p>
    <w:p w:rsidR="00155707" w:rsidRPr="00014CB0" w:rsidRDefault="00447D0A" w:rsidP="00155707">
      <w:pPr>
        <w:pStyle w:val="a3"/>
        <w:numPr>
          <w:ilvl w:val="0"/>
          <w:numId w:val="0"/>
        </w:numPr>
        <w:spacing w:beforeLines="0" w:afterLines="0"/>
        <w:ind w:firstLineChars="200" w:firstLine="420"/>
      </w:pPr>
      <w:r w:rsidRPr="00014CB0">
        <w:rPr>
          <w:rFonts w:ascii="宋体" w:eastAsia="宋体" w:hAnsi="宋体" w:hint="eastAsia"/>
        </w:rPr>
        <w:t xml:space="preserve">GB </w:t>
      </w:r>
      <w:r w:rsidR="00155707" w:rsidRPr="00014CB0">
        <w:rPr>
          <w:rFonts w:ascii="宋体" w:eastAsia="宋体" w:hAnsi="宋体" w:hint="eastAsia"/>
        </w:rPr>
        <w:t>12904</w:t>
      </w:r>
      <w:r w:rsidR="00142F1F" w:rsidRPr="00014CB0">
        <w:rPr>
          <w:rFonts w:ascii="宋体" w:eastAsia="宋体" w:hAnsi="宋体" w:hint="eastAsia"/>
        </w:rPr>
        <w:t xml:space="preserve">    </w:t>
      </w:r>
      <w:r w:rsidR="00155707" w:rsidRPr="00014CB0">
        <w:rPr>
          <w:rFonts w:ascii="宋体" w:eastAsia="宋体" w:hAnsi="宋体" w:hint="eastAsia"/>
        </w:rPr>
        <w:t>商品条码</w:t>
      </w:r>
      <w:r w:rsidR="00142F1F" w:rsidRPr="00014CB0">
        <w:rPr>
          <w:rFonts w:ascii="宋体" w:eastAsia="宋体" w:hAnsi="宋体" w:hint="eastAsia"/>
        </w:rPr>
        <w:t xml:space="preserve"> </w:t>
      </w:r>
      <w:r w:rsidR="00155707" w:rsidRPr="00014CB0">
        <w:rPr>
          <w:rFonts w:ascii="宋体" w:eastAsia="宋体" w:hAnsi="宋体" w:hint="eastAsia"/>
        </w:rPr>
        <w:t>零售商品编码与条码表示</w:t>
      </w:r>
      <w:bookmarkEnd w:id="43"/>
      <w:bookmarkEnd w:id="44"/>
      <w:bookmarkEnd w:id="45"/>
      <w:bookmarkEnd w:id="46"/>
    </w:p>
    <w:p w:rsidR="003D06D7" w:rsidRPr="00014CB0" w:rsidRDefault="003D06D7" w:rsidP="003D06D7">
      <w:pPr>
        <w:pStyle w:val="a3"/>
        <w:numPr>
          <w:ilvl w:val="0"/>
          <w:numId w:val="0"/>
        </w:numPr>
        <w:spacing w:beforeLines="0" w:afterLines="0"/>
        <w:ind w:firstLineChars="200" w:firstLine="420"/>
        <w:rPr>
          <w:rFonts w:ascii="宋体" w:eastAsia="宋体" w:hAnsi="宋体"/>
        </w:rPr>
      </w:pPr>
      <w:bookmarkStart w:id="47" w:name="_Toc482801801"/>
      <w:bookmarkStart w:id="48" w:name="_Toc482975940"/>
      <w:bookmarkStart w:id="49" w:name="_Toc482976009"/>
      <w:bookmarkStart w:id="50" w:name="_Toc21960237"/>
      <w:r w:rsidRPr="00014CB0">
        <w:rPr>
          <w:rFonts w:ascii="宋体" w:eastAsia="宋体" w:hAnsi="宋体" w:hint="eastAsia"/>
        </w:rPr>
        <w:t>GB/T 14257</w:t>
      </w:r>
      <w:r w:rsidRPr="00014CB0">
        <w:rPr>
          <w:rFonts w:ascii="宋体" w:eastAsia="宋体" w:hAnsi="宋体" w:hint="eastAsia"/>
        </w:rPr>
        <w:tab/>
        <w:t>商品条码</w:t>
      </w:r>
      <w:r w:rsidR="00142F1F" w:rsidRPr="00014CB0">
        <w:rPr>
          <w:rFonts w:ascii="宋体" w:eastAsia="宋体" w:hAnsi="宋体" w:hint="eastAsia"/>
        </w:rPr>
        <w:t xml:space="preserve"> </w:t>
      </w:r>
      <w:r w:rsidRPr="00014CB0">
        <w:rPr>
          <w:rFonts w:ascii="宋体" w:eastAsia="宋体" w:hAnsi="宋体" w:hint="eastAsia"/>
        </w:rPr>
        <w:t>条码符号放置指南</w:t>
      </w:r>
      <w:bookmarkEnd w:id="47"/>
      <w:bookmarkEnd w:id="48"/>
      <w:bookmarkEnd w:id="49"/>
      <w:bookmarkEnd w:id="50"/>
    </w:p>
    <w:p w:rsidR="003D06D7" w:rsidRPr="00014CB0" w:rsidRDefault="003D06D7" w:rsidP="003D06D7">
      <w:pPr>
        <w:pStyle w:val="a3"/>
        <w:numPr>
          <w:ilvl w:val="0"/>
          <w:numId w:val="0"/>
        </w:numPr>
        <w:spacing w:beforeLines="0" w:afterLines="0"/>
        <w:ind w:firstLineChars="200" w:firstLine="420"/>
        <w:rPr>
          <w:rFonts w:ascii="宋体" w:eastAsia="宋体" w:hAnsi="宋体"/>
        </w:rPr>
      </w:pPr>
      <w:bookmarkStart w:id="51" w:name="_Toc482801802"/>
      <w:bookmarkStart w:id="52" w:name="_Toc482975941"/>
      <w:bookmarkStart w:id="53" w:name="_Toc482976010"/>
      <w:bookmarkStart w:id="54" w:name="_Toc21960238"/>
      <w:r w:rsidRPr="00014CB0">
        <w:rPr>
          <w:rFonts w:ascii="宋体" w:eastAsia="宋体" w:hAnsi="宋体" w:hint="eastAsia"/>
        </w:rPr>
        <w:t>GB/T 14258</w:t>
      </w:r>
      <w:r w:rsidRPr="00014CB0">
        <w:rPr>
          <w:rFonts w:ascii="宋体" w:eastAsia="宋体" w:hAnsi="宋体" w:hint="eastAsia"/>
        </w:rPr>
        <w:tab/>
        <w:t>信息技术</w:t>
      </w:r>
      <w:r w:rsidR="002744A7" w:rsidRPr="00014CB0">
        <w:rPr>
          <w:rFonts w:ascii="宋体" w:eastAsia="宋体" w:hAnsi="宋体" w:hint="eastAsia"/>
        </w:rPr>
        <w:t xml:space="preserve"> </w:t>
      </w:r>
      <w:r w:rsidRPr="00014CB0">
        <w:rPr>
          <w:rFonts w:ascii="宋体" w:eastAsia="宋体" w:hAnsi="宋体" w:hint="eastAsia"/>
        </w:rPr>
        <w:t>自动识别与数据采集技术条码符号印刷质量的检验</w:t>
      </w:r>
      <w:bookmarkEnd w:id="51"/>
      <w:bookmarkEnd w:id="52"/>
      <w:bookmarkEnd w:id="53"/>
      <w:bookmarkEnd w:id="54"/>
    </w:p>
    <w:p w:rsidR="003D06D7" w:rsidRPr="00014CB0" w:rsidRDefault="003D06D7" w:rsidP="003D06D7">
      <w:pPr>
        <w:pStyle w:val="a3"/>
        <w:numPr>
          <w:ilvl w:val="0"/>
          <w:numId w:val="0"/>
        </w:numPr>
        <w:spacing w:beforeLines="0" w:afterLines="0"/>
        <w:ind w:firstLineChars="200" w:firstLine="420"/>
        <w:rPr>
          <w:rFonts w:ascii="宋体" w:eastAsia="宋体" w:hAnsi="宋体"/>
          <w:noProof/>
        </w:rPr>
      </w:pPr>
      <w:bookmarkStart w:id="55" w:name="_Toc482801803"/>
      <w:bookmarkStart w:id="56" w:name="_Toc482975942"/>
      <w:bookmarkStart w:id="57" w:name="_Toc482976011"/>
      <w:bookmarkStart w:id="58" w:name="_Toc21960239"/>
      <w:r w:rsidRPr="00014CB0">
        <w:rPr>
          <w:rFonts w:ascii="宋体" w:eastAsia="宋体" w:hAnsi="宋体" w:hint="eastAsia"/>
        </w:rPr>
        <w:t>GB/T 1542</w:t>
      </w:r>
      <w:r w:rsidRPr="00014CB0">
        <w:rPr>
          <w:rFonts w:ascii="宋体" w:eastAsia="宋体" w:hAnsi="宋体" w:hint="eastAsia"/>
          <w:noProof/>
        </w:rPr>
        <w:t>5</w:t>
      </w:r>
      <w:r w:rsidRPr="00014CB0">
        <w:rPr>
          <w:rFonts w:ascii="宋体" w:eastAsia="宋体" w:hAnsi="宋体" w:hint="eastAsia"/>
          <w:noProof/>
        </w:rPr>
        <w:tab/>
      </w:r>
      <w:r w:rsidR="002744A7" w:rsidRPr="00014CB0">
        <w:rPr>
          <w:rFonts w:ascii="宋体" w:eastAsia="宋体" w:hAnsi="宋体" w:hint="eastAsia"/>
          <w:noProof/>
        </w:rPr>
        <w:t xml:space="preserve">商品条码 </w:t>
      </w:r>
      <w:r w:rsidRPr="00014CB0">
        <w:rPr>
          <w:rFonts w:ascii="宋体" w:eastAsia="宋体" w:hAnsi="宋体" w:hint="eastAsia"/>
          <w:noProof/>
        </w:rPr>
        <w:t>128条码</w:t>
      </w:r>
      <w:bookmarkEnd w:id="55"/>
      <w:bookmarkEnd w:id="56"/>
      <w:bookmarkEnd w:id="57"/>
      <w:bookmarkEnd w:id="58"/>
    </w:p>
    <w:p w:rsidR="003D06D7" w:rsidRPr="00014CB0" w:rsidRDefault="003D06D7" w:rsidP="003D06D7">
      <w:pPr>
        <w:pStyle w:val="a3"/>
        <w:numPr>
          <w:ilvl w:val="0"/>
          <w:numId w:val="0"/>
        </w:numPr>
        <w:spacing w:beforeLines="0" w:afterLines="0"/>
        <w:ind w:firstLineChars="200" w:firstLine="420"/>
        <w:rPr>
          <w:rFonts w:ascii="宋体" w:eastAsia="宋体" w:hAnsi="宋体"/>
        </w:rPr>
      </w:pPr>
      <w:bookmarkStart w:id="59" w:name="_Toc482801804"/>
      <w:bookmarkStart w:id="60" w:name="_Toc482975943"/>
      <w:bookmarkStart w:id="61" w:name="_Toc482976012"/>
      <w:bookmarkStart w:id="62" w:name="_Toc21960240"/>
      <w:r w:rsidRPr="00014CB0">
        <w:rPr>
          <w:rFonts w:ascii="宋体" w:eastAsia="宋体" w:hAnsi="宋体" w:hint="eastAsia"/>
        </w:rPr>
        <w:t>GB/T 16830</w:t>
      </w:r>
      <w:r w:rsidRPr="00014CB0">
        <w:rPr>
          <w:rFonts w:ascii="宋体" w:eastAsia="宋体" w:hAnsi="宋体" w:hint="eastAsia"/>
        </w:rPr>
        <w:tab/>
        <w:t>商品条码</w:t>
      </w:r>
      <w:r w:rsidR="00142F1F" w:rsidRPr="00014CB0">
        <w:rPr>
          <w:rFonts w:ascii="宋体" w:eastAsia="宋体" w:hAnsi="宋体" w:hint="eastAsia"/>
        </w:rPr>
        <w:t xml:space="preserve"> </w:t>
      </w:r>
      <w:r w:rsidRPr="00014CB0">
        <w:rPr>
          <w:rFonts w:ascii="宋体" w:eastAsia="宋体" w:hAnsi="宋体" w:hint="eastAsia"/>
        </w:rPr>
        <w:t>储运包装商品编码与条码表示</w:t>
      </w:r>
      <w:bookmarkEnd w:id="59"/>
      <w:bookmarkEnd w:id="60"/>
      <w:bookmarkEnd w:id="61"/>
      <w:bookmarkEnd w:id="62"/>
    </w:p>
    <w:p w:rsidR="003D06D7" w:rsidRPr="00EB637D" w:rsidRDefault="003D06D7" w:rsidP="003D06D7">
      <w:pPr>
        <w:pStyle w:val="a3"/>
        <w:numPr>
          <w:ilvl w:val="0"/>
          <w:numId w:val="0"/>
        </w:numPr>
        <w:spacing w:beforeLines="0" w:afterLines="0"/>
        <w:ind w:firstLineChars="200" w:firstLine="420"/>
        <w:rPr>
          <w:rFonts w:ascii="宋体" w:eastAsia="宋体" w:hAnsi="宋体"/>
        </w:rPr>
      </w:pPr>
      <w:bookmarkStart w:id="63" w:name="_Toc482801805"/>
      <w:bookmarkStart w:id="64" w:name="_Toc482975944"/>
      <w:bookmarkStart w:id="65" w:name="_Toc482976013"/>
      <w:bookmarkStart w:id="66" w:name="_Toc21960241"/>
      <w:r w:rsidRPr="00014CB0">
        <w:rPr>
          <w:rFonts w:ascii="宋体" w:eastAsia="宋体" w:hAnsi="宋体" w:hint="eastAsia"/>
        </w:rPr>
        <w:t>GB/T 16986</w:t>
      </w:r>
      <w:r w:rsidR="00142F1F" w:rsidRPr="00014CB0">
        <w:rPr>
          <w:rFonts w:ascii="宋体" w:eastAsia="宋体" w:hAnsi="宋体" w:hint="eastAsia"/>
        </w:rPr>
        <w:t xml:space="preserve">  </w:t>
      </w:r>
      <w:r w:rsidRPr="00014CB0">
        <w:rPr>
          <w:rFonts w:ascii="宋体" w:eastAsia="宋体" w:hAnsi="宋体" w:hint="eastAsia"/>
        </w:rPr>
        <w:t>商品条码</w:t>
      </w:r>
      <w:r w:rsidR="002744A7" w:rsidRPr="00014CB0">
        <w:rPr>
          <w:rFonts w:ascii="宋体" w:eastAsia="宋体" w:hAnsi="宋体" w:hint="eastAsia"/>
        </w:rPr>
        <w:t xml:space="preserve"> </w:t>
      </w:r>
      <w:r w:rsidRPr="00014CB0">
        <w:rPr>
          <w:rFonts w:ascii="宋体" w:eastAsia="宋体" w:hAnsi="宋体" w:hint="eastAsia"/>
        </w:rPr>
        <w:t>应用标识符</w:t>
      </w:r>
      <w:bookmarkEnd w:id="63"/>
      <w:bookmarkEnd w:id="64"/>
      <w:bookmarkEnd w:id="65"/>
      <w:bookmarkEnd w:id="66"/>
    </w:p>
    <w:p w:rsidR="003D06D7" w:rsidRPr="00EB637D" w:rsidRDefault="003D06D7" w:rsidP="003D06D7">
      <w:pPr>
        <w:pStyle w:val="a3"/>
        <w:numPr>
          <w:ilvl w:val="0"/>
          <w:numId w:val="0"/>
        </w:numPr>
        <w:spacing w:beforeLines="0" w:afterLines="0"/>
        <w:ind w:firstLineChars="200" w:firstLine="420"/>
        <w:rPr>
          <w:rFonts w:ascii="宋体" w:eastAsia="宋体" w:hAnsi="宋体"/>
        </w:rPr>
      </w:pPr>
      <w:bookmarkStart w:id="67" w:name="_Toc482801806"/>
      <w:bookmarkStart w:id="68" w:name="_Toc482975945"/>
      <w:bookmarkStart w:id="69" w:name="_Toc482976014"/>
      <w:bookmarkStart w:id="70" w:name="_Toc21960242"/>
      <w:r w:rsidRPr="00EB637D">
        <w:rPr>
          <w:rFonts w:ascii="宋体" w:eastAsia="宋体" w:hAnsi="宋体" w:hint="eastAsia"/>
        </w:rPr>
        <w:t>GB/T 18284</w:t>
      </w:r>
      <w:r w:rsidRPr="00EB637D">
        <w:rPr>
          <w:rFonts w:ascii="宋体" w:eastAsia="宋体" w:hAnsi="宋体" w:hint="eastAsia"/>
        </w:rPr>
        <w:tab/>
        <w:t>快速响应矩阵码</w:t>
      </w:r>
      <w:bookmarkEnd w:id="67"/>
      <w:bookmarkEnd w:id="68"/>
      <w:bookmarkEnd w:id="69"/>
      <w:bookmarkEnd w:id="70"/>
    </w:p>
    <w:p w:rsidR="003D06D7" w:rsidRDefault="003D06D7" w:rsidP="003D06D7">
      <w:pPr>
        <w:pStyle w:val="a3"/>
        <w:numPr>
          <w:ilvl w:val="0"/>
          <w:numId w:val="0"/>
        </w:numPr>
        <w:spacing w:beforeLines="0" w:afterLines="0"/>
        <w:ind w:firstLineChars="200" w:firstLine="420"/>
        <w:rPr>
          <w:rFonts w:ascii="宋体" w:eastAsia="宋体" w:hAnsi="宋体"/>
        </w:rPr>
      </w:pPr>
      <w:bookmarkStart w:id="71" w:name="_Toc482801807"/>
      <w:bookmarkStart w:id="72" w:name="_Toc482975946"/>
      <w:bookmarkStart w:id="73" w:name="_Toc482976015"/>
      <w:bookmarkStart w:id="74" w:name="_Toc21960243"/>
      <w:r w:rsidRPr="00EB637D">
        <w:rPr>
          <w:rFonts w:ascii="宋体" w:eastAsia="宋体" w:hAnsi="宋体" w:hint="eastAsia"/>
        </w:rPr>
        <w:t>GB/T 18348</w:t>
      </w:r>
      <w:r w:rsidRPr="00EB637D">
        <w:rPr>
          <w:rFonts w:ascii="宋体" w:eastAsia="宋体" w:hAnsi="宋体" w:hint="eastAsia"/>
        </w:rPr>
        <w:tab/>
        <w:t>商品条码</w:t>
      </w:r>
      <w:r w:rsidR="00142F1F" w:rsidRPr="00EB637D">
        <w:rPr>
          <w:rFonts w:ascii="宋体" w:eastAsia="宋体" w:hAnsi="宋体" w:hint="eastAsia"/>
        </w:rPr>
        <w:t xml:space="preserve"> </w:t>
      </w:r>
      <w:r w:rsidRPr="00EB637D">
        <w:rPr>
          <w:rFonts w:ascii="宋体" w:eastAsia="宋体" w:hAnsi="宋体" w:hint="eastAsia"/>
        </w:rPr>
        <w:t>条码符号印制质量的检验</w:t>
      </w:r>
      <w:bookmarkEnd w:id="71"/>
      <w:bookmarkEnd w:id="72"/>
      <w:bookmarkEnd w:id="73"/>
      <w:bookmarkEnd w:id="74"/>
    </w:p>
    <w:p w:rsidR="004215AA" w:rsidRPr="004215AA" w:rsidRDefault="004215AA" w:rsidP="004215AA">
      <w:pPr>
        <w:pStyle w:val="a3"/>
        <w:numPr>
          <w:ilvl w:val="0"/>
          <w:numId w:val="0"/>
        </w:numPr>
        <w:spacing w:beforeLines="0" w:afterLines="0"/>
        <w:ind w:firstLineChars="200" w:firstLine="420"/>
        <w:rPr>
          <w:rFonts w:ascii="宋体" w:eastAsia="宋体" w:hAnsi="宋体"/>
        </w:rPr>
      </w:pPr>
      <w:r w:rsidRPr="004215AA">
        <w:rPr>
          <w:rFonts w:ascii="宋体" w:eastAsia="宋体" w:hAnsi="宋体" w:hint="eastAsia"/>
        </w:rPr>
        <w:t>GB/T 22005-2009</w:t>
      </w:r>
      <w:r w:rsidRPr="00EB637D">
        <w:rPr>
          <w:rFonts w:ascii="宋体" w:eastAsia="宋体" w:hAnsi="宋体" w:hint="eastAsia"/>
        </w:rPr>
        <w:tab/>
      </w:r>
      <w:r w:rsidRPr="004215AA">
        <w:rPr>
          <w:rFonts w:ascii="宋体" w:eastAsia="宋体" w:hAnsi="宋体" w:hint="eastAsia"/>
        </w:rPr>
        <w:t>饲料和食品链的可追溯性 体系设计与实施的通用原则和基本要求</w:t>
      </w:r>
    </w:p>
    <w:p w:rsidR="003D06D7" w:rsidRDefault="003D06D7" w:rsidP="003D06D7">
      <w:pPr>
        <w:pStyle w:val="a3"/>
        <w:numPr>
          <w:ilvl w:val="0"/>
          <w:numId w:val="0"/>
        </w:numPr>
        <w:spacing w:beforeLines="0" w:afterLines="0"/>
        <w:ind w:firstLineChars="200" w:firstLine="420"/>
        <w:rPr>
          <w:rFonts w:ascii="宋体" w:eastAsia="宋体" w:hAnsi="宋体"/>
        </w:rPr>
      </w:pPr>
      <w:bookmarkStart w:id="75" w:name="_Toc482801810"/>
      <w:bookmarkStart w:id="76" w:name="_Toc482975948"/>
      <w:bookmarkStart w:id="77" w:name="_Toc482976017"/>
      <w:bookmarkStart w:id="78" w:name="_Toc21960245"/>
      <w:r w:rsidRPr="00EB637D">
        <w:rPr>
          <w:rFonts w:ascii="宋体" w:eastAsia="宋体" w:hAnsi="宋体" w:hint="eastAsia"/>
        </w:rPr>
        <w:t>GB/T 23704</w:t>
      </w:r>
      <w:r w:rsidRPr="00EB637D">
        <w:rPr>
          <w:rFonts w:ascii="宋体" w:eastAsia="宋体" w:hAnsi="宋体" w:hint="eastAsia"/>
        </w:rPr>
        <w:tab/>
        <w:t>二维条码</w:t>
      </w:r>
      <w:r w:rsidR="002744A7" w:rsidRPr="00EB637D">
        <w:rPr>
          <w:rFonts w:ascii="宋体" w:eastAsia="宋体" w:hAnsi="宋体" w:hint="eastAsia"/>
        </w:rPr>
        <w:t>符号</w:t>
      </w:r>
      <w:r w:rsidRPr="00EB637D">
        <w:rPr>
          <w:rFonts w:ascii="宋体" w:eastAsia="宋体" w:hAnsi="宋体" w:hint="eastAsia"/>
        </w:rPr>
        <w:t>印制质量的检验</w:t>
      </w:r>
      <w:bookmarkEnd w:id="75"/>
      <w:bookmarkEnd w:id="76"/>
      <w:bookmarkEnd w:id="77"/>
      <w:bookmarkEnd w:id="78"/>
    </w:p>
    <w:p w:rsidR="004215AA" w:rsidRDefault="004215AA" w:rsidP="004215AA">
      <w:pPr>
        <w:pStyle w:val="a3"/>
        <w:numPr>
          <w:ilvl w:val="0"/>
          <w:numId w:val="0"/>
        </w:numPr>
        <w:spacing w:beforeLines="0" w:afterLines="0"/>
        <w:ind w:firstLineChars="200" w:firstLine="420"/>
        <w:rPr>
          <w:rFonts w:ascii="宋体" w:eastAsia="宋体" w:hAnsi="宋体"/>
        </w:rPr>
      </w:pPr>
      <w:r w:rsidRPr="004215AA">
        <w:rPr>
          <w:rFonts w:ascii="宋体" w:eastAsia="宋体" w:hAnsi="宋体" w:hint="eastAsia"/>
        </w:rPr>
        <w:t>GB/Z</w:t>
      </w:r>
      <w:r w:rsidRPr="004215AA">
        <w:rPr>
          <w:rFonts w:ascii="宋体" w:eastAsia="宋体" w:hAnsi="宋体"/>
        </w:rPr>
        <w:t xml:space="preserve"> 25008</w:t>
      </w:r>
      <w:r w:rsidRPr="004215AA">
        <w:rPr>
          <w:rFonts w:ascii="宋体" w:eastAsia="宋体" w:hAnsi="宋体" w:hint="eastAsia"/>
        </w:rPr>
        <w:t>-201</w:t>
      </w:r>
      <w:r w:rsidRPr="004215AA">
        <w:rPr>
          <w:rFonts w:ascii="宋体" w:eastAsia="宋体" w:hAnsi="宋体"/>
        </w:rPr>
        <w:t>0</w:t>
      </w:r>
      <w:r w:rsidRPr="00EB637D">
        <w:rPr>
          <w:rFonts w:ascii="宋体" w:eastAsia="宋体" w:hAnsi="宋体" w:hint="eastAsia"/>
        </w:rPr>
        <w:tab/>
      </w:r>
      <w:r w:rsidRPr="004215AA">
        <w:rPr>
          <w:rFonts w:ascii="宋体" w:eastAsia="宋体" w:hAnsi="宋体" w:hint="eastAsia"/>
        </w:rPr>
        <w:t>饲料和食品链的可追溯性 体系设计与实施指南</w:t>
      </w:r>
    </w:p>
    <w:p w:rsidR="004215AA" w:rsidRPr="004215AA" w:rsidRDefault="004215AA" w:rsidP="004215AA">
      <w:pPr>
        <w:pStyle w:val="a3"/>
        <w:numPr>
          <w:ilvl w:val="0"/>
          <w:numId w:val="0"/>
        </w:numPr>
        <w:spacing w:beforeLines="0" w:afterLines="0"/>
        <w:ind w:firstLineChars="200" w:firstLine="420"/>
        <w:rPr>
          <w:rFonts w:ascii="宋体" w:eastAsia="宋体" w:hAnsi="宋体"/>
        </w:rPr>
      </w:pPr>
      <w:r w:rsidRPr="004215AA">
        <w:rPr>
          <w:rFonts w:ascii="宋体" w:eastAsia="宋体" w:hAnsi="宋体"/>
        </w:rPr>
        <w:t>NY/T 1761-2009</w:t>
      </w:r>
      <w:r w:rsidRPr="00EB637D">
        <w:rPr>
          <w:rFonts w:ascii="宋体" w:eastAsia="宋体" w:hAnsi="宋体" w:hint="eastAsia"/>
        </w:rPr>
        <w:tab/>
      </w:r>
      <w:r w:rsidRPr="004215AA">
        <w:rPr>
          <w:rFonts w:ascii="宋体" w:eastAsia="宋体" w:hAnsi="宋体" w:hint="eastAsia"/>
        </w:rPr>
        <w:t>农产品质</w:t>
      </w:r>
      <w:proofErr w:type="gramStart"/>
      <w:r w:rsidRPr="004215AA">
        <w:rPr>
          <w:rFonts w:ascii="宋体" w:eastAsia="宋体" w:hAnsi="宋体" w:hint="eastAsia"/>
        </w:rPr>
        <w:t>量安全</w:t>
      </w:r>
      <w:proofErr w:type="gramEnd"/>
      <w:r w:rsidRPr="004215AA">
        <w:rPr>
          <w:rFonts w:ascii="宋体" w:eastAsia="宋体" w:hAnsi="宋体" w:hint="eastAsia"/>
        </w:rPr>
        <w:t>追溯操作规程 通则</w:t>
      </w:r>
    </w:p>
    <w:p w:rsidR="00793B49" w:rsidRPr="00EB637D" w:rsidRDefault="00697FFB" w:rsidP="00793B49">
      <w:pPr>
        <w:pStyle w:val="a3"/>
        <w:numPr>
          <w:ilvl w:val="0"/>
          <w:numId w:val="0"/>
        </w:numPr>
        <w:spacing w:beforeLines="0" w:afterLines="0"/>
        <w:ind w:firstLineChars="200" w:firstLine="420"/>
        <w:rPr>
          <w:rFonts w:ascii="宋体" w:eastAsia="宋体" w:hAnsi="宋体"/>
        </w:rPr>
      </w:pPr>
      <w:bookmarkStart w:id="79" w:name="_Toc482801814"/>
      <w:bookmarkStart w:id="80" w:name="_Toc482975952"/>
      <w:bookmarkStart w:id="81" w:name="_Toc482976021"/>
      <w:bookmarkStart w:id="82" w:name="_Toc21960248"/>
      <w:bookmarkStart w:id="83" w:name="_Toc482801813"/>
      <w:bookmarkStart w:id="84" w:name="_Toc482975951"/>
      <w:bookmarkStart w:id="85" w:name="_Toc482976020"/>
      <w:r>
        <w:rPr>
          <w:rFonts w:ascii="宋体" w:eastAsia="宋体" w:hAnsi="宋体" w:hint="eastAsia"/>
        </w:rPr>
        <w:t>EPC标签数据标准V1.9（</w:t>
      </w:r>
      <w:r w:rsidRPr="00EB637D">
        <w:rPr>
          <w:rFonts w:ascii="宋体" w:eastAsia="宋体" w:hAnsi="宋体" w:hint="eastAsia"/>
        </w:rPr>
        <w:t>EPC Tag Data Standard, Version</w:t>
      </w:r>
      <w:r w:rsidRPr="00EB637D">
        <w:rPr>
          <w:rFonts w:ascii="宋体" w:eastAsia="宋体" w:hAnsi="宋体"/>
        </w:rPr>
        <w:t xml:space="preserve"> 1.9</w:t>
      </w:r>
      <w:r>
        <w:rPr>
          <w:rFonts w:ascii="宋体" w:eastAsia="宋体" w:hAnsi="宋体" w:hint="eastAsia"/>
        </w:rPr>
        <w:t>）</w:t>
      </w:r>
      <w:bookmarkEnd w:id="79"/>
      <w:bookmarkEnd w:id="80"/>
      <w:bookmarkEnd w:id="81"/>
      <w:bookmarkEnd w:id="82"/>
    </w:p>
    <w:p w:rsidR="003D06D7" w:rsidRPr="00EB637D" w:rsidRDefault="00697FFB" w:rsidP="003D06D7">
      <w:pPr>
        <w:pStyle w:val="a3"/>
        <w:numPr>
          <w:ilvl w:val="0"/>
          <w:numId w:val="0"/>
        </w:numPr>
        <w:spacing w:beforeLines="0" w:afterLines="0"/>
        <w:ind w:firstLineChars="200" w:firstLine="420"/>
        <w:rPr>
          <w:rFonts w:ascii="宋体" w:eastAsia="宋体" w:hAnsi="宋体"/>
        </w:rPr>
      </w:pPr>
      <w:bookmarkStart w:id="86" w:name="_Toc21960249"/>
      <w:r>
        <w:rPr>
          <w:rFonts w:ascii="宋体" w:eastAsia="宋体" w:hAnsi="宋体" w:hint="eastAsia"/>
        </w:rPr>
        <w:t>GS1通用规范R17.0.1（</w:t>
      </w:r>
      <w:r w:rsidRPr="00EB637D">
        <w:rPr>
          <w:rFonts w:ascii="宋体" w:eastAsia="宋体" w:hAnsi="宋体" w:hint="eastAsia"/>
        </w:rPr>
        <w:t>GS1 General Specifications，</w:t>
      </w:r>
      <w:r w:rsidRPr="00EB637D">
        <w:rPr>
          <w:rFonts w:ascii="宋体" w:eastAsia="宋体" w:hAnsi="宋体"/>
        </w:rPr>
        <w:t>Release 17.0.1</w:t>
      </w:r>
      <w:r>
        <w:rPr>
          <w:rFonts w:ascii="宋体" w:eastAsia="宋体" w:hAnsi="宋体" w:hint="eastAsia"/>
        </w:rPr>
        <w:t>）</w:t>
      </w:r>
      <w:bookmarkEnd w:id="83"/>
      <w:bookmarkEnd w:id="84"/>
      <w:bookmarkEnd w:id="85"/>
      <w:bookmarkEnd w:id="86"/>
    </w:p>
    <w:p w:rsidR="003D06D7" w:rsidRDefault="003D06D7" w:rsidP="00D603E4">
      <w:pPr>
        <w:pStyle w:val="a3"/>
        <w:spacing w:before="312" w:after="312"/>
      </w:pPr>
      <w:bookmarkStart w:id="87" w:name="_Toc482801815"/>
      <w:bookmarkStart w:id="88" w:name="_Toc482975953"/>
      <w:bookmarkStart w:id="89" w:name="_Toc482976022"/>
      <w:bookmarkStart w:id="90" w:name="_Toc21960250"/>
      <w:r>
        <w:rPr>
          <w:rFonts w:hint="eastAsia"/>
        </w:rPr>
        <w:t>术语和定义</w:t>
      </w:r>
      <w:bookmarkEnd w:id="87"/>
      <w:bookmarkEnd w:id="88"/>
      <w:bookmarkEnd w:id="89"/>
      <w:bookmarkEnd w:id="90"/>
    </w:p>
    <w:p w:rsidR="003D06D7" w:rsidRPr="00690037" w:rsidRDefault="00EB3B93" w:rsidP="003D06D7">
      <w:pPr>
        <w:ind w:firstLine="420"/>
        <w:rPr>
          <w:rFonts w:ascii="宋体" w:hAnsi="宋体"/>
          <w:szCs w:val="22"/>
        </w:rPr>
      </w:pPr>
      <w:r w:rsidRPr="00BC2C4E">
        <w:rPr>
          <w:rFonts w:ascii="宋体" w:hAnsi="宋体" w:hint="eastAsia"/>
          <w:szCs w:val="21"/>
        </w:rPr>
        <w:t>GB/T 10113</w:t>
      </w:r>
      <w:r w:rsidR="00793B49">
        <w:rPr>
          <w:rFonts w:ascii="宋体" w:hAnsi="宋体" w:hint="eastAsia"/>
          <w:szCs w:val="21"/>
        </w:rPr>
        <w:t>-2003</w:t>
      </w:r>
      <w:r>
        <w:rPr>
          <w:rFonts w:ascii="宋体" w:hAnsi="宋体" w:hint="eastAsia"/>
          <w:szCs w:val="21"/>
        </w:rPr>
        <w:t>、</w:t>
      </w:r>
      <w:r w:rsidR="00673DD5" w:rsidRPr="00E01899">
        <w:rPr>
          <w:rFonts w:ascii="宋体" w:hAnsi="宋体" w:hint="eastAsia"/>
          <w:color w:val="000000"/>
          <w:szCs w:val="22"/>
        </w:rPr>
        <w:t xml:space="preserve">GB </w:t>
      </w:r>
      <w:r w:rsidR="00673DD5" w:rsidRPr="00690037">
        <w:rPr>
          <w:rFonts w:ascii="宋体" w:hAnsi="宋体" w:hint="eastAsia"/>
          <w:szCs w:val="22"/>
        </w:rPr>
        <w:t>12904</w:t>
      </w:r>
      <w:r w:rsidR="00793B49">
        <w:rPr>
          <w:rFonts w:ascii="宋体" w:hAnsi="宋体" w:hint="eastAsia"/>
          <w:szCs w:val="22"/>
        </w:rPr>
        <w:t>-2008</w:t>
      </w:r>
      <w:r w:rsidR="003D06D7" w:rsidRPr="00E01899">
        <w:rPr>
          <w:rFonts w:ascii="宋体" w:hAnsi="宋体" w:hint="eastAsia"/>
          <w:color w:val="000000"/>
        </w:rPr>
        <w:t>、</w:t>
      </w:r>
      <w:r w:rsidR="003D06D7" w:rsidRPr="00690037">
        <w:rPr>
          <w:rFonts w:ascii="宋体" w:hAnsi="宋体" w:hint="eastAsia"/>
          <w:szCs w:val="22"/>
        </w:rPr>
        <w:t>GB/T 14258</w:t>
      </w:r>
      <w:r w:rsidR="003D06D7">
        <w:rPr>
          <w:rFonts w:ascii="宋体" w:hAnsi="宋体" w:hint="eastAsia"/>
          <w:szCs w:val="22"/>
        </w:rPr>
        <w:t>、</w:t>
      </w:r>
      <w:r w:rsidR="003D06D7">
        <w:rPr>
          <w:rFonts w:ascii="宋体" w:hAnsi="宋体" w:hint="eastAsia"/>
          <w:szCs w:val="21"/>
        </w:rPr>
        <w:t>GB/T 16986</w:t>
      </w:r>
      <w:r w:rsidR="00793B49">
        <w:rPr>
          <w:rFonts w:ascii="宋体" w:hAnsi="宋体" w:hint="eastAsia"/>
          <w:szCs w:val="21"/>
        </w:rPr>
        <w:t>-2009</w:t>
      </w:r>
      <w:r w:rsidR="003D06D7">
        <w:rPr>
          <w:rFonts w:ascii="宋体" w:hAnsi="宋体" w:hint="eastAsia"/>
          <w:szCs w:val="21"/>
        </w:rPr>
        <w:t>、</w:t>
      </w:r>
      <w:r w:rsidR="006A5673" w:rsidRPr="009903F0">
        <w:rPr>
          <w:rFonts w:ascii="宋体" w:hAnsi="宋体" w:hint="eastAsia"/>
          <w:szCs w:val="21"/>
        </w:rPr>
        <w:t>GB/T</w:t>
      </w:r>
      <w:r w:rsidR="006A5673">
        <w:rPr>
          <w:rFonts w:ascii="宋体" w:hAnsi="宋体" w:hint="eastAsia"/>
          <w:szCs w:val="21"/>
        </w:rPr>
        <w:t xml:space="preserve"> </w:t>
      </w:r>
      <w:r w:rsidR="006A5673" w:rsidRPr="009903F0">
        <w:rPr>
          <w:rFonts w:ascii="宋体" w:hAnsi="宋体" w:hint="eastAsia"/>
          <w:szCs w:val="21"/>
        </w:rPr>
        <w:t>22005-2009</w:t>
      </w:r>
      <w:r w:rsidR="006A5673">
        <w:rPr>
          <w:rFonts w:ascii="宋体" w:hAnsi="宋体" w:hint="eastAsia"/>
          <w:szCs w:val="21"/>
        </w:rPr>
        <w:t>、</w:t>
      </w:r>
      <w:r w:rsidR="003D06D7">
        <w:rPr>
          <w:rFonts w:ascii="宋体" w:hAnsi="宋体" w:hint="eastAsia"/>
          <w:szCs w:val="21"/>
        </w:rPr>
        <w:t>GB/Z</w:t>
      </w:r>
      <w:r w:rsidR="003D06D7">
        <w:rPr>
          <w:rFonts w:ascii="宋体" w:hAnsi="宋体"/>
          <w:szCs w:val="21"/>
        </w:rPr>
        <w:t xml:space="preserve"> 25008</w:t>
      </w:r>
      <w:r w:rsidR="003D06D7" w:rsidRPr="00066978">
        <w:rPr>
          <w:rFonts w:ascii="宋体" w:hAnsi="宋体" w:hint="eastAsia"/>
          <w:szCs w:val="21"/>
        </w:rPr>
        <w:t>-20</w:t>
      </w:r>
      <w:r w:rsidR="003D06D7">
        <w:rPr>
          <w:rFonts w:ascii="宋体" w:hAnsi="宋体" w:hint="eastAsia"/>
          <w:szCs w:val="21"/>
        </w:rPr>
        <w:t>1</w:t>
      </w:r>
      <w:r w:rsidR="003D06D7">
        <w:rPr>
          <w:rFonts w:ascii="宋体" w:hAnsi="宋体"/>
          <w:szCs w:val="21"/>
        </w:rPr>
        <w:t>0</w:t>
      </w:r>
      <w:r w:rsidR="003D06D7">
        <w:rPr>
          <w:rFonts w:ascii="宋体" w:hAnsi="宋体" w:hint="eastAsia"/>
          <w:szCs w:val="21"/>
        </w:rPr>
        <w:t>、</w:t>
      </w:r>
      <w:r w:rsidR="001733F5" w:rsidRPr="003D06D7">
        <w:rPr>
          <w:rFonts w:ascii="宋体" w:hAnsi="宋体"/>
        </w:rPr>
        <w:t>NY/T 1761-2009</w:t>
      </w:r>
      <w:r w:rsidR="00793B49">
        <w:rPr>
          <w:rFonts w:ascii="宋体" w:hAnsi="宋体" w:hint="eastAsia"/>
          <w:szCs w:val="22"/>
        </w:rPr>
        <w:t>界定的以及下列术语和定义适用于本文件</w:t>
      </w:r>
      <w:r w:rsidR="003D06D7" w:rsidRPr="00690037">
        <w:rPr>
          <w:rFonts w:ascii="宋体" w:hAnsi="宋体" w:hint="eastAsia"/>
          <w:szCs w:val="22"/>
        </w:rPr>
        <w:t>。</w:t>
      </w:r>
      <w:r w:rsidR="003D06D7">
        <w:rPr>
          <w:rFonts w:ascii="宋体" w:hAnsi="宋体" w:hint="eastAsia"/>
          <w:szCs w:val="22"/>
        </w:rPr>
        <w:t>为了便于使用，以下重复列出了</w:t>
      </w:r>
      <w:r w:rsidR="00D05284" w:rsidRPr="00BC2C4E">
        <w:rPr>
          <w:rFonts w:ascii="宋体" w:hAnsi="宋体" w:hint="eastAsia"/>
          <w:szCs w:val="21"/>
        </w:rPr>
        <w:t>GB/T 10113</w:t>
      </w:r>
      <w:r w:rsidR="00D05284">
        <w:rPr>
          <w:rFonts w:ascii="宋体" w:hAnsi="宋体" w:hint="eastAsia"/>
          <w:szCs w:val="21"/>
        </w:rPr>
        <w:t>-2003、</w:t>
      </w:r>
      <w:r w:rsidR="003D06D7" w:rsidRPr="00690037">
        <w:rPr>
          <w:rFonts w:ascii="宋体" w:hAnsi="宋体" w:hint="eastAsia"/>
          <w:szCs w:val="22"/>
        </w:rPr>
        <w:t>GB 12904</w:t>
      </w:r>
      <w:r w:rsidR="00793B49">
        <w:rPr>
          <w:rFonts w:ascii="宋体" w:hAnsi="宋体" w:hint="eastAsia"/>
          <w:szCs w:val="22"/>
        </w:rPr>
        <w:t>-2008</w:t>
      </w:r>
      <w:r w:rsidR="003D06D7" w:rsidRPr="00690037">
        <w:rPr>
          <w:rFonts w:ascii="宋体" w:hAnsi="宋体" w:hint="eastAsia"/>
          <w:szCs w:val="22"/>
        </w:rPr>
        <w:t>、</w:t>
      </w:r>
      <w:r w:rsidR="003D06D7">
        <w:rPr>
          <w:rFonts w:ascii="宋体" w:hAnsi="宋体" w:hint="eastAsia"/>
          <w:szCs w:val="21"/>
        </w:rPr>
        <w:t>GB/T 16986</w:t>
      </w:r>
      <w:r w:rsidR="00793B49">
        <w:rPr>
          <w:rFonts w:ascii="宋体" w:hAnsi="宋体" w:hint="eastAsia"/>
          <w:szCs w:val="21"/>
        </w:rPr>
        <w:t>-2009</w:t>
      </w:r>
      <w:r w:rsidR="003D06D7">
        <w:rPr>
          <w:rFonts w:ascii="宋体" w:hAnsi="宋体" w:hint="eastAsia"/>
          <w:szCs w:val="22"/>
        </w:rPr>
        <w:t>、</w:t>
      </w:r>
      <w:r w:rsidR="00164BC5" w:rsidRPr="009903F0">
        <w:rPr>
          <w:rFonts w:ascii="宋体" w:hAnsi="宋体" w:hint="eastAsia"/>
          <w:szCs w:val="21"/>
        </w:rPr>
        <w:t>GB/T22005-2009</w:t>
      </w:r>
      <w:r w:rsidR="00164BC5">
        <w:rPr>
          <w:rFonts w:ascii="宋体" w:hAnsi="宋体" w:hint="eastAsia"/>
          <w:szCs w:val="21"/>
        </w:rPr>
        <w:t>、</w:t>
      </w:r>
      <w:r w:rsidR="003D06D7">
        <w:rPr>
          <w:rFonts w:ascii="宋体" w:hAnsi="宋体" w:hint="eastAsia"/>
          <w:szCs w:val="21"/>
        </w:rPr>
        <w:t>GB/Z</w:t>
      </w:r>
      <w:r w:rsidR="003D06D7">
        <w:rPr>
          <w:rFonts w:ascii="宋体" w:hAnsi="宋体"/>
          <w:szCs w:val="21"/>
        </w:rPr>
        <w:t xml:space="preserve"> 25008</w:t>
      </w:r>
      <w:r w:rsidR="003D06D7" w:rsidRPr="00066978">
        <w:rPr>
          <w:rFonts w:ascii="宋体" w:hAnsi="宋体" w:hint="eastAsia"/>
          <w:szCs w:val="21"/>
        </w:rPr>
        <w:t>-20</w:t>
      </w:r>
      <w:r w:rsidR="003D06D7">
        <w:rPr>
          <w:rFonts w:ascii="宋体" w:hAnsi="宋体" w:hint="eastAsia"/>
          <w:szCs w:val="21"/>
        </w:rPr>
        <w:t>1</w:t>
      </w:r>
      <w:r w:rsidR="003D06D7">
        <w:rPr>
          <w:rFonts w:ascii="宋体" w:hAnsi="宋体"/>
          <w:szCs w:val="21"/>
        </w:rPr>
        <w:t>0</w:t>
      </w:r>
      <w:r w:rsidR="003D06D7">
        <w:rPr>
          <w:rFonts w:ascii="宋体" w:hAnsi="宋体" w:hint="eastAsia"/>
          <w:szCs w:val="21"/>
        </w:rPr>
        <w:t>、</w:t>
      </w:r>
      <w:r w:rsidR="001733F5" w:rsidRPr="003D06D7">
        <w:rPr>
          <w:rFonts w:ascii="宋体" w:hAnsi="宋体"/>
        </w:rPr>
        <w:t>NY/T 1761-2009</w:t>
      </w:r>
      <w:r w:rsidR="003D06D7">
        <w:rPr>
          <w:rFonts w:ascii="宋体" w:hAnsi="宋体" w:hint="eastAsia"/>
          <w:szCs w:val="21"/>
        </w:rPr>
        <w:t>中的某些术语和定义。</w:t>
      </w:r>
    </w:p>
    <w:p w:rsidR="0026745E" w:rsidRDefault="0026745E" w:rsidP="0026745E">
      <w:pPr>
        <w:pStyle w:val="a4"/>
        <w:spacing w:before="156" w:after="156"/>
        <w:rPr>
          <w:noProof/>
          <w:szCs w:val="20"/>
        </w:rPr>
      </w:pPr>
      <w:bookmarkStart w:id="91" w:name="_Toc478419872"/>
      <w:bookmarkStart w:id="92" w:name="_Toc478423729"/>
      <w:bookmarkStart w:id="93" w:name="_Toc478479844"/>
      <w:bookmarkStart w:id="94" w:name="_Toc478501479"/>
      <w:bookmarkStart w:id="95" w:name="_Toc478824009"/>
      <w:bookmarkStart w:id="96" w:name="_Toc478824131"/>
      <w:bookmarkStart w:id="97" w:name="_Toc479324194"/>
      <w:bookmarkStart w:id="98" w:name="_Toc479943882"/>
      <w:bookmarkStart w:id="99" w:name="_Toc480188678"/>
      <w:bookmarkStart w:id="100" w:name="_Toc481485106"/>
      <w:bookmarkStart w:id="101" w:name="_Toc482685992"/>
      <w:bookmarkStart w:id="102" w:name="_Toc482801816"/>
      <w:bookmarkStart w:id="103" w:name="_Toc478419874"/>
      <w:bookmarkStart w:id="104" w:name="_Toc478423731"/>
      <w:bookmarkStart w:id="105" w:name="_Toc478479846"/>
      <w:bookmarkStart w:id="106" w:name="_Toc478501481"/>
      <w:bookmarkStart w:id="107" w:name="_Toc478824011"/>
      <w:bookmarkStart w:id="108" w:name="_Toc478824133"/>
      <w:bookmarkStart w:id="109" w:name="_Toc479324196"/>
      <w:bookmarkStart w:id="110" w:name="_Toc479943884"/>
      <w:bookmarkStart w:id="111" w:name="_Toc480188680"/>
      <w:bookmarkStart w:id="112" w:name="_Toc481485108"/>
      <w:bookmarkStart w:id="113" w:name="_Toc482685994"/>
      <w:bookmarkStart w:id="114" w:name="_Toc482801818"/>
      <w:bookmarkStart w:id="115" w:name="_Toc482976023"/>
      <w:bookmarkStart w:id="116" w:name="_Toc21960251"/>
      <w:bookmarkStart w:id="117" w:name="_Toc460959233"/>
      <w:bookmarkStart w:id="118" w:name="_Toc471908798"/>
      <w:bookmarkStart w:id="119" w:name="_Toc471912978"/>
      <w:bookmarkStart w:id="120" w:name="_Toc477769925"/>
      <w:bookmarkStart w:id="121" w:name="_Toc477771978"/>
      <w:bookmarkStart w:id="122" w:name="_Toc478375612"/>
      <w:bookmarkStart w:id="123" w:name="_Toc478375848"/>
      <w:bookmarkStart w:id="124" w:name="_Toc461223998"/>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26745E" w:rsidRPr="00034A52" w:rsidRDefault="0026745E" w:rsidP="00E55B67">
      <w:pPr>
        <w:widowControl/>
        <w:tabs>
          <w:tab w:val="center" w:pos="4201"/>
          <w:tab w:val="right" w:leader="dot" w:pos="9298"/>
        </w:tabs>
        <w:autoSpaceDE w:val="0"/>
        <w:autoSpaceDN w:val="0"/>
        <w:spacing w:beforeLines="50" w:before="156" w:afterLines="50" w:after="156"/>
        <w:ind w:firstLineChars="200" w:firstLine="420"/>
        <w:rPr>
          <w:rFonts w:ascii="黑体" w:eastAsia="黑体"/>
          <w:b/>
          <w:noProof/>
          <w:kern w:val="0"/>
          <w:szCs w:val="20"/>
        </w:rPr>
      </w:pPr>
      <w:r w:rsidRPr="00BC2C4E">
        <w:rPr>
          <w:rFonts w:ascii="黑体" w:eastAsia="黑体" w:hint="eastAsia"/>
          <w:noProof/>
          <w:kern w:val="0"/>
          <w:szCs w:val="20"/>
        </w:rPr>
        <w:t>编码</w:t>
      </w:r>
      <w:r w:rsidR="007707BF">
        <w:rPr>
          <w:rFonts w:ascii="黑体" w:eastAsia="黑体" w:hint="eastAsia"/>
          <w:noProof/>
          <w:kern w:val="0"/>
          <w:szCs w:val="20"/>
        </w:rPr>
        <w:t xml:space="preserve"> </w:t>
      </w:r>
      <w:r w:rsidRPr="00034A52">
        <w:rPr>
          <w:rFonts w:hint="eastAsia"/>
          <w:b/>
          <w:kern w:val="0"/>
          <w:szCs w:val="21"/>
        </w:rPr>
        <w:t>coding</w:t>
      </w:r>
    </w:p>
    <w:p w:rsidR="0026745E" w:rsidRPr="00BC2C4E" w:rsidRDefault="0026745E" w:rsidP="0026745E">
      <w:pPr>
        <w:ind w:firstLineChars="200" w:firstLine="420"/>
        <w:rPr>
          <w:rFonts w:ascii="宋体" w:hAnsi="宋体"/>
          <w:szCs w:val="21"/>
        </w:rPr>
      </w:pPr>
      <w:r w:rsidRPr="00BC2C4E">
        <w:rPr>
          <w:rFonts w:ascii="宋体" w:hAnsi="宋体" w:hint="eastAsia"/>
          <w:szCs w:val="21"/>
        </w:rPr>
        <w:t>给事物或概念赋予代码的过程。</w:t>
      </w:r>
    </w:p>
    <w:p w:rsidR="0026745E" w:rsidRPr="00BC2C4E" w:rsidRDefault="0026745E" w:rsidP="0026745E">
      <w:pPr>
        <w:ind w:firstLineChars="200" w:firstLine="420"/>
        <w:rPr>
          <w:rFonts w:ascii="宋体" w:hAnsi="宋体"/>
          <w:szCs w:val="21"/>
        </w:rPr>
      </w:pPr>
      <w:r w:rsidRPr="00BC2C4E">
        <w:rPr>
          <w:rFonts w:ascii="宋体" w:hAnsi="宋体" w:hint="eastAsia"/>
          <w:szCs w:val="21"/>
        </w:rPr>
        <w:t>[GB/T 10113-2003，定义2.2.1]</w:t>
      </w:r>
    </w:p>
    <w:p w:rsidR="0026745E" w:rsidRPr="00690037" w:rsidRDefault="0026745E" w:rsidP="0026745E">
      <w:pPr>
        <w:pStyle w:val="a4"/>
        <w:spacing w:before="156" w:after="156"/>
        <w:rPr>
          <w:rFonts w:ascii="宋体" w:eastAsia="宋体" w:hAnsi="宋体"/>
        </w:rPr>
      </w:pPr>
      <w:bookmarkStart w:id="125" w:name="_Toc478419876"/>
      <w:bookmarkStart w:id="126" w:name="_Toc478423733"/>
      <w:bookmarkStart w:id="127" w:name="_Toc478479848"/>
      <w:bookmarkStart w:id="128" w:name="_Toc478501483"/>
      <w:bookmarkStart w:id="129" w:name="_Toc478824013"/>
      <w:bookmarkStart w:id="130" w:name="_Toc478824135"/>
      <w:bookmarkStart w:id="131" w:name="_Toc479324198"/>
      <w:bookmarkStart w:id="132" w:name="_Toc479943886"/>
      <w:bookmarkStart w:id="133" w:name="_Toc480188682"/>
      <w:bookmarkStart w:id="134" w:name="_Toc481485110"/>
      <w:bookmarkStart w:id="135" w:name="_Toc482685996"/>
      <w:bookmarkStart w:id="136" w:name="_Toc482801820"/>
      <w:bookmarkStart w:id="137" w:name="_Toc478419878"/>
      <w:bookmarkStart w:id="138" w:name="_Toc478423735"/>
      <w:bookmarkStart w:id="139" w:name="_Toc478479850"/>
      <w:bookmarkStart w:id="140" w:name="_Toc478501485"/>
      <w:bookmarkStart w:id="141" w:name="_Toc478824015"/>
      <w:bookmarkStart w:id="142" w:name="_Toc478824137"/>
      <w:bookmarkStart w:id="143" w:name="_Toc479324200"/>
      <w:bookmarkStart w:id="144" w:name="_Toc479943888"/>
      <w:bookmarkStart w:id="145" w:name="_Toc480188684"/>
      <w:bookmarkStart w:id="146" w:name="_Toc481485112"/>
      <w:bookmarkStart w:id="147" w:name="_Toc482685998"/>
      <w:bookmarkStart w:id="148" w:name="_Toc482801822"/>
      <w:bookmarkStart w:id="149" w:name="_Toc482976024"/>
      <w:bookmarkStart w:id="150" w:name="_Toc21960252"/>
      <w:bookmarkStart w:id="151" w:name="_Toc460959235"/>
      <w:bookmarkStart w:id="152" w:name="_Toc471912980"/>
      <w:bookmarkStart w:id="153" w:name="_Toc477769927"/>
      <w:bookmarkStart w:id="154" w:name="_Toc477771980"/>
      <w:bookmarkStart w:id="155" w:name="_Toc478375614"/>
      <w:bookmarkStart w:id="156" w:name="_Toc478375850"/>
      <w:bookmarkEnd w:id="117"/>
      <w:bookmarkEnd w:id="118"/>
      <w:bookmarkEnd w:id="119"/>
      <w:bookmarkEnd w:id="120"/>
      <w:bookmarkEnd w:id="121"/>
      <w:bookmarkEnd w:id="122"/>
      <w:bookmarkEnd w:id="123"/>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26745E" w:rsidRPr="00690037" w:rsidRDefault="0026745E" w:rsidP="0026745E">
      <w:pPr>
        <w:pStyle w:val="a4"/>
        <w:numPr>
          <w:ilvl w:val="0"/>
          <w:numId w:val="0"/>
        </w:numPr>
        <w:spacing w:before="156" w:after="156"/>
        <w:ind w:firstLineChars="200" w:firstLine="420"/>
        <w:rPr>
          <w:rFonts w:ascii="宋体" w:eastAsia="宋体" w:hAnsi="宋体"/>
          <w:b/>
        </w:rPr>
      </w:pPr>
      <w:bookmarkStart w:id="157" w:name="_Toc478419875"/>
      <w:bookmarkStart w:id="158" w:name="_Toc478423732"/>
      <w:bookmarkStart w:id="159" w:name="_Toc478479847"/>
      <w:bookmarkStart w:id="160" w:name="_Toc478501482"/>
      <w:bookmarkStart w:id="161" w:name="_Toc478824012"/>
      <w:bookmarkStart w:id="162" w:name="_Toc478824134"/>
      <w:bookmarkStart w:id="163" w:name="_Toc479324197"/>
      <w:bookmarkStart w:id="164" w:name="_Toc479943885"/>
      <w:bookmarkStart w:id="165" w:name="_Toc480188681"/>
      <w:bookmarkStart w:id="166" w:name="_Toc481485109"/>
      <w:bookmarkStart w:id="167" w:name="_Toc482685995"/>
      <w:bookmarkStart w:id="168" w:name="_Toc482801819"/>
      <w:bookmarkStart w:id="169" w:name="_Toc482976025"/>
      <w:bookmarkStart w:id="170" w:name="_Toc21960253"/>
      <w:r w:rsidRPr="00B15219">
        <w:rPr>
          <w:rFonts w:hAnsi="黑体" w:hint="eastAsia"/>
        </w:rPr>
        <w:t>物品编码</w:t>
      </w:r>
      <w:r w:rsidRPr="00326307">
        <w:rPr>
          <w:rFonts w:ascii="Times New Roman" w:eastAsia="宋体"/>
          <w:b/>
        </w:rPr>
        <w:t>item code</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rsidR="0026745E" w:rsidRPr="00690037" w:rsidRDefault="0026745E" w:rsidP="0026745E">
      <w:pPr>
        <w:ind w:firstLine="420"/>
        <w:rPr>
          <w:rFonts w:ascii="宋体" w:hAnsi="宋体"/>
          <w:szCs w:val="22"/>
        </w:rPr>
      </w:pPr>
      <w:r>
        <w:rPr>
          <w:rFonts w:ascii="宋体" w:hAnsi="宋体"/>
          <w:szCs w:val="22"/>
        </w:rPr>
        <w:t>按照一定的规范（标识体系），赋予</w:t>
      </w:r>
      <w:r>
        <w:rPr>
          <w:rFonts w:ascii="宋体" w:hAnsi="宋体" w:hint="eastAsia"/>
          <w:szCs w:val="22"/>
        </w:rPr>
        <w:t>并标识某个事物或项目的代码</w:t>
      </w:r>
      <w:r w:rsidRPr="00690037">
        <w:rPr>
          <w:rFonts w:ascii="宋体" w:hAnsi="宋体"/>
          <w:szCs w:val="22"/>
        </w:rPr>
        <w:t>。</w:t>
      </w:r>
    </w:p>
    <w:p w:rsidR="003D06D7" w:rsidRPr="00690037" w:rsidRDefault="003D06D7" w:rsidP="00D603E4">
      <w:pPr>
        <w:pStyle w:val="a4"/>
        <w:spacing w:before="156" w:after="156"/>
        <w:rPr>
          <w:rFonts w:ascii="宋体" w:eastAsia="宋体" w:hAnsi="宋体"/>
        </w:rPr>
      </w:pPr>
      <w:bookmarkStart w:id="171" w:name="_Toc482976026"/>
      <w:bookmarkStart w:id="172" w:name="_Toc21960254"/>
      <w:bookmarkEnd w:id="171"/>
      <w:bookmarkEnd w:id="172"/>
    </w:p>
    <w:p w:rsidR="003D06D7" w:rsidRPr="00690037" w:rsidRDefault="003D06D7" w:rsidP="00D603E4">
      <w:pPr>
        <w:pStyle w:val="a4"/>
        <w:numPr>
          <w:ilvl w:val="0"/>
          <w:numId w:val="0"/>
        </w:numPr>
        <w:spacing w:before="156" w:after="156"/>
        <w:ind w:firstLineChars="200" w:firstLine="420"/>
        <w:rPr>
          <w:rFonts w:ascii="宋体" w:eastAsia="宋体" w:hAnsi="宋体"/>
          <w:b/>
        </w:rPr>
      </w:pPr>
      <w:bookmarkStart w:id="173" w:name="_Toc478419879"/>
      <w:bookmarkStart w:id="174" w:name="_Toc478423736"/>
      <w:bookmarkStart w:id="175" w:name="_Toc478479851"/>
      <w:bookmarkStart w:id="176" w:name="_Toc478501486"/>
      <w:bookmarkStart w:id="177" w:name="_Toc478824016"/>
      <w:bookmarkStart w:id="178" w:name="_Toc478824138"/>
      <w:bookmarkStart w:id="179" w:name="_Toc479324201"/>
      <w:bookmarkStart w:id="180" w:name="_Toc479943889"/>
      <w:bookmarkStart w:id="181" w:name="_Toc480188685"/>
      <w:bookmarkStart w:id="182" w:name="_Toc481485113"/>
      <w:bookmarkStart w:id="183" w:name="_Toc482685999"/>
      <w:bookmarkStart w:id="184" w:name="_Toc482801823"/>
      <w:bookmarkStart w:id="185" w:name="_Toc482976027"/>
      <w:bookmarkStart w:id="186" w:name="_Toc21960255"/>
      <w:r w:rsidRPr="00B15219">
        <w:rPr>
          <w:rFonts w:hAnsi="黑体" w:hint="eastAsia"/>
        </w:rPr>
        <w:t>资源标识符</w:t>
      </w:r>
      <w:bookmarkEnd w:id="151"/>
      <w:bookmarkEnd w:id="152"/>
      <w:bookmarkEnd w:id="153"/>
      <w:bookmarkEnd w:id="154"/>
      <w:bookmarkEnd w:id="155"/>
      <w:bookmarkEnd w:id="156"/>
      <w:r w:rsidRPr="00326307">
        <w:rPr>
          <w:rFonts w:ascii="Times New Roman" w:eastAsia="宋体"/>
          <w:b/>
        </w:rPr>
        <w:t>internet resource identifier</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26745E" w:rsidRDefault="0026745E" w:rsidP="003D06D7">
      <w:pPr>
        <w:ind w:firstLine="420"/>
        <w:rPr>
          <w:rFonts w:ascii="宋体" w:hAnsi="宋体"/>
          <w:szCs w:val="22"/>
        </w:rPr>
      </w:pPr>
      <w:r>
        <w:rPr>
          <w:rFonts w:ascii="宋体" w:hAnsi="宋体" w:hint="eastAsia"/>
          <w:szCs w:val="22"/>
        </w:rPr>
        <w:t>数据或信息存储、</w:t>
      </w:r>
      <w:proofErr w:type="gramStart"/>
      <w:r>
        <w:rPr>
          <w:rFonts w:ascii="宋体" w:hAnsi="宋体" w:hint="eastAsia"/>
          <w:szCs w:val="22"/>
        </w:rPr>
        <w:t>交互时</w:t>
      </w:r>
      <w:proofErr w:type="gramEnd"/>
      <w:r>
        <w:rPr>
          <w:rFonts w:ascii="宋体" w:hAnsi="宋体" w:hint="eastAsia"/>
          <w:szCs w:val="22"/>
        </w:rPr>
        <w:t>的统一资源命名。</w:t>
      </w:r>
    </w:p>
    <w:p w:rsidR="003D06D7" w:rsidRPr="0026745E" w:rsidRDefault="0026745E" w:rsidP="0026745E">
      <w:pPr>
        <w:ind w:firstLineChars="236" w:firstLine="425"/>
        <w:rPr>
          <w:rFonts w:ascii="宋体" w:hAnsi="宋体"/>
          <w:sz w:val="18"/>
          <w:szCs w:val="18"/>
        </w:rPr>
      </w:pPr>
      <w:r w:rsidRPr="0026745E">
        <w:rPr>
          <w:rFonts w:ascii="黑体" w:eastAsia="黑体" w:hAnsi="黑体" w:hint="eastAsia"/>
          <w:sz w:val="18"/>
          <w:szCs w:val="18"/>
        </w:rPr>
        <w:t>注：</w:t>
      </w:r>
      <w:r w:rsidRPr="0026745E">
        <w:rPr>
          <w:rFonts w:ascii="宋体" w:hAnsi="宋体" w:hint="eastAsia"/>
          <w:sz w:val="18"/>
          <w:szCs w:val="18"/>
        </w:rPr>
        <w:t>资源标识符一般</w:t>
      </w:r>
      <w:r w:rsidR="003D06D7" w:rsidRPr="0026745E">
        <w:rPr>
          <w:rFonts w:ascii="宋体" w:hAnsi="宋体" w:hint="eastAsia"/>
          <w:sz w:val="18"/>
          <w:szCs w:val="18"/>
        </w:rPr>
        <w:t>用URN表示。</w:t>
      </w:r>
    </w:p>
    <w:p w:rsidR="003D06D7" w:rsidRPr="00690037" w:rsidRDefault="003D06D7" w:rsidP="00D603E4">
      <w:pPr>
        <w:pStyle w:val="a4"/>
        <w:spacing w:before="156" w:after="156"/>
        <w:rPr>
          <w:rFonts w:ascii="宋体" w:eastAsia="宋体" w:hAnsi="宋体" w:cs="宋体"/>
          <w:color w:val="333333"/>
          <w:sz w:val="18"/>
          <w:szCs w:val="18"/>
        </w:rPr>
      </w:pPr>
      <w:bookmarkStart w:id="187" w:name="_Toc478419880"/>
      <w:bookmarkStart w:id="188" w:name="_Toc478423737"/>
      <w:bookmarkStart w:id="189" w:name="_Toc478479852"/>
      <w:bookmarkStart w:id="190" w:name="_Toc478501487"/>
      <w:bookmarkStart w:id="191" w:name="_Toc478824017"/>
      <w:bookmarkStart w:id="192" w:name="_Toc478824139"/>
      <w:bookmarkStart w:id="193" w:name="_Toc479324202"/>
      <w:bookmarkStart w:id="194" w:name="_Toc479943890"/>
      <w:bookmarkStart w:id="195" w:name="_Toc480188686"/>
      <w:bookmarkStart w:id="196" w:name="_Toc481485114"/>
      <w:bookmarkStart w:id="197" w:name="_Toc482686000"/>
      <w:bookmarkStart w:id="198" w:name="_Toc482801824"/>
      <w:bookmarkStart w:id="199" w:name="_Toc478419883"/>
      <w:bookmarkStart w:id="200" w:name="_Toc478423740"/>
      <w:bookmarkStart w:id="201" w:name="_Toc478479854"/>
      <w:bookmarkStart w:id="202" w:name="_Toc478501489"/>
      <w:bookmarkStart w:id="203" w:name="_Toc478824019"/>
      <w:bookmarkStart w:id="204" w:name="_Toc478824141"/>
      <w:bookmarkStart w:id="205" w:name="_Toc478479856"/>
      <w:bookmarkStart w:id="206" w:name="_Toc478501491"/>
      <w:bookmarkStart w:id="207" w:name="_Toc478824021"/>
      <w:bookmarkStart w:id="208" w:name="_Toc478824143"/>
      <w:bookmarkStart w:id="209" w:name="_Toc479324204"/>
      <w:bookmarkStart w:id="210" w:name="_Toc479943892"/>
      <w:bookmarkStart w:id="211" w:name="_Toc480188688"/>
      <w:bookmarkStart w:id="212" w:name="_Toc481485116"/>
      <w:bookmarkStart w:id="213" w:name="_Toc482686002"/>
      <w:bookmarkStart w:id="214" w:name="_Toc482801826"/>
      <w:bookmarkStart w:id="215" w:name="_Toc482976028"/>
      <w:bookmarkStart w:id="216" w:name="_Toc21960256"/>
      <w:bookmarkStart w:id="217" w:name="_Toc460959236"/>
      <w:bookmarkStart w:id="218" w:name="_Toc471912981"/>
      <w:bookmarkStart w:id="219" w:name="_Toc477769928"/>
      <w:bookmarkStart w:id="220" w:name="_Toc477771981"/>
      <w:bookmarkStart w:id="221" w:name="_Toc478375615"/>
      <w:bookmarkStart w:id="222" w:name="_Toc478375851"/>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rsidR="003D06D7" w:rsidRPr="00690037" w:rsidRDefault="003D06D7" w:rsidP="00D603E4">
      <w:pPr>
        <w:pStyle w:val="a4"/>
        <w:numPr>
          <w:ilvl w:val="0"/>
          <w:numId w:val="0"/>
        </w:numPr>
        <w:spacing w:before="156" w:after="156"/>
        <w:ind w:firstLineChars="200" w:firstLine="420"/>
        <w:rPr>
          <w:rFonts w:hAnsi="黑体"/>
        </w:rPr>
      </w:pPr>
      <w:bookmarkStart w:id="223" w:name="_Toc478479857"/>
      <w:bookmarkStart w:id="224" w:name="_Toc478501492"/>
      <w:bookmarkStart w:id="225" w:name="_Toc478824022"/>
      <w:bookmarkStart w:id="226" w:name="_Toc478824144"/>
      <w:bookmarkStart w:id="227" w:name="_Toc479324205"/>
      <w:bookmarkStart w:id="228" w:name="_Toc479943893"/>
      <w:bookmarkStart w:id="229" w:name="_Toc480188689"/>
      <w:bookmarkStart w:id="230" w:name="_Toc481485117"/>
      <w:bookmarkStart w:id="231" w:name="_Toc482686003"/>
      <w:bookmarkStart w:id="232" w:name="_Toc482801827"/>
      <w:bookmarkStart w:id="233" w:name="_Toc482976029"/>
      <w:bookmarkStart w:id="234" w:name="_Toc21960257"/>
      <w:r w:rsidRPr="00690037">
        <w:rPr>
          <w:rFonts w:hAnsi="黑体" w:hint="eastAsia"/>
        </w:rPr>
        <w:t>商品条码</w:t>
      </w:r>
      <w:r w:rsidRPr="00326307">
        <w:rPr>
          <w:rFonts w:ascii="Times New Roman" w:eastAsia="宋体" w:hint="eastAsia"/>
          <w:b/>
        </w:rPr>
        <w:t>bar code for</w:t>
      </w:r>
      <w:r w:rsidR="007707BF">
        <w:rPr>
          <w:rFonts w:ascii="Times New Roman" w:eastAsia="宋体" w:hint="eastAsia"/>
          <w:b/>
        </w:rPr>
        <w:t xml:space="preserve"> </w:t>
      </w:r>
      <w:r w:rsidRPr="00326307">
        <w:rPr>
          <w:rFonts w:ascii="Times New Roman" w:eastAsia="宋体" w:hint="eastAsia"/>
          <w:b/>
        </w:rPr>
        <w:t>commodity</w:t>
      </w:r>
      <w:bookmarkEnd w:id="223"/>
      <w:bookmarkEnd w:id="224"/>
      <w:bookmarkEnd w:id="225"/>
      <w:bookmarkEnd w:id="226"/>
      <w:bookmarkEnd w:id="227"/>
      <w:bookmarkEnd w:id="228"/>
      <w:bookmarkEnd w:id="229"/>
      <w:bookmarkEnd w:id="230"/>
      <w:bookmarkEnd w:id="231"/>
      <w:bookmarkEnd w:id="232"/>
      <w:bookmarkEnd w:id="233"/>
      <w:bookmarkEnd w:id="234"/>
    </w:p>
    <w:p w:rsidR="003D06D7" w:rsidRPr="00690037" w:rsidRDefault="003D06D7" w:rsidP="003D06D7">
      <w:pPr>
        <w:pStyle w:val="aff3"/>
        <w:rPr>
          <w:rFonts w:hAnsi="宋体"/>
        </w:rPr>
      </w:pPr>
      <w:r w:rsidRPr="00690037">
        <w:rPr>
          <w:rFonts w:hAnsi="宋体" w:hint="eastAsia"/>
        </w:rPr>
        <w:t>由一组规则排列的条、空及其对应代码组成，表示商品代码的条码符号，包括零售商品、储运包装商品、物流单元、参与方位置等等的代码与条码标识。</w:t>
      </w:r>
    </w:p>
    <w:p w:rsidR="003D06D7" w:rsidRDefault="003D06D7" w:rsidP="003D06D7">
      <w:pPr>
        <w:pStyle w:val="aff3"/>
        <w:rPr>
          <w:rFonts w:hAnsi="宋体"/>
        </w:rPr>
      </w:pPr>
      <w:r w:rsidRPr="00690037">
        <w:rPr>
          <w:rFonts w:hAnsi="宋体" w:hint="eastAsia"/>
        </w:rPr>
        <w:t>[GB/T 1</w:t>
      </w:r>
      <w:r w:rsidR="00673DD5" w:rsidRPr="00690037">
        <w:rPr>
          <w:rFonts w:hAnsi="宋体" w:hint="eastAsia"/>
        </w:rPr>
        <w:t>2</w:t>
      </w:r>
      <w:r w:rsidRPr="00690037">
        <w:rPr>
          <w:rFonts w:hAnsi="宋体" w:hint="eastAsia"/>
        </w:rPr>
        <w:t>904-2008，定义 3.1]</w:t>
      </w:r>
    </w:p>
    <w:p w:rsidR="00A84235" w:rsidRPr="00481019" w:rsidRDefault="00A84235" w:rsidP="00A84235">
      <w:pPr>
        <w:pStyle w:val="a4"/>
        <w:spacing w:before="156" w:after="156"/>
        <w:rPr>
          <w:rFonts w:hAnsi="黑体"/>
          <w:szCs w:val="20"/>
        </w:rPr>
      </w:pPr>
      <w:bookmarkStart w:id="235" w:name="_Toc479324206"/>
      <w:bookmarkStart w:id="236" w:name="_Toc479943894"/>
      <w:bookmarkStart w:id="237" w:name="_Toc480188690"/>
      <w:bookmarkStart w:id="238" w:name="_Toc481485118"/>
      <w:bookmarkStart w:id="239" w:name="_Toc482686004"/>
      <w:bookmarkStart w:id="240" w:name="_Toc482801828"/>
      <w:bookmarkStart w:id="241" w:name="_Toc482976030"/>
      <w:bookmarkStart w:id="242" w:name="_Toc21960258"/>
      <w:bookmarkEnd w:id="235"/>
      <w:bookmarkEnd w:id="236"/>
      <w:bookmarkEnd w:id="237"/>
      <w:bookmarkEnd w:id="238"/>
      <w:bookmarkEnd w:id="239"/>
      <w:bookmarkEnd w:id="240"/>
      <w:bookmarkEnd w:id="241"/>
      <w:bookmarkEnd w:id="242"/>
    </w:p>
    <w:p w:rsidR="00A84235" w:rsidRPr="00066978" w:rsidRDefault="00A84235" w:rsidP="00E55B67">
      <w:pPr>
        <w:widowControl/>
        <w:tabs>
          <w:tab w:val="center" w:pos="4201"/>
          <w:tab w:val="right" w:leader="dot" w:pos="9298"/>
        </w:tabs>
        <w:autoSpaceDE w:val="0"/>
        <w:autoSpaceDN w:val="0"/>
        <w:spacing w:beforeLines="50" w:before="156" w:afterLines="50" w:after="156"/>
        <w:ind w:firstLineChars="200" w:firstLine="420"/>
        <w:rPr>
          <w:rFonts w:ascii="宋体" w:hAnsi="宋体"/>
          <w:bCs/>
          <w:szCs w:val="20"/>
        </w:rPr>
      </w:pPr>
      <w:r>
        <w:rPr>
          <w:rFonts w:ascii="黑体" w:eastAsia="黑体" w:hint="eastAsia"/>
          <w:noProof/>
          <w:kern w:val="0"/>
          <w:szCs w:val="20"/>
        </w:rPr>
        <w:t>追溯单元</w:t>
      </w:r>
      <w:r w:rsidR="007707BF">
        <w:rPr>
          <w:rFonts w:ascii="黑体" w:eastAsia="黑体" w:hint="eastAsia"/>
          <w:noProof/>
          <w:kern w:val="0"/>
          <w:szCs w:val="20"/>
        </w:rPr>
        <w:t xml:space="preserve"> </w:t>
      </w:r>
      <w:r w:rsidRPr="00326307">
        <w:rPr>
          <w:rFonts w:hint="eastAsia"/>
          <w:b/>
          <w:kern w:val="0"/>
          <w:szCs w:val="21"/>
        </w:rPr>
        <w:t>traceab</w:t>
      </w:r>
      <w:r>
        <w:rPr>
          <w:rFonts w:hint="eastAsia"/>
          <w:b/>
          <w:kern w:val="0"/>
          <w:szCs w:val="21"/>
        </w:rPr>
        <w:t>le unit</w:t>
      </w:r>
    </w:p>
    <w:p w:rsidR="00A84235" w:rsidRPr="00066978" w:rsidRDefault="00A84235" w:rsidP="00A84235">
      <w:pPr>
        <w:ind w:firstLineChars="200" w:firstLine="420"/>
        <w:rPr>
          <w:rFonts w:ascii="宋体" w:hAnsi="宋体"/>
          <w:szCs w:val="21"/>
        </w:rPr>
      </w:pPr>
      <w:r>
        <w:rPr>
          <w:rFonts w:ascii="宋体" w:hAnsi="宋体" w:hint="eastAsia"/>
          <w:szCs w:val="21"/>
        </w:rPr>
        <w:t>需要对其来源、用途和位置的相关信息进行记录和追溯的单个产品或同一批次产品</w:t>
      </w:r>
      <w:r w:rsidRPr="00066978">
        <w:rPr>
          <w:rFonts w:ascii="宋体" w:hAnsi="宋体" w:hint="eastAsia"/>
          <w:szCs w:val="21"/>
        </w:rPr>
        <w:t>。</w:t>
      </w:r>
    </w:p>
    <w:p w:rsidR="00A84235" w:rsidRPr="002524DD" w:rsidRDefault="00A84235" w:rsidP="00A84235">
      <w:pPr>
        <w:ind w:firstLineChars="200" w:firstLine="360"/>
        <w:rPr>
          <w:rFonts w:ascii="宋体" w:hAnsi="宋体"/>
          <w:sz w:val="18"/>
          <w:szCs w:val="18"/>
        </w:rPr>
      </w:pPr>
      <w:r w:rsidRPr="00034A52">
        <w:rPr>
          <w:rFonts w:ascii="黑体" w:eastAsia="黑体" w:hAnsi="黑体" w:hint="eastAsia"/>
          <w:sz w:val="18"/>
          <w:szCs w:val="18"/>
        </w:rPr>
        <w:t>注</w:t>
      </w:r>
      <w:r w:rsidRPr="00034A52">
        <w:rPr>
          <w:rFonts w:ascii="黑体" w:eastAsia="黑体" w:hAnsi="黑体"/>
          <w:sz w:val="18"/>
          <w:szCs w:val="18"/>
        </w:rPr>
        <w:t>：</w:t>
      </w:r>
      <w:r w:rsidRPr="002524DD">
        <w:rPr>
          <w:rFonts w:ascii="宋体" w:hAnsi="宋体"/>
          <w:sz w:val="18"/>
          <w:szCs w:val="18"/>
        </w:rPr>
        <w:t>追溯包括追踪（</w:t>
      </w:r>
      <w:r w:rsidRPr="002524DD">
        <w:rPr>
          <w:rFonts w:ascii="宋体" w:hAnsi="宋体" w:hint="eastAsia"/>
          <w:sz w:val="18"/>
          <w:szCs w:val="18"/>
        </w:rPr>
        <w:t>tracking</w:t>
      </w:r>
      <w:r w:rsidRPr="002524DD">
        <w:rPr>
          <w:rFonts w:ascii="宋体" w:hAnsi="宋体"/>
          <w:sz w:val="18"/>
          <w:szCs w:val="18"/>
        </w:rPr>
        <w:t>）</w:t>
      </w:r>
      <w:r w:rsidRPr="002524DD">
        <w:rPr>
          <w:rFonts w:ascii="宋体" w:hAnsi="宋体" w:hint="eastAsia"/>
          <w:sz w:val="18"/>
          <w:szCs w:val="18"/>
        </w:rPr>
        <w:t>和</w:t>
      </w:r>
      <w:r w:rsidRPr="002524DD">
        <w:rPr>
          <w:rFonts w:ascii="宋体" w:hAnsi="宋体"/>
          <w:sz w:val="18"/>
          <w:szCs w:val="18"/>
        </w:rPr>
        <w:t>溯源（</w:t>
      </w:r>
      <w:r w:rsidRPr="002524DD">
        <w:rPr>
          <w:rFonts w:ascii="宋体" w:hAnsi="宋体" w:hint="eastAsia"/>
          <w:sz w:val="18"/>
          <w:szCs w:val="18"/>
        </w:rPr>
        <w:t>tracing</w:t>
      </w:r>
      <w:r w:rsidRPr="002524DD">
        <w:rPr>
          <w:rFonts w:ascii="宋体" w:hAnsi="宋体"/>
          <w:sz w:val="18"/>
          <w:szCs w:val="18"/>
        </w:rPr>
        <w:t>）</w:t>
      </w:r>
      <w:r w:rsidRPr="002524DD">
        <w:rPr>
          <w:rFonts w:ascii="宋体" w:hAnsi="宋体" w:hint="eastAsia"/>
          <w:sz w:val="18"/>
          <w:szCs w:val="18"/>
        </w:rPr>
        <w:t>两个</w:t>
      </w:r>
      <w:r w:rsidRPr="002524DD">
        <w:rPr>
          <w:rFonts w:ascii="宋体" w:hAnsi="宋体"/>
          <w:sz w:val="18"/>
          <w:szCs w:val="18"/>
        </w:rPr>
        <w:t>方面。</w:t>
      </w:r>
    </w:p>
    <w:p w:rsidR="00A84235" w:rsidRPr="00D04916" w:rsidRDefault="00A84235" w:rsidP="00A84235">
      <w:pPr>
        <w:ind w:firstLineChars="200" w:firstLine="420"/>
        <w:rPr>
          <w:rFonts w:ascii="宋体" w:hAnsi="宋体"/>
          <w:szCs w:val="21"/>
        </w:rPr>
      </w:pPr>
      <w:r>
        <w:rPr>
          <w:rFonts w:ascii="宋体" w:hAnsi="宋体" w:hint="eastAsia"/>
          <w:szCs w:val="21"/>
        </w:rPr>
        <w:t xml:space="preserve">[GB/Z </w:t>
      </w:r>
      <w:r>
        <w:rPr>
          <w:rFonts w:ascii="宋体" w:hAnsi="宋体"/>
          <w:szCs w:val="21"/>
        </w:rPr>
        <w:t>25008</w:t>
      </w:r>
      <w:r w:rsidRPr="00066978">
        <w:rPr>
          <w:rFonts w:ascii="宋体" w:hAnsi="宋体" w:hint="eastAsia"/>
          <w:szCs w:val="21"/>
        </w:rPr>
        <w:t>-20</w:t>
      </w:r>
      <w:r>
        <w:rPr>
          <w:rFonts w:ascii="宋体" w:hAnsi="宋体" w:hint="eastAsia"/>
          <w:szCs w:val="21"/>
        </w:rPr>
        <w:t>10</w:t>
      </w:r>
      <w:r w:rsidRPr="00066978">
        <w:rPr>
          <w:rFonts w:ascii="宋体" w:hAnsi="宋体" w:hint="eastAsia"/>
          <w:szCs w:val="21"/>
        </w:rPr>
        <w:t>，定义3.</w:t>
      </w:r>
      <w:r>
        <w:rPr>
          <w:rFonts w:ascii="宋体" w:hAnsi="宋体"/>
          <w:szCs w:val="21"/>
        </w:rPr>
        <w:t>1</w:t>
      </w:r>
      <w:r w:rsidRPr="00066978">
        <w:rPr>
          <w:rFonts w:ascii="宋体" w:hAnsi="宋体" w:hint="eastAsia"/>
          <w:szCs w:val="21"/>
        </w:rPr>
        <w:t>]</w:t>
      </w:r>
    </w:p>
    <w:p w:rsidR="003D06D7" w:rsidRPr="00481019" w:rsidRDefault="003D06D7" w:rsidP="00D603E4">
      <w:pPr>
        <w:pStyle w:val="a4"/>
        <w:spacing w:before="156" w:after="156"/>
        <w:rPr>
          <w:rFonts w:hAnsi="黑体"/>
          <w:szCs w:val="20"/>
        </w:rPr>
      </w:pPr>
      <w:bookmarkStart w:id="243" w:name="_Toc482976031"/>
      <w:bookmarkStart w:id="244" w:name="_Toc21960259"/>
      <w:bookmarkEnd w:id="243"/>
      <w:bookmarkEnd w:id="244"/>
    </w:p>
    <w:p w:rsidR="003D06D7" w:rsidRPr="00066978" w:rsidRDefault="003D06D7" w:rsidP="00E55B67">
      <w:pPr>
        <w:widowControl/>
        <w:tabs>
          <w:tab w:val="center" w:pos="4201"/>
          <w:tab w:val="right" w:leader="dot" w:pos="9298"/>
        </w:tabs>
        <w:autoSpaceDE w:val="0"/>
        <w:autoSpaceDN w:val="0"/>
        <w:spacing w:beforeLines="50" w:before="156" w:afterLines="50" w:after="156"/>
        <w:ind w:firstLineChars="200" w:firstLine="420"/>
        <w:rPr>
          <w:rFonts w:ascii="宋体" w:hAnsi="宋体"/>
          <w:bCs/>
          <w:szCs w:val="20"/>
        </w:rPr>
      </w:pPr>
      <w:r>
        <w:rPr>
          <w:rFonts w:ascii="黑体" w:eastAsia="黑体" w:hint="eastAsia"/>
          <w:noProof/>
          <w:kern w:val="0"/>
          <w:szCs w:val="20"/>
        </w:rPr>
        <w:t>追溯对象</w:t>
      </w:r>
      <w:r w:rsidR="007707BF">
        <w:rPr>
          <w:rFonts w:ascii="黑体" w:eastAsia="黑体" w:hint="eastAsia"/>
          <w:noProof/>
          <w:kern w:val="0"/>
          <w:szCs w:val="20"/>
        </w:rPr>
        <w:t xml:space="preserve"> </w:t>
      </w:r>
      <w:r w:rsidR="00EE5449">
        <w:rPr>
          <w:rFonts w:hint="eastAsia"/>
          <w:b/>
          <w:kern w:val="0"/>
          <w:szCs w:val="21"/>
        </w:rPr>
        <w:t xml:space="preserve">traceable </w:t>
      </w:r>
      <w:r w:rsidRPr="00326307">
        <w:rPr>
          <w:rFonts w:hint="eastAsia"/>
          <w:b/>
          <w:kern w:val="0"/>
          <w:szCs w:val="21"/>
        </w:rPr>
        <w:t>target</w:t>
      </w:r>
    </w:p>
    <w:p w:rsidR="003D06D7" w:rsidRPr="00066978" w:rsidRDefault="003D06D7" w:rsidP="003D06D7">
      <w:pPr>
        <w:ind w:firstLineChars="200" w:firstLine="420"/>
        <w:rPr>
          <w:rFonts w:ascii="宋体" w:hAnsi="宋体"/>
          <w:szCs w:val="21"/>
        </w:rPr>
      </w:pPr>
      <w:r>
        <w:rPr>
          <w:rFonts w:ascii="宋体" w:hAnsi="宋体" w:hint="eastAsia"/>
          <w:szCs w:val="21"/>
        </w:rPr>
        <w:t>需要对其来源、用途和位置等信息进行记录和追溯的目标</w:t>
      </w:r>
      <w:r w:rsidRPr="00066978">
        <w:rPr>
          <w:rFonts w:ascii="宋体" w:hAnsi="宋体" w:hint="eastAsia"/>
          <w:szCs w:val="21"/>
        </w:rPr>
        <w:t>。</w:t>
      </w:r>
    </w:p>
    <w:p w:rsidR="003D06D7" w:rsidRDefault="003D06D7" w:rsidP="00D603E4">
      <w:pPr>
        <w:pStyle w:val="a4"/>
        <w:spacing w:before="156" w:after="156"/>
        <w:rPr>
          <w:noProof/>
          <w:szCs w:val="20"/>
        </w:rPr>
      </w:pPr>
      <w:bookmarkStart w:id="245" w:name="_Toc479324207"/>
      <w:bookmarkStart w:id="246" w:name="_Toc479943895"/>
      <w:bookmarkStart w:id="247" w:name="_Toc480188691"/>
      <w:bookmarkStart w:id="248" w:name="_Toc481485119"/>
      <w:bookmarkStart w:id="249" w:name="_Toc482686005"/>
      <w:bookmarkStart w:id="250" w:name="_Toc482801829"/>
      <w:bookmarkStart w:id="251" w:name="_Toc479324208"/>
      <w:bookmarkStart w:id="252" w:name="_Toc479943896"/>
      <w:bookmarkStart w:id="253" w:name="_Toc480188692"/>
      <w:bookmarkStart w:id="254" w:name="_Toc481485120"/>
      <w:bookmarkStart w:id="255" w:name="_Toc482686006"/>
      <w:bookmarkStart w:id="256" w:name="_Toc482801830"/>
      <w:bookmarkStart w:id="257" w:name="_Toc482976032"/>
      <w:bookmarkStart w:id="258" w:name="_Toc21960260"/>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rsidR="003D06D7" w:rsidRPr="00FF0465" w:rsidRDefault="003D06D7" w:rsidP="00E55B67">
      <w:pPr>
        <w:widowControl/>
        <w:tabs>
          <w:tab w:val="center" w:pos="4201"/>
          <w:tab w:val="right" w:leader="dot" w:pos="9298"/>
        </w:tabs>
        <w:autoSpaceDE w:val="0"/>
        <w:autoSpaceDN w:val="0"/>
        <w:spacing w:beforeLines="50" w:before="156" w:afterLines="50" w:after="156"/>
        <w:ind w:firstLineChars="200" w:firstLine="420"/>
        <w:rPr>
          <w:rFonts w:ascii="宋体" w:hAnsi="宋体"/>
          <w:bCs/>
          <w:szCs w:val="20"/>
        </w:rPr>
      </w:pPr>
      <w:r>
        <w:rPr>
          <w:rFonts w:ascii="黑体" w:eastAsia="黑体" w:hint="eastAsia"/>
          <w:noProof/>
          <w:kern w:val="0"/>
          <w:szCs w:val="20"/>
        </w:rPr>
        <w:t xml:space="preserve">系列号  </w:t>
      </w:r>
      <w:r w:rsidRPr="00326307">
        <w:rPr>
          <w:rFonts w:hint="eastAsia"/>
          <w:b/>
          <w:kern w:val="0"/>
          <w:szCs w:val="21"/>
        </w:rPr>
        <w:t>serial number</w:t>
      </w:r>
    </w:p>
    <w:p w:rsidR="003D06D7" w:rsidRDefault="003D06D7" w:rsidP="003D06D7">
      <w:pPr>
        <w:ind w:firstLineChars="200" w:firstLine="420"/>
        <w:rPr>
          <w:rFonts w:ascii="宋体" w:hAnsi="宋体"/>
          <w:szCs w:val="21"/>
        </w:rPr>
      </w:pPr>
      <w:r>
        <w:rPr>
          <w:rFonts w:ascii="宋体" w:hAnsi="宋体" w:hint="eastAsia"/>
          <w:szCs w:val="21"/>
        </w:rPr>
        <w:t>赋予单个产品具备追溯可能性的唯一标识</w:t>
      </w:r>
      <w:r w:rsidRPr="00066978">
        <w:rPr>
          <w:rFonts w:ascii="宋体" w:hAnsi="宋体" w:hint="eastAsia"/>
          <w:szCs w:val="21"/>
        </w:rPr>
        <w:t>。</w:t>
      </w:r>
    </w:p>
    <w:p w:rsidR="003D06D7" w:rsidRPr="002F26C5" w:rsidRDefault="003D06D7" w:rsidP="003D06D7">
      <w:pPr>
        <w:ind w:firstLineChars="236" w:firstLine="425"/>
        <w:rPr>
          <w:rFonts w:ascii="宋体" w:hAnsi="宋体"/>
          <w:szCs w:val="21"/>
        </w:rPr>
      </w:pPr>
      <w:r w:rsidRPr="00034A52">
        <w:rPr>
          <w:rFonts w:ascii="黑体" w:eastAsia="黑体" w:hAnsi="黑体" w:hint="eastAsia"/>
          <w:sz w:val="18"/>
          <w:szCs w:val="18"/>
        </w:rPr>
        <w:t>注：</w:t>
      </w:r>
      <w:r w:rsidRPr="00034A52">
        <w:rPr>
          <w:rFonts w:ascii="宋体" w:hAnsi="宋体" w:hint="eastAsia"/>
          <w:sz w:val="18"/>
          <w:szCs w:val="18"/>
        </w:rPr>
        <w:t>该唯一性仅适应于</w:t>
      </w:r>
      <w:r>
        <w:rPr>
          <w:rFonts w:ascii="宋体" w:hAnsi="宋体" w:hint="eastAsia"/>
          <w:sz w:val="18"/>
          <w:szCs w:val="18"/>
        </w:rPr>
        <w:t>预先设定的领域或范围内。</w:t>
      </w:r>
    </w:p>
    <w:p w:rsidR="003D06D7" w:rsidRPr="00B817C7" w:rsidRDefault="003D06D7" w:rsidP="00D603E4">
      <w:pPr>
        <w:pStyle w:val="a4"/>
        <w:spacing w:before="156" w:after="156"/>
        <w:rPr>
          <w:rFonts w:ascii="宋体" w:eastAsia="宋体" w:hAnsi="宋体" w:cs="宋体"/>
          <w:color w:val="333333"/>
          <w:sz w:val="18"/>
          <w:szCs w:val="18"/>
        </w:rPr>
      </w:pPr>
      <w:bookmarkStart w:id="259" w:name="_Toc479324209"/>
      <w:bookmarkStart w:id="260" w:name="_Toc479943897"/>
      <w:bookmarkStart w:id="261" w:name="_Toc480188693"/>
      <w:bookmarkStart w:id="262" w:name="_Toc481485121"/>
      <w:bookmarkStart w:id="263" w:name="_Toc482686007"/>
      <w:bookmarkStart w:id="264" w:name="_Toc482801831"/>
      <w:bookmarkStart w:id="265" w:name="_Toc482976033"/>
      <w:bookmarkStart w:id="266" w:name="_Toc21960261"/>
      <w:bookmarkEnd w:id="259"/>
      <w:bookmarkEnd w:id="260"/>
      <w:bookmarkEnd w:id="261"/>
      <w:bookmarkEnd w:id="262"/>
      <w:bookmarkEnd w:id="263"/>
      <w:bookmarkEnd w:id="264"/>
      <w:bookmarkEnd w:id="265"/>
      <w:bookmarkEnd w:id="266"/>
    </w:p>
    <w:p w:rsidR="003D06D7" w:rsidRPr="009903F0" w:rsidRDefault="003D06D7" w:rsidP="00E55B67">
      <w:pPr>
        <w:widowControl/>
        <w:tabs>
          <w:tab w:val="center" w:pos="4201"/>
          <w:tab w:val="right" w:leader="dot" w:pos="9298"/>
        </w:tabs>
        <w:autoSpaceDE w:val="0"/>
        <w:autoSpaceDN w:val="0"/>
        <w:spacing w:beforeLines="50" w:before="156" w:afterLines="50" w:after="156"/>
        <w:ind w:firstLineChars="200" w:firstLine="420"/>
        <w:rPr>
          <w:rFonts w:ascii="黑体" w:eastAsia="黑体"/>
          <w:noProof/>
          <w:kern w:val="0"/>
          <w:szCs w:val="20"/>
        </w:rPr>
      </w:pPr>
      <w:r w:rsidRPr="009903F0">
        <w:rPr>
          <w:rFonts w:ascii="黑体" w:eastAsia="黑体" w:hint="eastAsia"/>
          <w:noProof/>
          <w:kern w:val="0"/>
          <w:szCs w:val="20"/>
        </w:rPr>
        <w:t>批次</w:t>
      </w:r>
      <w:r w:rsidR="007707BF">
        <w:rPr>
          <w:rFonts w:ascii="黑体" w:eastAsia="黑体" w:hint="eastAsia"/>
          <w:noProof/>
          <w:kern w:val="0"/>
          <w:szCs w:val="20"/>
        </w:rPr>
        <w:t xml:space="preserve"> </w:t>
      </w:r>
      <w:r w:rsidRPr="00326307">
        <w:rPr>
          <w:b/>
          <w:kern w:val="0"/>
          <w:szCs w:val="21"/>
        </w:rPr>
        <w:t>lot</w:t>
      </w:r>
      <w:r>
        <w:rPr>
          <w:rFonts w:hint="eastAsia"/>
          <w:b/>
          <w:kern w:val="0"/>
          <w:szCs w:val="21"/>
        </w:rPr>
        <w:t>；</w:t>
      </w:r>
      <w:proofErr w:type="gramStart"/>
      <w:r w:rsidRPr="00326307">
        <w:rPr>
          <w:rFonts w:hint="eastAsia"/>
          <w:b/>
          <w:kern w:val="0"/>
          <w:szCs w:val="21"/>
        </w:rPr>
        <w:t>batch</w:t>
      </w:r>
      <w:proofErr w:type="gramEnd"/>
    </w:p>
    <w:p w:rsidR="003D06D7" w:rsidRPr="009903F0" w:rsidRDefault="003D06D7" w:rsidP="003D06D7">
      <w:pPr>
        <w:ind w:firstLineChars="200" w:firstLine="420"/>
        <w:rPr>
          <w:rFonts w:ascii="宋体" w:hAnsi="宋体"/>
          <w:szCs w:val="21"/>
        </w:rPr>
      </w:pPr>
      <w:r w:rsidRPr="009903F0">
        <w:rPr>
          <w:rFonts w:ascii="宋体" w:hAnsi="宋体" w:hint="eastAsia"/>
          <w:szCs w:val="21"/>
        </w:rPr>
        <w:t>相似</w:t>
      </w:r>
      <w:r w:rsidRPr="009903F0">
        <w:rPr>
          <w:rFonts w:ascii="宋体" w:hAnsi="宋体"/>
          <w:szCs w:val="21"/>
        </w:rPr>
        <w:t>条件下生产和（</w:t>
      </w:r>
      <w:r w:rsidRPr="009903F0">
        <w:rPr>
          <w:rFonts w:ascii="宋体" w:hAnsi="宋体" w:hint="eastAsia"/>
          <w:szCs w:val="21"/>
        </w:rPr>
        <w:t>或</w:t>
      </w:r>
      <w:r w:rsidRPr="009903F0">
        <w:rPr>
          <w:rFonts w:ascii="宋体" w:hAnsi="宋体"/>
          <w:szCs w:val="21"/>
        </w:rPr>
        <w:t>）</w:t>
      </w:r>
      <w:r w:rsidRPr="009903F0">
        <w:rPr>
          <w:rFonts w:ascii="宋体" w:hAnsi="宋体" w:hint="eastAsia"/>
          <w:szCs w:val="21"/>
        </w:rPr>
        <w:t>加工</w:t>
      </w:r>
      <w:r w:rsidRPr="009903F0">
        <w:rPr>
          <w:rFonts w:ascii="宋体" w:hAnsi="宋体"/>
          <w:szCs w:val="21"/>
        </w:rPr>
        <w:t>的或包装的某一产品单元的集合</w:t>
      </w:r>
      <w:r w:rsidRPr="009903F0">
        <w:rPr>
          <w:rFonts w:ascii="宋体" w:hAnsi="宋体" w:hint="eastAsia"/>
          <w:szCs w:val="21"/>
        </w:rPr>
        <w:t>。</w:t>
      </w:r>
    </w:p>
    <w:p w:rsidR="003D06D7" w:rsidRPr="009903F0" w:rsidRDefault="003D06D7" w:rsidP="003D06D7">
      <w:pPr>
        <w:ind w:firstLineChars="236" w:firstLine="425"/>
        <w:rPr>
          <w:rFonts w:ascii="宋体" w:hAnsi="宋体"/>
          <w:sz w:val="18"/>
          <w:szCs w:val="18"/>
        </w:rPr>
      </w:pPr>
      <w:r w:rsidRPr="003857BF">
        <w:rPr>
          <w:rFonts w:ascii="黑体" w:eastAsia="黑体" w:hAnsi="黑体" w:hint="eastAsia"/>
          <w:sz w:val="18"/>
          <w:szCs w:val="18"/>
        </w:rPr>
        <w:t>注1</w:t>
      </w:r>
      <w:r w:rsidRPr="009903F0">
        <w:rPr>
          <w:rFonts w:ascii="宋体" w:hAnsi="宋体" w:hint="eastAsia"/>
          <w:sz w:val="18"/>
          <w:szCs w:val="18"/>
        </w:rPr>
        <w:t>：</w:t>
      </w:r>
      <w:r w:rsidRPr="009903F0">
        <w:rPr>
          <w:rFonts w:ascii="宋体" w:hAnsi="宋体"/>
          <w:sz w:val="18"/>
          <w:szCs w:val="18"/>
        </w:rPr>
        <w:t>批次由组织按照预先建立的参数确定。</w:t>
      </w:r>
    </w:p>
    <w:p w:rsidR="003D06D7" w:rsidRPr="009903F0" w:rsidRDefault="003D06D7" w:rsidP="003D06D7">
      <w:pPr>
        <w:ind w:firstLineChars="236" w:firstLine="425"/>
        <w:rPr>
          <w:rFonts w:ascii="宋体" w:hAnsi="宋体"/>
          <w:sz w:val="18"/>
          <w:szCs w:val="18"/>
        </w:rPr>
      </w:pPr>
      <w:r w:rsidRPr="003857BF">
        <w:rPr>
          <w:rFonts w:ascii="黑体" w:eastAsia="黑体" w:hAnsi="黑体" w:hint="eastAsia"/>
          <w:sz w:val="18"/>
          <w:szCs w:val="18"/>
        </w:rPr>
        <w:t>注2</w:t>
      </w:r>
      <w:r w:rsidRPr="009903F0">
        <w:rPr>
          <w:rFonts w:ascii="宋体" w:hAnsi="宋体" w:hint="eastAsia"/>
          <w:sz w:val="18"/>
          <w:szCs w:val="18"/>
        </w:rPr>
        <w:t>：</w:t>
      </w:r>
      <w:proofErr w:type="gramStart"/>
      <w:r w:rsidRPr="009903F0">
        <w:rPr>
          <w:rFonts w:ascii="宋体" w:hAnsi="宋体"/>
          <w:sz w:val="18"/>
          <w:szCs w:val="18"/>
        </w:rPr>
        <w:t>一</w:t>
      </w:r>
      <w:proofErr w:type="gramEnd"/>
      <w:r w:rsidRPr="009903F0">
        <w:rPr>
          <w:rFonts w:ascii="宋体" w:hAnsi="宋体"/>
          <w:sz w:val="18"/>
          <w:szCs w:val="18"/>
        </w:rPr>
        <w:t>批次产品也可缩为一个单</w:t>
      </w:r>
      <w:r w:rsidRPr="009903F0">
        <w:rPr>
          <w:rFonts w:ascii="宋体" w:hAnsi="宋体" w:hint="eastAsia"/>
          <w:sz w:val="18"/>
          <w:szCs w:val="18"/>
        </w:rPr>
        <w:t>一</w:t>
      </w:r>
      <w:r w:rsidRPr="009903F0">
        <w:rPr>
          <w:rFonts w:ascii="宋体" w:hAnsi="宋体"/>
          <w:sz w:val="18"/>
          <w:szCs w:val="18"/>
        </w:rPr>
        <w:t>的单元产品。</w:t>
      </w:r>
    </w:p>
    <w:p w:rsidR="003D06D7" w:rsidRDefault="003D06D7" w:rsidP="003D06D7">
      <w:pPr>
        <w:ind w:firstLineChars="200" w:firstLine="420"/>
        <w:rPr>
          <w:rFonts w:ascii="宋体" w:hAnsi="宋体"/>
          <w:szCs w:val="21"/>
        </w:rPr>
      </w:pPr>
      <w:r w:rsidRPr="009903F0">
        <w:rPr>
          <w:rFonts w:ascii="宋体" w:hAnsi="宋体" w:hint="eastAsia"/>
          <w:szCs w:val="21"/>
        </w:rPr>
        <w:t>[GB/T</w:t>
      </w:r>
      <w:r w:rsidR="00793B49">
        <w:rPr>
          <w:rFonts w:ascii="宋体" w:hAnsi="宋体" w:hint="eastAsia"/>
          <w:szCs w:val="21"/>
        </w:rPr>
        <w:t xml:space="preserve"> </w:t>
      </w:r>
      <w:r w:rsidRPr="009903F0">
        <w:rPr>
          <w:rFonts w:ascii="宋体" w:hAnsi="宋体" w:hint="eastAsia"/>
          <w:szCs w:val="21"/>
        </w:rPr>
        <w:t>22005-2009，定义3.3]</w:t>
      </w:r>
    </w:p>
    <w:p w:rsidR="003D06D7" w:rsidRDefault="003D06D7" w:rsidP="00D603E4">
      <w:pPr>
        <w:pStyle w:val="a4"/>
        <w:spacing w:before="156" w:after="156"/>
        <w:rPr>
          <w:noProof/>
          <w:szCs w:val="20"/>
        </w:rPr>
      </w:pPr>
      <w:bookmarkStart w:id="267" w:name="_Toc479324210"/>
      <w:bookmarkStart w:id="268" w:name="_Toc479943898"/>
      <w:bookmarkStart w:id="269" w:name="_Toc480188694"/>
      <w:bookmarkStart w:id="270" w:name="_Toc481485122"/>
      <w:bookmarkStart w:id="271" w:name="_Toc482686008"/>
      <w:bookmarkStart w:id="272" w:name="_Toc482801832"/>
      <w:bookmarkStart w:id="273" w:name="_Toc482976034"/>
      <w:bookmarkStart w:id="274" w:name="_Toc21960262"/>
      <w:bookmarkEnd w:id="267"/>
      <w:bookmarkEnd w:id="268"/>
      <w:bookmarkEnd w:id="269"/>
      <w:bookmarkEnd w:id="270"/>
      <w:bookmarkEnd w:id="271"/>
      <w:bookmarkEnd w:id="272"/>
      <w:bookmarkEnd w:id="273"/>
      <w:bookmarkEnd w:id="274"/>
    </w:p>
    <w:p w:rsidR="003D06D7" w:rsidRPr="00B817C7" w:rsidRDefault="003D06D7" w:rsidP="00D603E4">
      <w:pPr>
        <w:pStyle w:val="a4"/>
        <w:numPr>
          <w:ilvl w:val="0"/>
          <w:numId w:val="0"/>
        </w:numPr>
        <w:spacing w:before="156" w:after="156"/>
        <w:ind w:firstLineChars="200" w:firstLine="420"/>
        <w:rPr>
          <w:rFonts w:hAnsi="黑体"/>
        </w:rPr>
      </w:pPr>
      <w:bookmarkStart w:id="275" w:name="_Toc479324211"/>
      <w:bookmarkStart w:id="276" w:name="_Toc479943899"/>
      <w:bookmarkStart w:id="277" w:name="_Toc480188695"/>
      <w:bookmarkStart w:id="278" w:name="_Toc481485123"/>
      <w:bookmarkStart w:id="279" w:name="_Toc482686009"/>
      <w:bookmarkStart w:id="280" w:name="_Toc482801833"/>
      <w:bookmarkStart w:id="281" w:name="_Toc482976035"/>
      <w:bookmarkStart w:id="282" w:name="_Toc21960263"/>
      <w:r>
        <w:rPr>
          <w:rFonts w:hAnsi="黑体" w:hint="eastAsia"/>
        </w:rPr>
        <w:t xml:space="preserve">批号 </w:t>
      </w:r>
      <w:bookmarkEnd w:id="275"/>
      <w:bookmarkEnd w:id="276"/>
      <w:bookmarkEnd w:id="277"/>
      <w:bookmarkEnd w:id="278"/>
      <w:r w:rsidRPr="00326307">
        <w:rPr>
          <w:rFonts w:ascii="Times New Roman" w:eastAsia="宋体"/>
          <w:b/>
        </w:rPr>
        <w:t>lot</w:t>
      </w:r>
      <w:r w:rsidR="007707BF">
        <w:rPr>
          <w:rFonts w:ascii="Times New Roman" w:eastAsia="宋体" w:hint="eastAsia"/>
          <w:b/>
        </w:rPr>
        <w:t xml:space="preserve"> </w:t>
      </w:r>
      <w:r w:rsidRPr="00326307">
        <w:rPr>
          <w:rFonts w:ascii="Times New Roman" w:eastAsia="宋体"/>
          <w:b/>
        </w:rPr>
        <w:t>identifi</w:t>
      </w:r>
      <w:r w:rsidRPr="00326307">
        <w:rPr>
          <w:rFonts w:ascii="Times New Roman" w:eastAsia="宋体" w:hint="eastAsia"/>
          <w:b/>
        </w:rPr>
        <w:t>er</w:t>
      </w:r>
      <w:r>
        <w:rPr>
          <w:rFonts w:ascii="Times New Roman" w:eastAsia="宋体" w:hint="eastAsia"/>
          <w:b/>
        </w:rPr>
        <w:t>；</w:t>
      </w:r>
      <w:proofErr w:type="gramStart"/>
      <w:r w:rsidRPr="00326307">
        <w:rPr>
          <w:rFonts w:ascii="Times New Roman" w:eastAsia="宋体" w:hint="eastAsia"/>
          <w:b/>
        </w:rPr>
        <w:t>batch</w:t>
      </w:r>
      <w:proofErr w:type="gramEnd"/>
      <w:r w:rsidRPr="00326307">
        <w:rPr>
          <w:rFonts w:ascii="Times New Roman" w:eastAsia="宋体"/>
          <w:b/>
        </w:rPr>
        <w:t xml:space="preserve"> identifi</w:t>
      </w:r>
      <w:r w:rsidRPr="00326307">
        <w:rPr>
          <w:rFonts w:ascii="Times New Roman" w:eastAsia="宋体" w:hint="eastAsia"/>
          <w:b/>
        </w:rPr>
        <w:t>er</w:t>
      </w:r>
      <w:bookmarkEnd w:id="279"/>
      <w:bookmarkEnd w:id="280"/>
      <w:bookmarkEnd w:id="281"/>
      <w:bookmarkEnd w:id="282"/>
    </w:p>
    <w:p w:rsidR="003D06D7" w:rsidRDefault="003D06D7" w:rsidP="003D06D7">
      <w:pPr>
        <w:ind w:firstLineChars="200" w:firstLine="420"/>
        <w:rPr>
          <w:rFonts w:ascii="宋体" w:hAnsi="宋体"/>
          <w:szCs w:val="21"/>
        </w:rPr>
      </w:pPr>
      <w:r>
        <w:rPr>
          <w:rFonts w:ascii="宋体" w:hAnsi="宋体" w:hint="eastAsia"/>
          <w:szCs w:val="21"/>
        </w:rPr>
        <w:lastRenderedPageBreak/>
        <w:t>赋予批次（产品）具备追溯可能性的唯一标识</w:t>
      </w:r>
      <w:r w:rsidRPr="002F26C5">
        <w:rPr>
          <w:rFonts w:ascii="宋体" w:hAnsi="宋体" w:hint="eastAsia"/>
          <w:szCs w:val="21"/>
        </w:rPr>
        <w:t>。</w:t>
      </w:r>
    </w:p>
    <w:p w:rsidR="003D06D7" w:rsidRPr="000103D1" w:rsidRDefault="003D06D7" w:rsidP="003D06D7">
      <w:pPr>
        <w:ind w:firstLineChars="236" w:firstLine="425"/>
        <w:rPr>
          <w:rFonts w:ascii="宋体" w:hAnsi="宋体"/>
          <w:szCs w:val="21"/>
        </w:rPr>
      </w:pPr>
      <w:r w:rsidRPr="003857BF">
        <w:rPr>
          <w:rFonts w:ascii="黑体" w:eastAsia="黑体" w:hAnsi="黑体" w:hint="eastAsia"/>
          <w:sz w:val="18"/>
          <w:szCs w:val="18"/>
        </w:rPr>
        <w:t>注</w:t>
      </w:r>
      <w:r>
        <w:rPr>
          <w:rFonts w:ascii="黑体" w:eastAsia="黑体" w:hAnsi="黑体" w:hint="eastAsia"/>
          <w:sz w:val="18"/>
          <w:szCs w:val="18"/>
        </w:rPr>
        <w:t>：</w:t>
      </w:r>
      <w:r w:rsidRPr="00F20D66">
        <w:rPr>
          <w:rFonts w:ascii="宋体" w:hAnsi="宋体" w:hint="eastAsia"/>
          <w:sz w:val="18"/>
          <w:szCs w:val="18"/>
        </w:rPr>
        <w:t>该</w:t>
      </w:r>
      <w:r>
        <w:rPr>
          <w:rFonts w:ascii="宋体" w:hAnsi="宋体" w:hint="eastAsia"/>
          <w:sz w:val="18"/>
          <w:szCs w:val="18"/>
        </w:rPr>
        <w:t>唯一性仅适应于预先设定的领域或范围内。</w:t>
      </w:r>
    </w:p>
    <w:p w:rsidR="003D06D7" w:rsidRDefault="003D06D7" w:rsidP="00D603E4">
      <w:pPr>
        <w:pStyle w:val="a4"/>
        <w:spacing w:before="156" w:after="156"/>
        <w:rPr>
          <w:rFonts w:ascii="宋体" w:hAnsi="宋体"/>
        </w:rPr>
      </w:pPr>
      <w:bookmarkStart w:id="283" w:name="_Toc479324212"/>
      <w:bookmarkStart w:id="284" w:name="_Toc479943900"/>
      <w:bookmarkStart w:id="285" w:name="_Toc480188696"/>
      <w:bookmarkStart w:id="286" w:name="_Toc481485124"/>
      <w:bookmarkStart w:id="287" w:name="_Toc482686010"/>
      <w:bookmarkStart w:id="288" w:name="_Toc482801834"/>
      <w:bookmarkStart w:id="289" w:name="_Toc482976036"/>
      <w:bookmarkStart w:id="290" w:name="_Toc21960264"/>
      <w:bookmarkEnd w:id="283"/>
      <w:bookmarkEnd w:id="284"/>
      <w:bookmarkEnd w:id="285"/>
      <w:bookmarkEnd w:id="286"/>
      <w:bookmarkEnd w:id="287"/>
      <w:bookmarkEnd w:id="288"/>
      <w:bookmarkEnd w:id="289"/>
      <w:bookmarkEnd w:id="290"/>
    </w:p>
    <w:p w:rsidR="003D06D7" w:rsidRPr="00D935B6" w:rsidRDefault="003D06D7" w:rsidP="00E55B67">
      <w:pPr>
        <w:widowControl/>
        <w:tabs>
          <w:tab w:val="center" w:pos="4201"/>
          <w:tab w:val="right" w:leader="dot" w:pos="9298"/>
        </w:tabs>
        <w:autoSpaceDE w:val="0"/>
        <w:autoSpaceDN w:val="0"/>
        <w:spacing w:beforeLines="50" w:before="156" w:afterLines="50" w:after="156"/>
        <w:ind w:firstLineChars="200" w:firstLine="420"/>
        <w:rPr>
          <w:kern w:val="0"/>
          <w:szCs w:val="21"/>
        </w:rPr>
      </w:pPr>
      <w:r>
        <w:rPr>
          <w:rFonts w:ascii="黑体" w:eastAsia="黑体" w:hint="eastAsia"/>
          <w:noProof/>
          <w:kern w:val="0"/>
          <w:szCs w:val="20"/>
        </w:rPr>
        <w:t xml:space="preserve">应用标识符 </w:t>
      </w:r>
      <w:r w:rsidRPr="00034A52">
        <w:rPr>
          <w:rFonts w:hint="eastAsia"/>
          <w:b/>
          <w:kern w:val="0"/>
          <w:szCs w:val="21"/>
        </w:rPr>
        <w:t>application identifier</w:t>
      </w:r>
    </w:p>
    <w:p w:rsidR="003D06D7" w:rsidRDefault="003D06D7" w:rsidP="003D06D7">
      <w:pPr>
        <w:ind w:firstLine="420"/>
        <w:rPr>
          <w:rFonts w:ascii="宋体" w:hAnsi="宋体"/>
          <w:szCs w:val="21"/>
        </w:rPr>
      </w:pPr>
      <w:r>
        <w:rPr>
          <w:rFonts w:ascii="宋体" w:hAnsi="宋体" w:hint="eastAsia"/>
          <w:szCs w:val="21"/>
        </w:rPr>
        <w:t>标识数据含义与格式的字符</w:t>
      </w:r>
      <w:r w:rsidRPr="00066978">
        <w:rPr>
          <w:rFonts w:ascii="宋体" w:hAnsi="宋体" w:hint="eastAsia"/>
          <w:szCs w:val="21"/>
        </w:rPr>
        <w:t>。</w:t>
      </w:r>
    </w:p>
    <w:p w:rsidR="003D06D7" w:rsidRDefault="003D06D7" w:rsidP="003D06D7">
      <w:pPr>
        <w:ind w:firstLineChars="200" w:firstLine="420"/>
        <w:rPr>
          <w:rFonts w:ascii="宋体" w:hAnsi="宋体"/>
          <w:szCs w:val="21"/>
        </w:rPr>
      </w:pPr>
      <w:r>
        <w:rPr>
          <w:rFonts w:ascii="宋体" w:hAnsi="宋体" w:hint="eastAsia"/>
          <w:szCs w:val="21"/>
        </w:rPr>
        <w:t>[GB/T 16986-200</w:t>
      </w:r>
      <w:r>
        <w:rPr>
          <w:rFonts w:ascii="宋体" w:hAnsi="宋体"/>
          <w:szCs w:val="21"/>
        </w:rPr>
        <w:t>9</w:t>
      </w:r>
      <w:r>
        <w:rPr>
          <w:rFonts w:ascii="宋体" w:hAnsi="宋体" w:hint="eastAsia"/>
          <w:szCs w:val="21"/>
        </w:rPr>
        <w:t>，定义3.1]</w:t>
      </w:r>
    </w:p>
    <w:p w:rsidR="003D06D7" w:rsidRDefault="003D06D7" w:rsidP="00D603E4">
      <w:pPr>
        <w:pStyle w:val="a4"/>
        <w:spacing w:before="156" w:after="156"/>
        <w:rPr>
          <w:rFonts w:ascii="宋体" w:hAnsi="宋体"/>
        </w:rPr>
      </w:pPr>
      <w:bookmarkStart w:id="291" w:name="_Toc479324213"/>
      <w:bookmarkStart w:id="292" w:name="_Toc479943901"/>
      <w:bookmarkStart w:id="293" w:name="_Toc480188697"/>
      <w:bookmarkStart w:id="294" w:name="_Toc481485125"/>
      <w:bookmarkStart w:id="295" w:name="_Toc482686011"/>
      <w:bookmarkStart w:id="296" w:name="_Toc482801835"/>
      <w:bookmarkStart w:id="297" w:name="_Toc479324214"/>
      <w:bookmarkStart w:id="298" w:name="_Toc479943902"/>
      <w:bookmarkStart w:id="299" w:name="_Toc480188698"/>
      <w:bookmarkStart w:id="300" w:name="_Toc481485126"/>
      <w:bookmarkStart w:id="301" w:name="_Toc482686012"/>
      <w:bookmarkStart w:id="302" w:name="_Toc482801836"/>
      <w:bookmarkStart w:id="303" w:name="_Toc482976037"/>
      <w:bookmarkStart w:id="304" w:name="_Toc21960265"/>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rsidR="003D06D7" w:rsidRPr="00BA404E" w:rsidRDefault="003D06D7" w:rsidP="00E55B67">
      <w:pPr>
        <w:widowControl/>
        <w:tabs>
          <w:tab w:val="center" w:pos="4201"/>
          <w:tab w:val="right" w:leader="dot" w:pos="9298"/>
        </w:tabs>
        <w:autoSpaceDE w:val="0"/>
        <w:autoSpaceDN w:val="0"/>
        <w:spacing w:beforeLines="50" w:before="156" w:afterLines="50" w:after="156"/>
        <w:ind w:firstLineChars="200" w:firstLine="420"/>
        <w:rPr>
          <w:kern w:val="0"/>
          <w:szCs w:val="21"/>
        </w:rPr>
      </w:pPr>
      <w:r>
        <w:rPr>
          <w:rFonts w:ascii="黑体" w:eastAsia="黑体" w:hint="eastAsia"/>
          <w:noProof/>
          <w:kern w:val="0"/>
          <w:szCs w:val="20"/>
        </w:rPr>
        <w:t xml:space="preserve">产品电子代码 </w:t>
      </w:r>
      <w:r w:rsidRPr="00034A52">
        <w:rPr>
          <w:rFonts w:hint="eastAsia"/>
          <w:b/>
          <w:kern w:val="0"/>
          <w:szCs w:val="21"/>
        </w:rPr>
        <w:t>e</w:t>
      </w:r>
      <w:r w:rsidRPr="00034A52">
        <w:rPr>
          <w:b/>
          <w:kern w:val="0"/>
          <w:szCs w:val="21"/>
        </w:rPr>
        <w:t xml:space="preserve">lectronic </w:t>
      </w:r>
      <w:r w:rsidRPr="00034A52">
        <w:rPr>
          <w:rFonts w:hint="eastAsia"/>
          <w:b/>
          <w:kern w:val="0"/>
          <w:szCs w:val="21"/>
        </w:rPr>
        <w:t>p</w:t>
      </w:r>
      <w:r w:rsidRPr="00034A52">
        <w:rPr>
          <w:b/>
          <w:kern w:val="0"/>
          <w:szCs w:val="21"/>
        </w:rPr>
        <w:t xml:space="preserve">roduct </w:t>
      </w:r>
      <w:r w:rsidRPr="00034A52">
        <w:rPr>
          <w:rFonts w:hint="eastAsia"/>
          <w:b/>
          <w:kern w:val="0"/>
          <w:szCs w:val="21"/>
        </w:rPr>
        <w:t>c</w:t>
      </w:r>
      <w:r w:rsidRPr="00034A52">
        <w:rPr>
          <w:b/>
          <w:kern w:val="0"/>
          <w:szCs w:val="21"/>
        </w:rPr>
        <w:t>ode</w:t>
      </w:r>
    </w:p>
    <w:p w:rsidR="003D06D7" w:rsidRDefault="003D06D7" w:rsidP="003D06D7">
      <w:pPr>
        <w:ind w:firstLineChars="200" w:firstLine="420"/>
        <w:rPr>
          <w:rFonts w:ascii="宋体" w:hAnsi="宋体"/>
          <w:szCs w:val="21"/>
        </w:rPr>
      </w:pPr>
      <w:r>
        <w:rPr>
          <w:rFonts w:ascii="宋体" w:hAnsi="宋体" w:hint="eastAsia"/>
          <w:szCs w:val="21"/>
        </w:rPr>
        <w:t>存储</w:t>
      </w:r>
      <w:r>
        <w:rPr>
          <w:rFonts w:ascii="宋体" w:hAnsi="宋体"/>
          <w:szCs w:val="21"/>
        </w:rPr>
        <w:t>在射频标签上，</w:t>
      </w:r>
      <w:proofErr w:type="gramStart"/>
      <w:r>
        <w:rPr>
          <w:rFonts w:ascii="宋体" w:hAnsi="宋体" w:hint="eastAsia"/>
          <w:szCs w:val="21"/>
        </w:rPr>
        <w:t>由</w:t>
      </w:r>
      <w:r>
        <w:rPr>
          <w:rFonts w:ascii="宋体" w:hAnsi="宋体"/>
          <w:szCs w:val="21"/>
        </w:rPr>
        <w:t>标头</w:t>
      </w:r>
      <w:proofErr w:type="gramEnd"/>
      <w:r>
        <w:rPr>
          <w:rFonts w:ascii="宋体" w:hAnsi="宋体"/>
          <w:szCs w:val="21"/>
        </w:rPr>
        <w:t>、厂商识别代码、对象分类代码、</w:t>
      </w:r>
      <w:r>
        <w:rPr>
          <w:rFonts w:ascii="宋体" w:hAnsi="宋体" w:hint="eastAsia"/>
          <w:szCs w:val="21"/>
        </w:rPr>
        <w:t>系</w:t>
      </w:r>
      <w:r>
        <w:rPr>
          <w:rFonts w:ascii="宋体" w:hAnsi="宋体"/>
          <w:szCs w:val="21"/>
        </w:rPr>
        <w:t>列号等数据字段组成的一组数字</w:t>
      </w:r>
      <w:r w:rsidRPr="00066978">
        <w:rPr>
          <w:rFonts w:ascii="宋体" w:hAnsi="宋体" w:hint="eastAsia"/>
          <w:szCs w:val="21"/>
        </w:rPr>
        <w:t>。</w:t>
      </w:r>
    </w:p>
    <w:p w:rsidR="003D06D7" w:rsidRDefault="003D06D7" w:rsidP="00D603E4">
      <w:pPr>
        <w:pStyle w:val="a4"/>
        <w:spacing w:before="156" w:after="156"/>
        <w:rPr>
          <w:rFonts w:ascii="宋体" w:hAnsi="宋体"/>
        </w:rPr>
      </w:pPr>
      <w:bookmarkStart w:id="305" w:name="_Toc479324215"/>
      <w:bookmarkStart w:id="306" w:name="_Toc479943903"/>
      <w:bookmarkStart w:id="307" w:name="_Toc480188699"/>
      <w:bookmarkStart w:id="308" w:name="_Toc481485127"/>
      <w:bookmarkStart w:id="309" w:name="_Toc482686013"/>
      <w:bookmarkStart w:id="310" w:name="_Toc482801837"/>
      <w:bookmarkStart w:id="311" w:name="_Toc482976038"/>
      <w:bookmarkStart w:id="312" w:name="_Toc21960266"/>
      <w:bookmarkEnd w:id="305"/>
      <w:bookmarkEnd w:id="306"/>
      <w:bookmarkEnd w:id="307"/>
      <w:bookmarkEnd w:id="308"/>
      <w:bookmarkEnd w:id="309"/>
      <w:bookmarkEnd w:id="310"/>
      <w:bookmarkEnd w:id="311"/>
      <w:bookmarkEnd w:id="312"/>
    </w:p>
    <w:p w:rsidR="003D06D7" w:rsidRPr="00B817C7" w:rsidRDefault="003D06D7" w:rsidP="00E55B67">
      <w:pPr>
        <w:widowControl/>
        <w:tabs>
          <w:tab w:val="center" w:pos="4201"/>
          <w:tab w:val="right" w:leader="dot" w:pos="9298"/>
        </w:tabs>
        <w:autoSpaceDE w:val="0"/>
        <w:autoSpaceDN w:val="0"/>
        <w:spacing w:beforeLines="50" w:before="156" w:afterLines="50" w:after="156"/>
        <w:ind w:firstLineChars="200" w:firstLine="420"/>
        <w:rPr>
          <w:rFonts w:ascii="黑体" w:eastAsia="黑体"/>
          <w:noProof/>
          <w:kern w:val="0"/>
          <w:szCs w:val="20"/>
        </w:rPr>
      </w:pPr>
      <w:r w:rsidRPr="00B817C7">
        <w:rPr>
          <w:rFonts w:ascii="黑体" w:eastAsia="黑体" w:hint="eastAsia"/>
          <w:noProof/>
          <w:kern w:val="0"/>
          <w:szCs w:val="20"/>
        </w:rPr>
        <w:t>追溯</w:t>
      </w:r>
      <w:r>
        <w:rPr>
          <w:rFonts w:ascii="黑体" w:eastAsia="黑体" w:hint="eastAsia"/>
          <w:noProof/>
          <w:kern w:val="0"/>
          <w:szCs w:val="20"/>
        </w:rPr>
        <w:t>编</w:t>
      </w:r>
      <w:r w:rsidRPr="00B817C7">
        <w:rPr>
          <w:rFonts w:ascii="黑体" w:eastAsia="黑体" w:hint="eastAsia"/>
          <w:noProof/>
          <w:kern w:val="0"/>
          <w:szCs w:val="20"/>
        </w:rPr>
        <w:t>码</w:t>
      </w:r>
      <w:r w:rsidR="00343E06">
        <w:rPr>
          <w:rFonts w:ascii="黑体" w:eastAsia="黑体" w:hint="eastAsia"/>
          <w:noProof/>
          <w:kern w:val="0"/>
          <w:szCs w:val="20"/>
        </w:rPr>
        <w:t xml:space="preserve"> </w:t>
      </w:r>
      <w:r w:rsidRPr="00034A52">
        <w:rPr>
          <w:rFonts w:hint="eastAsia"/>
          <w:b/>
          <w:kern w:val="0"/>
          <w:szCs w:val="21"/>
        </w:rPr>
        <w:t>traceability code</w:t>
      </w:r>
    </w:p>
    <w:p w:rsidR="003D06D7" w:rsidRDefault="002446CC" w:rsidP="003D06D7">
      <w:pPr>
        <w:ind w:firstLineChars="200" w:firstLine="420"/>
        <w:rPr>
          <w:rFonts w:ascii="宋体" w:hAnsi="宋体"/>
          <w:szCs w:val="21"/>
        </w:rPr>
      </w:pPr>
      <w:r>
        <w:rPr>
          <w:rFonts w:ascii="宋体" w:hAnsi="宋体" w:hint="eastAsia"/>
          <w:szCs w:val="21"/>
        </w:rPr>
        <w:t>指向</w:t>
      </w:r>
      <w:r w:rsidR="003D06D7" w:rsidRPr="00B817C7">
        <w:rPr>
          <w:rFonts w:ascii="宋体" w:hAnsi="宋体" w:hint="eastAsia"/>
          <w:szCs w:val="21"/>
        </w:rPr>
        <w:t>特定</w:t>
      </w:r>
      <w:r w:rsidR="00533DEE">
        <w:rPr>
          <w:rFonts w:ascii="宋体" w:hAnsi="宋体" w:hint="eastAsia"/>
          <w:szCs w:val="21"/>
        </w:rPr>
        <w:t>目标对象或其</w:t>
      </w:r>
      <w:r w:rsidR="003D06D7" w:rsidRPr="00B817C7">
        <w:rPr>
          <w:rFonts w:ascii="宋体" w:hAnsi="宋体" w:hint="eastAsia"/>
          <w:szCs w:val="21"/>
        </w:rPr>
        <w:t>追溯</w:t>
      </w:r>
      <w:r w:rsidR="00533DEE">
        <w:rPr>
          <w:rFonts w:ascii="宋体" w:hAnsi="宋体" w:hint="eastAsia"/>
          <w:szCs w:val="21"/>
        </w:rPr>
        <w:t>信息</w:t>
      </w:r>
      <w:r w:rsidR="003D06D7" w:rsidRPr="00B817C7">
        <w:rPr>
          <w:rFonts w:ascii="宋体" w:hAnsi="宋体" w:hint="eastAsia"/>
          <w:szCs w:val="21"/>
        </w:rPr>
        <w:t>的唯一标识代码。</w:t>
      </w:r>
    </w:p>
    <w:p w:rsidR="003D06D7" w:rsidRDefault="003D06D7" w:rsidP="00D603E4">
      <w:pPr>
        <w:pStyle w:val="a4"/>
        <w:spacing w:before="156" w:after="156"/>
        <w:rPr>
          <w:noProof/>
          <w:szCs w:val="20"/>
        </w:rPr>
      </w:pPr>
      <w:bookmarkStart w:id="313" w:name="_Toc479324216"/>
      <w:bookmarkStart w:id="314" w:name="_Toc479943904"/>
      <w:bookmarkStart w:id="315" w:name="_Toc480188700"/>
      <w:bookmarkStart w:id="316" w:name="_Toc481485128"/>
      <w:bookmarkStart w:id="317" w:name="_Toc482686014"/>
      <w:bookmarkStart w:id="318" w:name="_Toc482801838"/>
      <w:bookmarkStart w:id="319" w:name="_Toc482976039"/>
      <w:bookmarkStart w:id="320" w:name="_Toc21960267"/>
      <w:bookmarkEnd w:id="313"/>
      <w:bookmarkEnd w:id="314"/>
      <w:bookmarkEnd w:id="315"/>
      <w:bookmarkEnd w:id="316"/>
      <w:bookmarkEnd w:id="317"/>
      <w:bookmarkEnd w:id="318"/>
      <w:bookmarkEnd w:id="319"/>
      <w:bookmarkEnd w:id="320"/>
    </w:p>
    <w:p w:rsidR="003D06D7" w:rsidRPr="00F45A15" w:rsidRDefault="003D06D7" w:rsidP="00E55B67">
      <w:pPr>
        <w:widowControl/>
        <w:tabs>
          <w:tab w:val="center" w:pos="4201"/>
          <w:tab w:val="right" w:leader="dot" w:pos="9298"/>
        </w:tabs>
        <w:autoSpaceDE w:val="0"/>
        <w:autoSpaceDN w:val="0"/>
        <w:spacing w:beforeLines="50" w:before="156" w:afterLines="50" w:after="156"/>
        <w:ind w:firstLineChars="200" w:firstLine="420"/>
        <w:rPr>
          <w:rFonts w:ascii="黑体" w:eastAsia="黑体"/>
          <w:noProof/>
          <w:kern w:val="0"/>
          <w:szCs w:val="20"/>
        </w:rPr>
      </w:pPr>
      <w:r w:rsidRPr="00F45A15">
        <w:rPr>
          <w:rFonts w:ascii="黑体" w:eastAsia="黑体" w:hint="eastAsia"/>
          <w:noProof/>
          <w:kern w:val="0"/>
          <w:szCs w:val="20"/>
        </w:rPr>
        <w:t>追溯精度</w:t>
      </w:r>
      <w:r w:rsidR="00343E06">
        <w:rPr>
          <w:rFonts w:ascii="黑体" w:eastAsia="黑体" w:hint="eastAsia"/>
          <w:noProof/>
          <w:kern w:val="0"/>
          <w:szCs w:val="20"/>
        </w:rPr>
        <w:t xml:space="preserve"> </w:t>
      </w:r>
      <w:r w:rsidRPr="001D0B84">
        <w:rPr>
          <w:rFonts w:hint="eastAsia"/>
          <w:b/>
          <w:kern w:val="0"/>
          <w:szCs w:val="21"/>
        </w:rPr>
        <w:t>trac</w:t>
      </w:r>
      <w:r w:rsidRPr="001D0B84">
        <w:rPr>
          <w:b/>
          <w:kern w:val="0"/>
          <w:szCs w:val="21"/>
        </w:rPr>
        <w:t>eability precision</w:t>
      </w:r>
    </w:p>
    <w:p w:rsidR="003D06D7" w:rsidRPr="00F45A15" w:rsidRDefault="003D06D7" w:rsidP="003D06D7">
      <w:pPr>
        <w:ind w:firstLineChars="200" w:firstLine="420"/>
        <w:rPr>
          <w:rFonts w:ascii="宋体" w:hAnsi="宋体"/>
          <w:szCs w:val="21"/>
        </w:rPr>
      </w:pPr>
      <w:r w:rsidRPr="00F45A15">
        <w:rPr>
          <w:rFonts w:ascii="宋体" w:hAnsi="宋体" w:hint="eastAsia"/>
          <w:szCs w:val="21"/>
        </w:rPr>
        <w:t>质量</w:t>
      </w:r>
      <w:r w:rsidRPr="00F45A15">
        <w:rPr>
          <w:rFonts w:ascii="宋体" w:hAnsi="宋体"/>
          <w:szCs w:val="21"/>
        </w:rPr>
        <w:t>追溯中可追溯到产业链源头的最小追溯单元</w:t>
      </w:r>
      <w:r w:rsidRPr="00F45A15">
        <w:rPr>
          <w:rFonts w:ascii="宋体" w:hAnsi="宋体" w:hint="eastAsia"/>
          <w:szCs w:val="21"/>
        </w:rPr>
        <w:t>。</w:t>
      </w:r>
    </w:p>
    <w:p w:rsidR="003D06D7" w:rsidRDefault="003D06D7" w:rsidP="003D06D7">
      <w:pPr>
        <w:ind w:firstLineChars="236" w:firstLine="425"/>
        <w:rPr>
          <w:rFonts w:ascii="宋体" w:hAnsi="宋体"/>
          <w:sz w:val="18"/>
          <w:szCs w:val="18"/>
        </w:rPr>
      </w:pPr>
      <w:r w:rsidRPr="00522B36">
        <w:rPr>
          <w:rFonts w:ascii="黑体" w:eastAsia="黑体" w:hint="eastAsia"/>
          <w:noProof/>
          <w:kern w:val="0"/>
          <w:sz w:val="18"/>
          <w:szCs w:val="18"/>
        </w:rPr>
        <w:t>注</w:t>
      </w:r>
      <w:r w:rsidRPr="00522B36">
        <w:rPr>
          <w:rFonts w:ascii="黑体" w:eastAsia="黑体"/>
          <w:noProof/>
          <w:kern w:val="0"/>
          <w:sz w:val="18"/>
          <w:szCs w:val="18"/>
        </w:rPr>
        <w:t>：</w:t>
      </w:r>
      <w:r w:rsidRPr="00F45A15">
        <w:rPr>
          <w:rFonts w:ascii="宋体" w:hAnsi="宋体"/>
          <w:sz w:val="18"/>
          <w:szCs w:val="18"/>
        </w:rPr>
        <w:t>改</w:t>
      </w:r>
      <w:r w:rsidRPr="00F45A15">
        <w:rPr>
          <w:rFonts w:ascii="宋体" w:hAnsi="宋体" w:hint="eastAsia"/>
          <w:sz w:val="18"/>
          <w:szCs w:val="18"/>
        </w:rPr>
        <w:t>写</w:t>
      </w:r>
      <w:r w:rsidRPr="00F45A15">
        <w:rPr>
          <w:rFonts w:ascii="宋体" w:hAnsi="宋体"/>
          <w:sz w:val="18"/>
          <w:szCs w:val="18"/>
        </w:rPr>
        <w:t>NY/T 1761-2009</w:t>
      </w:r>
      <w:r w:rsidRPr="00F45A15">
        <w:rPr>
          <w:rFonts w:ascii="宋体" w:hAnsi="宋体" w:hint="eastAsia"/>
          <w:sz w:val="18"/>
          <w:szCs w:val="18"/>
        </w:rPr>
        <w:t>，</w:t>
      </w:r>
      <w:r w:rsidRPr="00F45A15">
        <w:rPr>
          <w:rFonts w:ascii="宋体" w:hAnsi="宋体"/>
          <w:sz w:val="18"/>
          <w:szCs w:val="18"/>
        </w:rPr>
        <w:t>定义</w:t>
      </w:r>
      <w:r w:rsidRPr="00F45A15">
        <w:rPr>
          <w:rFonts w:ascii="宋体" w:hAnsi="宋体" w:hint="eastAsia"/>
          <w:sz w:val="18"/>
          <w:szCs w:val="18"/>
        </w:rPr>
        <w:t>3.5。</w:t>
      </w:r>
    </w:p>
    <w:p w:rsidR="00612026" w:rsidRDefault="00612026" w:rsidP="00612026">
      <w:pPr>
        <w:pStyle w:val="a4"/>
        <w:spacing w:before="156" w:after="156"/>
        <w:rPr>
          <w:noProof/>
          <w:szCs w:val="20"/>
        </w:rPr>
      </w:pPr>
      <w:bookmarkStart w:id="321" w:name="_Toc482976040"/>
      <w:bookmarkStart w:id="322" w:name="_Toc21960268"/>
      <w:bookmarkEnd w:id="321"/>
      <w:bookmarkEnd w:id="322"/>
    </w:p>
    <w:p w:rsidR="00612026" w:rsidRPr="00F45A15" w:rsidRDefault="00612026" w:rsidP="00E55B67">
      <w:pPr>
        <w:widowControl/>
        <w:tabs>
          <w:tab w:val="center" w:pos="4201"/>
          <w:tab w:val="right" w:leader="dot" w:pos="9298"/>
        </w:tabs>
        <w:autoSpaceDE w:val="0"/>
        <w:autoSpaceDN w:val="0"/>
        <w:spacing w:beforeLines="50" w:before="156" w:afterLines="50" w:after="156"/>
        <w:ind w:firstLineChars="200" w:firstLine="420"/>
        <w:rPr>
          <w:rFonts w:ascii="黑体" w:eastAsia="黑体"/>
          <w:noProof/>
          <w:kern w:val="0"/>
          <w:szCs w:val="20"/>
        </w:rPr>
      </w:pPr>
      <w:r>
        <w:rPr>
          <w:rFonts w:ascii="黑体" w:eastAsia="黑体" w:hint="eastAsia"/>
          <w:noProof/>
          <w:kern w:val="0"/>
          <w:szCs w:val="20"/>
        </w:rPr>
        <w:t xml:space="preserve">追溯地址 </w:t>
      </w:r>
      <w:r w:rsidRPr="001D0B84">
        <w:rPr>
          <w:rFonts w:hint="eastAsia"/>
          <w:b/>
          <w:kern w:val="0"/>
          <w:szCs w:val="21"/>
        </w:rPr>
        <w:t>trac</w:t>
      </w:r>
      <w:r w:rsidRPr="001D0B84">
        <w:rPr>
          <w:b/>
          <w:kern w:val="0"/>
          <w:szCs w:val="21"/>
        </w:rPr>
        <w:t xml:space="preserve">eability </w:t>
      </w:r>
      <w:r>
        <w:rPr>
          <w:rFonts w:hint="eastAsia"/>
          <w:b/>
          <w:kern w:val="0"/>
          <w:szCs w:val="21"/>
        </w:rPr>
        <w:t>address</w:t>
      </w:r>
    </w:p>
    <w:p w:rsidR="00612026" w:rsidRDefault="002446CC" w:rsidP="00612026">
      <w:pPr>
        <w:ind w:firstLineChars="200" w:firstLine="420"/>
        <w:rPr>
          <w:rFonts w:ascii="宋体" w:hAnsi="宋体"/>
          <w:szCs w:val="21"/>
        </w:rPr>
      </w:pPr>
      <w:r>
        <w:rPr>
          <w:rFonts w:ascii="宋体" w:hAnsi="宋体" w:hint="eastAsia"/>
          <w:szCs w:val="21"/>
        </w:rPr>
        <w:t>追溯单元或</w:t>
      </w:r>
      <w:r w:rsidR="00612026">
        <w:rPr>
          <w:rFonts w:ascii="宋体" w:hAnsi="宋体" w:hint="eastAsia"/>
          <w:szCs w:val="21"/>
        </w:rPr>
        <w:t>追溯对象其追溯信息在物联网及因特网中的</w:t>
      </w:r>
      <w:r w:rsidR="00101781">
        <w:rPr>
          <w:rFonts w:ascii="宋体" w:hAnsi="宋体" w:hint="eastAsia"/>
          <w:szCs w:val="21"/>
        </w:rPr>
        <w:t>获取</w:t>
      </w:r>
      <w:r w:rsidR="00612026">
        <w:rPr>
          <w:rFonts w:ascii="宋体" w:hAnsi="宋体" w:hint="eastAsia"/>
          <w:szCs w:val="21"/>
        </w:rPr>
        <w:t>地址</w:t>
      </w:r>
      <w:r w:rsidR="00612026" w:rsidRPr="00F45A15">
        <w:rPr>
          <w:rFonts w:ascii="宋体" w:hAnsi="宋体" w:hint="eastAsia"/>
          <w:szCs w:val="21"/>
        </w:rPr>
        <w:t>。</w:t>
      </w:r>
    </w:p>
    <w:p w:rsidR="00343E06" w:rsidRDefault="00343E06" w:rsidP="00343E06">
      <w:pPr>
        <w:pStyle w:val="a4"/>
        <w:spacing w:before="156" w:after="156"/>
        <w:rPr>
          <w:noProof/>
          <w:szCs w:val="20"/>
        </w:rPr>
      </w:pPr>
      <w:bookmarkStart w:id="323" w:name="_Toc21960269"/>
      <w:bookmarkEnd w:id="323"/>
    </w:p>
    <w:p w:rsidR="00343E06" w:rsidRPr="00F45A15" w:rsidRDefault="00343E06" w:rsidP="00E55B67">
      <w:pPr>
        <w:widowControl/>
        <w:tabs>
          <w:tab w:val="center" w:pos="4201"/>
          <w:tab w:val="right" w:leader="dot" w:pos="9298"/>
        </w:tabs>
        <w:autoSpaceDE w:val="0"/>
        <w:autoSpaceDN w:val="0"/>
        <w:spacing w:beforeLines="50" w:before="156" w:afterLines="50" w:after="156"/>
        <w:ind w:firstLineChars="200" w:firstLine="420"/>
        <w:rPr>
          <w:rFonts w:ascii="黑体" w:eastAsia="黑体"/>
          <w:noProof/>
          <w:kern w:val="0"/>
          <w:szCs w:val="20"/>
        </w:rPr>
      </w:pPr>
      <w:r w:rsidRPr="00343E06">
        <w:rPr>
          <w:rFonts w:ascii="黑体" w:eastAsia="黑体" w:hint="eastAsia"/>
          <w:noProof/>
          <w:kern w:val="0"/>
          <w:szCs w:val="20"/>
        </w:rPr>
        <w:t>实体标识编码</w:t>
      </w:r>
      <w:r>
        <w:rPr>
          <w:rFonts w:ascii="黑体" w:eastAsia="黑体" w:hint="eastAsia"/>
          <w:noProof/>
          <w:kern w:val="0"/>
          <w:szCs w:val="20"/>
        </w:rPr>
        <w:t xml:space="preserve"> </w:t>
      </w:r>
      <w:r w:rsidR="004462CD">
        <w:rPr>
          <w:rFonts w:hint="eastAsia"/>
          <w:b/>
          <w:kern w:val="0"/>
          <w:szCs w:val="21"/>
        </w:rPr>
        <w:t>e</w:t>
      </w:r>
      <w:r>
        <w:rPr>
          <w:rFonts w:hint="eastAsia"/>
          <w:b/>
          <w:kern w:val="0"/>
          <w:szCs w:val="21"/>
        </w:rPr>
        <w:t>ntity</w:t>
      </w:r>
      <w:r w:rsidRPr="001D0B84">
        <w:rPr>
          <w:b/>
          <w:kern w:val="0"/>
          <w:szCs w:val="21"/>
        </w:rPr>
        <w:t xml:space="preserve"> </w:t>
      </w:r>
      <w:r>
        <w:rPr>
          <w:b/>
          <w:kern w:val="0"/>
          <w:szCs w:val="21"/>
        </w:rPr>
        <w:t>identifier</w:t>
      </w:r>
      <w:r>
        <w:rPr>
          <w:rFonts w:hint="eastAsia"/>
          <w:b/>
          <w:kern w:val="0"/>
          <w:szCs w:val="21"/>
        </w:rPr>
        <w:t xml:space="preserve"> coding</w:t>
      </w:r>
    </w:p>
    <w:p w:rsidR="00343E06" w:rsidRDefault="00343E06" w:rsidP="00612026">
      <w:pPr>
        <w:ind w:firstLineChars="200" w:firstLine="420"/>
        <w:rPr>
          <w:rFonts w:ascii="宋体" w:hAnsi="宋体"/>
          <w:szCs w:val="22"/>
        </w:rPr>
      </w:pPr>
      <w:r w:rsidRPr="000C70C2">
        <w:rPr>
          <w:rFonts w:ascii="宋体" w:hAnsi="宋体" w:hint="eastAsia"/>
          <w:szCs w:val="22"/>
        </w:rPr>
        <w:t>对</w:t>
      </w:r>
      <w:r w:rsidR="00D05284">
        <w:rPr>
          <w:rFonts w:ascii="宋体" w:hAnsi="宋体" w:hint="eastAsia"/>
          <w:szCs w:val="22"/>
        </w:rPr>
        <w:t>追溯单元或追溯对象</w:t>
      </w:r>
      <w:r w:rsidR="00511D00">
        <w:rPr>
          <w:rFonts w:ascii="宋体" w:hAnsi="宋体" w:hint="eastAsia"/>
          <w:szCs w:val="22"/>
        </w:rPr>
        <w:t>实体</w:t>
      </w:r>
      <w:r w:rsidR="00533DEE">
        <w:rPr>
          <w:rFonts w:ascii="宋体" w:hAnsi="宋体" w:hint="eastAsia"/>
          <w:szCs w:val="22"/>
        </w:rPr>
        <w:t>自身</w:t>
      </w:r>
      <w:r w:rsidRPr="000C70C2">
        <w:rPr>
          <w:rFonts w:ascii="宋体" w:hAnsi="宋体" w:hint="eastAsia"/>
          <w:szCs w:val="22"/>
        </w:rPr>
        <w:t>进行</w:t>
      </w:r>
      <w:r w:rsidR="003F4480">
        <w:rPr>
          <w:rFonts w:ascii="宋体" w:hAnsi="宋体" w:hint="eastAsia"/>
          <w:szCs w:val="22"/>
        </w:rPr>
        <w:t>的编码和</w:t>
      </w:r>
      <w:r w:rsidR="003F4480" w:rsidRPr="000C70C2">
        <w:rPr>
          <w:rFonts w:ascii="宋体" w:hAnsi="宋体" w:hint="eastAsia"/>
          <w:szCs w:val="22"/>
        </w:rPr>
        <w:t>标识</w:t>
      </w:r>
      <w:r>
        <w:rPr>
          <w:rFonts w:ascii="宋体" w:hAnsi="宋体" w:hint="eastAsia"/>
          <w:szCs w:val="22"/>
        </w:rPr>
        <w:t>。</w:t>
      </w:r>
    </w:p>
    <w:p w:rsidR="00343E06" w:rsidRDefault="00343E06" w:rsidP="00343E06">
      <w:pPr>
        <w:pStyle w:val="a4"/>
        <w:spacing w:before="156" w:after="156"/>
        <w:rPr>
          <w:noProof/>
          <w:szCs w:val="20"/>
        </w:rPr>
      </w:pPr>
      <w:bookmarkStart w:id="324" w:name="_Toc21960270"/>
      <w:bookmarkEnd w:id="324"/>
    </w:p>
    <w:p w:rsidR="00343E06" w:rsidRPr="00F45A15" w:rsidRDefault="00343E06" w:rsidP="00E55B67">
      <w:pPr>
        <w:widowControl/>
        <w:tabs>
          <w:tab w:val="center" w:pos="4201"/>
          <w:tab w:val="right" w:leader="dot" w:pos="9298"/>
        </w:tabs>
        <w:autoSpaceDE w:val="0"/>
        <w:autoSpaceDN w:val="0"/>
        <w:spacing w:beforeLines="50" w:before="156" w:afterLines="50" w:after="156"/>
        <w:ind w:firstLineChars="200" w:firstLine="420"/>
        <w:rPr>
          <w:rFonts w:ascii="黑体" w:eastAsia="黑体"/>
          <w:noProof/>
          <w:kern w:val="0"/>
          <w:szCs w:val="20"/>
        </w:rPr>
      </w:pPr>
      <w:r>
        <w:rPr>
          <w:rFonts w:ascii="黑体" w:eastAsia="黑体" w:hint="eastAsia"/>
          <w:noProof/>
          <w:kern w:val="0"/>
          <w:szCs w:val="20"/>
        </w:rPr>
        <w:t>网络</w:t>
      </w:r>
      <w:r w:rsidRPr="00343E06">
        <w:rPr>
          <w:rFonts w:ascii="黑体" w:eastAsia="黑体" w:hint="eastAsia"/>
          <w:noProof/>
          <w:kern w:val="0"/>
          <w:szCs w:val="20"/>
        </w:rPr>
        <w:t>标识编码</w:t>
      </w:r>
      <w:r>
        <w:rPr>
          <w:rFonts w:ascii="黑体" w:eastAsia="黑体" w:hint="eastAsia"/>
          <w:noProof/>
          <w:kern w:val="0"/>
          <w:szCs w:val="20"/>
        </w:rPr>
        <w:t xml:space="preserve"> </w:t>
      </w:r>
      <w:r w:rsidR="004462CD">
        <w:rPr>
          <w:rFonts w:hint="eastAsia"/>
          <w:b/>
          <w:kern w:val="0"/>
          <w:szCs w:val="21"/>
        </w:rPr>
        <w:t>n</w:t>
      </w:r>
      <w:r>
        <w:rPr>
          <w:rFonts w:hint="eastAsia"/>
          <w:b/>
          <w:kern w:val="0"/>
          <w:szCs w:val="21"/>
        </w:rPr>
        <w:t>etwork</w:t>
      </w:r>
      <w:r w:rsidRPr="001D0B84">
        <w:rPr>
          <w:b/>
          <w:kern w:val="0"/>
          <w:szCs w:val="21"/>
        </w:rPr>
        <w:t xml:space="preserve"> </w:t>
      </w:r>
      <w:r>
        <w:rPr>
          <w:b/>
          <w:kern w:val="0"/>
          <w:szCs w:val="21"/>
        </w:rPr>
        <w:t>identifier</w:t>
      </w:r>
      <w:r>
        <w:rPr>
          <w:rFonts w:hint="eastAsia"/>
          <w:b/>
          <w:kern w:val="0"/>
          <w:szCs w:val="21"/>
        </w:rPr>
        <w:t xml:space="preserve"> coding</w:t>
      </w:r>
    </w:p>
    <w:p w:rsidR="00343E06" w:rsidRDefault="00511D00" w:rsidP="00343E06">
      <w:pPr>
        <w:ind w:firstLineChars="200" w:firstLine="420"/>
        <w:rPr>
          <w:rFonts w:ascii="宋体" w:hAnsi="宋体"/>
          <w:szCs w:val="22"/>
        </w:rPr>
      </w:pPr>
      <w:r>
        <w:rPr>
          <w:rFonts w:ascii="宋体" w:hAnsi="宋体" w:hint="eastAsia"/>
          <w:szCs w:val="22"/>
        </w:rPr>
        <w:t>对</w:t>
      </w:r>
      <w:r w:rsidR="00343E06" w:rsidRPr="00E23538">
        <w:rPr>
          <w:rFonts w:ascii="宋体" w:hAnsi="宋体" w:hint="eastAsia"/>
          <w:szCs w:val="22"/>
        </w:rPr>
        <w:t>追溯单元或追溯对象的</w:t>
      </w:r>
      <w:r>
        <w:rPr>
          <w:rFonts w:ascii="宋体" w:hAnsi="宋体" w:hint="eastAsia"/>
          <w:szCs w:val="22"/>
        </w:rPr>
        <w:t>追溯地址</w:t>
      </w:r>
      <w:r w:rsidR="00343E06">
        <w:rPr>
          <w:rFonts w:ascii="宋体" w:hAnsi="宋体" w:hint="eastAsia"/>
          <w:szCs w:val="22"/>
        </w:rPr>
        <w:t>进行</w:t>
      </w:r>
      <w:r w:rsidR="003F4480">
        <w:rPr>
          <w:rFonts w:ascii="宋体" w:hAnsi="宋体" w:hint="eastAsia"/>
          <w:szCs w:val="22"/>
        </w:rPr>
        <w:t>的编码和</w:t>
      </w:r>
      <w:r w:rsidR="00343E06" w:rsidRPr="000C70C2">
        <w:rPr>
          <w:rFonts w:ascii="宋体" w:hAnsi="宋体" w:hint="eastAsia"/>
          <w:szCs w:val="22"/>
        </w:rPr>
        <w:t>标识</w:t>
      </w:r>
      <w:r w:rsidR="00343E06">
        <w:rPr>
          <w:rFonts w:ascii="宋体" w:hAnsi="宋体" w:hint="eastAsia"/>
          <w:szCs w:val="22"/>
        </w:rPr>
        <w:t>。</w:t>
      </w:r>
    </w:p>
    <w:p w:rsidR="00343E06" w:rsidRDefault="00343E06" w:rsidP="00343E06">
      <w:pPr>
        <w:pStyle w:val="a4"/>
        <w:spacing w:before="156" w:after="156"/>
        <w:rPr>
          <w:noProof/>
          <w:szCs w:val="20"/>
        </w:rPr>
      </w:pPr>
      <w:bookmarkStart w:id="325" w:name="_Toc21960271"/>
      <w:bookmarkEnd w:id="325"/>
    </w:p>
    <w:p w:rsidR="00343E06" w:rsidRPr="00F45A15" w:rsidRDefault="00343E06" w:rsidP="00E55B67">
      <w:pPr>
        <w:widowControl/>
        <w:tabs>
          <w:tab w:val="center" w:pos="4201"/>
          <w:tab w:val="right" w:leader="dot" w:pos="9298"/>
        </w:tabs>
        <w:autoSpaceDE w:val="0"/>
        <w:autoSpaceDN w:val="0"/>
        <w:spacing w:beforeLines="50" w:before="156" w:afterLines="50" w:after="156"/>
        <w:ind w:firstLineChars="200" w:firstLine="420"/>
        <w:rPr>
          <w:rFonts w:ascii="黑体" w:eastAsia="黑体"/>
          <w:noProof/>
          <w:kern w:val="0"/>
          <w:szCs w:val="20"/>
        </w:rPr>
      </w:pPr>
      <w:r>
        <w:rPr>
          <w:rFonts w:ascii="黑体" w:eastAsia="黑体" w:hint="eastAsia"/>
          <w:noProof/>
          <w:kern w:val="0"/>
          <w:szCs w:val="20"/>
        </w:rPr>
        <w:t>资源</w:t>
      </w:r>
      <w:r w:rsidRPr="00343E06">
        <w:rPr>
          <w:rFonts w:ascii="黑体" w:eastAsia="黑体" w:hint="eastAsia"/>
          <w:noProof/>
          <w:kern w:val="0"/>
          <w:szCs w:val="20"/>
        </w:rPr>
        <w:t>标识编码</w:t>
      </w:r>
      <w:r>
        <w:rPr>
          <w:rFonts w:ascii="黑体" w:eastAsia="黑体" w:hint="eastAsia"/>
          <w:noProof/>
          <w:kern w:val="0"/>
          <w:szCs w:val="20"/>
        </w:rPr>
        <w:t xml:space="preserve"> </w:t>
      </w:r>
      <w:r w:rsidR="004462CD" w:rsidRPr="004462CD">
        <w:rPr>
          <w:rFonts w:hint="eastAsia"/>
          <w:b/>
          <w:kern w:val="0"/>
          <w:szCs w:val="21"/>
        </w:rPr>
        <w:t xml:space="preserve">resource </w:t>
      </w:r>
      <w:r>
        <w:rPr>
          <w:b/>
          <w:kern w:val="0"/>
          <w:szCs w:val="21"/>
        </w:rPr>
        <w:t>identifier</w:t>
      </w:r>
      <w:r>
        <w:rPr>
          <w:rFonts w:hint="eastAsia"/>
          <w:b/>
          <w:kern w:val="0"/>
          <w:szCs w:val="21"/>
        </w:rPr>
        <w:t xml:space="preserve"> coding</w:t>
      </w:r>
    </w:p>
    <w:p w:rsidR="00343E06" w:rsidRDefault="00343E06" w:rsidP="00612026">
      <w:pPr>
        <w:ind w:firstLineChars="200" w:firstLine="420"/>
        <w:rPr>
          <w:rFonts w:ascii="宋体" w:hAnsi="宋体"/>
          <w:szCs w:val="22"/>
        </w:rPr>
      </w:pPr>
      <w:r w:rsidRPr="00343E06">
        <w:rPr>
          <w:rFonts w:ascii="宋体" w:hAnsi="宋体" w:hint="eastAsia"/>
          <w:szCs w:val="22"/>
        </w:rPr>
        <w:t>对追溯</w:t>
      </w:r>
      <w:r w:rsidR="00D05284">
        <w:rPr>
          <w:rFonts w:ascii="宋体" w:hAnsi="宋体" w:hint="eastAsia"/>
          <w:szCs w:val="22"/>
        </w:rPr>
        <w:t>对象</w:t>
      </w:r>
      <w:r w:rsidR="00511D00">
        <w:rPr>
          <w:rFonts w:ascii="宋体" w:hAnsi="宋体" w:hint="eastAsia"/>
          <w:szCs w:val="22"/>
        </w:rPr>
        <w:t>或相关资源</w:t>
      </w:r>
      <w:r w:rsidRPr="00343E06">
        <w:rPr>
          <w:rFonts w:ascii="宋体" w:hAnsi="宋体" w:hint="eastAsia"/>
          <w:szCs w:val="22"/>
        </w:rPr>
        <w:t>以资源标识符的形式进行</w:t>
      </w:r>
      <w:r w:rsidR="003F4480">
        <w:rPr>
          <w:rFonts w:ascii="宋体" w:hAnsi="宋体" w:hint="eastAsia"/>
          <w:szCs w:val="22"/>
        </w:rPr>
        <w:t>的编码和</w:t>
      </w:r>
      <w:r w:rsidR="003F4480" w:rsidRPr="000C70C2">
        <w:rPr>
          <w:rFonts w:ascii="宋体" w:hAnsi="宋体" w:hint="eastAsia"/>
          <w:szCs w:val="22"/>
        </w:rPr>
        <w:t>标识</w:t>
      </w:r>
      <w:r>
        <w:rPr>
          <w:rFonts w:ascii="宋体" w:hAnsi="宋体" w:hint="eastAsia"/>
          <w:szCs w:val="22"/>
        </w:rPr>
        <w:t>。</w:t>
      </w:r>
    </w:p>
    <w:p w:rsidR="00281C82" w:rsidRDefault="00281C82" w:rsidP="00281C82">
      <w:pPr>
        <w:pStyle w:val="a4"/>
        <w:spacing w:before="156" w:after="156"/>
        <w:rPr>
          <w:noProof/>
          <w:szCs w:val="20"/>
        </w:rPr>
      </w:pPr>
      <w:bookmarkStart w:id="326" w:name="_Toc21960272"/>
      <w:bookmarkEnd w:id="326"/>
    </w:p>
    <w:p w:rsidR="00281C82" w:rsidRPr="00F45A15" w:rsidRDefault="00281C82" w:rsidP="00E55B67">
      <w:pPr>
        <w:widowControl/>
        <w:tabs>
          <w:tab w:val="center" w:pos="4201"/>
          <w:tab w:val="right" w:leader="dot" w:pos="9298"/>
        </w:tabs>
        <w:autoSpaceDE w:val="0"/>
        <w:autoSpaceDN w:val="0"/>
        <w:spacing w:beforeLines="50" w:before="156" w:afterLines="50" w:after="156"/>
        <w:ind w:firstLineChars="200" w:firstLine="420"/>
        <w:rPr>
          <w:rFonts w:ascii="黑体" w:eastAsia="黑体"/>
          <w:noProof/>
          <w:kern w:val="0"/>
          <w:szCs w:val="20"/>
        </w:rPr>
      </w:pPr>
      <w:r w:rsidRPr="00281C82">
        <w:rPr>
          <w:rFonts w:ascii="黑体" w:eastAsia="黑体" w:hint="eastAsia"/>
          <w:noProof/>
          <w:kern w:val="0"/>
          <w:szCs w:val="20"/>
        </w:rPr>
        <w:t>编码表示</w:t>
      </w:r>
      <w:r>
        <w:rPr>
          <w:rFonts w:ascii="黑体" w:eastAsia="黑体" w:hint="eastAsia"/>
          <w:noProof/>
          <w:kern w:val="0"/>
          <w:szCs w:val="20"/>
        </w:rPr>
        <w:t xml:space="preserve"> </w:t>
      </w:r>
      <w:r w:rsidR="004462CD" w:rsidRPr="00034A52">
        <w:rPr>
          <w:rFonts w:hint="eastAsia"/>
          <w:b/>
          <w:kern w:val="0"/>
          <w:szCs w:val="21"/>
        </w:rPr>
        <w:t>traceability</w:t>
      </w:r>
      <w:r w:rsidR="004462CD">
        <w:rPr>
          <w:rFonts w:hint="eastAsia"/>
          <w:b/>
          <w:kern w:val="0"/>
          <w:szCs w:val="21"/>
        </w:rPr>
        <w:t xml:space="preserve"> code </w:t>
      </w:r>
      <w:r w:rsidR="004462CD" w:rsidRPr="004462CD">
        <w:rPr>
          <w:b/>
          <w:kern w:val="0"/>
          <w:szCs w:val="21"/>
        </w:rPr>
        <w:t>representation</w:t>
      </w:r>
    </w:p>
    <w:p w:rsidR="00343E06" w:rsidRPr="00F45A15" w:rsidRDefault="00281C82" w:rsidP="00612026">
      <w:pPr>
        <w:ind w:firstLineChars="200" w:firstLine="420"/>
        <w:rPr>
          <w:rFonts w:ascii="宋体" w:hAnsi="宋体"/>
          <w:szCs w:val="21"/>
        </w:rPr>
      </w:pPr>
      <w:r w:rsidRPr="003F608F">
        <w:rPr>
          <w:rFonts w:ascii="宋体" w:hAnsi="宋体" w:hint="eastAsia"/>
          <w:szCs w:val="22"/>
        </w:rPr>
        <w:lastRenderedPageBreak/>
        <w:t>将追溯编码以图像、文字或电子数据的形式表现或存储在某种介质上以供外部识读或识别的过程。</w:t>
      </w:r>
    </w:p>
    <w:p w:rsidR="003D06D7" w:rsidRDefault="003D06D7" w:rsidP="00D603E4">
      <w:pPr>
        <w:pStyle w:val="a3"/>
        <w:spacing w:before="312" w:after="312"/>
      </w:pPr>
      <w:bookmarkStart w:id="327" w:name="_Toc479943905"/>
      <w:bookmarkStart w:id="328" w:name="_Toc478419885"/>
      <w:bookmarkStart w:id="329" w:name="_Toc478423742"/>
      <w:bookmarkStart w:id="330" w:name="_Toc478479858"/>
      <w:bookmarkStart w:id="331" w:name="_Toc478501493"/>
      <w:bookmarkStart w:id="332" w:name="_Toc478823953"/>
      <w:bookmarkStart w:id="333" w:name="_Toc478824023"/>
      <w:bookmarkStart w:id="334" w:name="_Toc478824145"/>
      <w:bookmarkStart w:id="335" w:name="_Toc479324217"/>
      <w:bookmarkStart w:id="336" w:name="_Toc479943906"/>
      <w:bookmarkStart w:id="337" w:name="_Toc480188701"/>
      <w:bookmarkStart w:id="338" w:name="_Toc481485129"/>
      <w:bookmarkStart w:id="339" w:name="_Toc482686015"/>
      <w:bookmarkStart w:id="340" w:name="_Toc482801839"/>
      <w:bookmarkStart w:id="341" w:name="_Toc482975954"/>
      <w:bookmarkStart w:id="342" w:name="_Toc482976041"/>
      <w:bookmarkStart w:id="343" w:name="_Toc21960273"/>
      <w:bookmarkEnd w:id="327"/>
      <w:r w:rsidRPr="00771799">
        <w:rPr>
          <w:rFonts w:hint="eastAsia"/>
        </w:rPr>
        <w:t>缩略语</w:t>
      </w:r>
      <w:bookmarkEnd w:id="217"/>
      <w:bookmarkEnd w:id="218"/>
      <w:bookmarkEnd w:id="219"/>
      <w:bookmarkEnd w:id="220"/>
      <w:bookmarkEnd w:id="221"/>
      <w:bookmarkEnd w:id="222"/>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rsidR="00793B49" w:rsidRDefault="00793B49" w:rsidP="003D06D7">
      <w:pPr>
        <w:ind w:firstLine="420"/>
        <w:rPr>
          <w:szCs w:val="22"/>
        </w:rPr>
      </w:pPr>
      <w:r>
        <w:rPr>
          <w:rFonts w:hint="eastAsia"/>
          <w:szCs w:val="22"/>
        </w:rPr>
        <w:t>下列缩略语适用于本文件。</w:t>
      </w:r>
    </w:p>
    <w:p w:rsidR="003D06D7" w:rsidRDefault="003D06D7" w:rsidP="003D06D7">
      <w:pPr>
        <w:ind w:firstLine="420"/>
        <w:rPr>
          <w:szCs w:val="22"/>
        </w:rPr>
      </w:pPr>
      <w:r>
        <w:rPr>
          <w:rFonts w:hint="eastAsia"/>
          <w:szCs w:val="22"/>
        </w:rPr>
        <w:t xml:space="preserve">AI </w:t>
      </w:r>
      <w:r w:rsidR="00F62A8D">
        <w:rPr>
          <w:rFonts w:hint="eastAsia"/>
          <w:szCs w:val="22"/>
        </w:rPr>
        <w:t>：</w:t>
      </w:r>
      <w:r>
        <w:rPr>
          <w:rFonts w:hint="eastAsia"/>
          <w:szCs w:val="22"/>
        </w:rPr>
        <w:t>应用标识符（</w:t>
      </w:r>
      <w:r>
        <w:rPr>
          <w:rFonts w:hint="eastAsia"/>
          <w:szCs w:val="21"/>
        </w:rPr>
        <w:t>A</w:t>
      </w:r>
      <w:r w:rsidRPr="00BA404E">
        <w:rPr>
          <w:rFonts w:hint="eastAsia"/>
          <w:szCs w:val="21"/>
        </w:rPr>
        <w:t xml:space="preserve">pplication </w:t>
      </w:r>
      <w:r>
        <w:rPr>
          <w:rFonts w:hint="eastAsia"/>
          <w:szCs w:val="21"/>
        </w:rPr>
        <w:t>I</w:t>
      </w:r>
      <w:r w:rsidRPr="00BA404E">
        <w:rPr>
          <w:rFonts w:hint="eastAsia"/>
          <w:szCs w:val="21"/>
        </w:rPr>
        <w:t>dentifier</w:t>
      </w:r>
      <w:r w:rsidRPr="00BA404E">
        <w:rPr>
          <w:rFonts w:hint="eastAsia"/>
          <w:szCs w:val="21"/>
        </w:rPr>
        <w:t>）</w:t>
      </w:r>
    </w:p>
    <w:p w:rsidR="003D06D7" w:rsidRDefault="003D06D7" w:rsidP="003D06D7">
      <w:pPr>
        <w:ind w:firstLine="420"/>
        <w:rPr>
          <w:szCs w:val="22"/>
        </w:rPr>
      </w:pPr>
      <w:r>
        <w:rPr>
          <w:rFonts w:hint="eastAsia"/>
          <w:szCs w:val="22"/>
        </w:rPr>
        <w:t xml:space="preserve">EPC </w:t>
      </w:r>
      <w:r w:rsidR="00F62A8D">
        <w:rPr>
          <w:rFonts w:hint="eastAsia"/>
          <w:szCs w:val="22"/>
        </w:rPr>
        <w:t>：</w:t>
      </w:r>
      <w:r>
        <w:rPr>
          <w:rFonts w:hint="eastAsia"/>
          <w:szCs w:val="22"/>
        </w:rPr>
        <w:t>产品电子代码（</w:t>
      </w:r>
      <w:r>
        <w:rPr>
          <w:rFonts w:hint="eastAsia"/>
          <w:szCs w:val="21"/>
        </w:rPr>
        <w:t>E</w:t>
      </w:r>
      <w:r w:rsidRPr="00BA404E">
        <w:rPr>
          <w:szCs w:val="21"/>
        </w:rPr>
        <w:t xml:space="preserve">lectronic </w:t>
      </w:r>
      <w:r>
        <w:rPr>
          <w:rFonts w:hint="eastAsia"/>
          <w:szCs w:val="21"/>
        </w:rPr>
        <w:t>P</w:t>
      </w:r>
      <w:r w:rsidRPr="00BA404E">
        <w:rPr>
          <w:szCs w:val="21"/>
        </w:rPr>
        <w:t xml:space="preserve">roduct </w:t>
      </w:r>
      <w:r>
        <w:rPr>
          <w:rFonts w:hint="eastAsia"/>
          <w:szCs w:val="21"/>
        </w:rPr>
        <w:t>C</w:t>
      </w:r>
      <w:r w:rsidRPr="00BA404E">
        <w:rPr>
          <w:szCs w:val="21"/>
        </w:rPr>
        <w:t>ode</w:t>
      </w:r>
      <w:r>
        <w:rPr>
          <w:rFonts w:hint="eastAsia"/>
          <w:szCs w:val="22"/>
        </w:rPr>
        <w:t>）</w:t>
      </w:r>
    </w:p>
    <w:p w:rsidR="003D06D7" w:rsidRDefault="003D06D7" w:rsidP="003D06D7">
      <w:pPr>
        <w:ind w:firstLine="420"/>
        <w:rPr>
          <w:rFonts w:ascii="Calibri" w:hAnsi="Calibri"/>
          <w:szCs w:val="22"/>
        </w:rPr>
      </w:pPr>
      <w:r w:rsidRPr="00777159">
        <w:rPr>
          <w:rFonts w:hint="eastAsia"/>
          <w:szCs w:val="22"/>
        </w:rPr>
        <w:t>GS1</w:t>
      </w:r>
      <w:r w:rsidR="00F62A8D">
        <w:rPr>
          <w:rFonts w:hint="eastAsia"/>
          <w:szCs w:val="22"/>
        </w:rPr>
        <w:t>：</w:t>
      </w:r>
      <w:r w:rsidR="00A84235">
        <w:rPr>
          <w:rFonts w:ascii="Calibri" w:hAnsi="Calibri" w:hint="eastAsia"/>
          <w:szCs w:val="22"/>
        </w:rPr>
        <w:t>国际物品编码协会</w:t>
      </w:r>
      <w:r>
        <w:rPr>
          <w:rFonts w:ascii="Calibri" w:hAnsi="Calibri" w:hint="eastAsia"/>
          <w:szCs w:val="22"/>
        </w:rPr>
        <w:t>（</w:t>
      </w:r>
      <w:r w:rsidRPr="002F3EA6">
        <w:rPr>
          <w:szCs w:val="22"/>
        </w:rPr>
        <w:t xml:space="preserve">Globe </w:t>
      </w:r>
      <w:r>
        <w:rPr>
          <w:rFonts w:hint="eastAsia"/>
          <w:szCs w:val="22"/>
        </w:rPr>
        <w:t>S</w:t>
      </w:r>
      <w:r w:rsidRPr="002F3EA6">
        <w:rPr>
          <w:szCs w:val="22"/>
        </w:rPr>
        <w:t>tandard 1</w:t>
      </w:r>
      <w:r>
        <w:rPr>
          <w:rFonts w:ascii="Calibri" w:hAnsi="Calibri" w:hint="eastAsia"/>
          <w:szCs w:val="22"/>
        </w:rPr>
        <w:t>）</w:t>
      </w:r>
    </w:p>
    <w:p w:rsidR="003D06D7" w:rsidRPr="00FA3DCA" w:rsidRDefault="003D06D7" w:rsidP="003D06D7">
      <w:pPr>
        <w:ind w:firstLine="420"/>
        <w:rPr>
          <w:rFonts w:ascii="Calibri" w:hAnsi="Calibri"/>
          <w:szCs w:val="22"/>
        </w:rPr>
      </w:pPr>
      <w:r w:rsidRPr="00BA404E">
        <w:rPr>
          <w:szCs w:val="22"/>
        </w:rPr>
        <w:t>GTIN</w:t>
      </w:r>
      <w:r w:rsidR="00F62A8D">
        <w:rPr>
          <w:rFonts w:hint="eastAsia"/>
          <w:szCs w:val="22"/>
        </w:rPr>
        <w:t>：</w:t>
      </w:r>
      <w:r>
        <w:rPr>
          <w:rFonts w:ascii="Calibri" w:hAnsi="Calibri" w:hint="eastAsia"/>
          <w:szCs w:val="22"/>
        </w:rPr>
        <w:t>全球贸易项目代码</w:t>
      </w:r>
      <w:r w:rsidRPr="00BA404E">
        <w:rPr>
          <w:rFonts w:hint="eastAsia"/>
          <w:szCs w:val="21"/>
        </w:rPr>
        <w:t>（</w:t>
      </w:r>
      <w:r>
        <w:rPr>
          <w:rFonts w:hint="eastAsia"/>
          <w:szCs w:val="21"/>
        </w:rPr>
        <w:t>G</w:t>
      </w:r>
      <w:r w:rsidRPr="00BA404E">
        <w:rPr>
          <w:szCs w:val="21"/>
        </w:rPr>
        <w:t xml:space="preserve">lobal </w:t>
      </w:r>
      <w:r>
        <w:rPr>
          <w:rFonts w:hint="eastAsia"/>
          <w:szCs w:val="21"/>
        </w:rPr>
        <w:t>T</w:t>
      </w:r>
      <w:r w:rsidRPr="00BA404E">
        <w:rPr>
          <w:szCs w:val="21"/>
        </w:rPr>
        <w:t xml:space="preserve">rade </w:t>
      </w:r>
      <w:r>
        <w:rPr>
          <w:rFonts w:hint="eastAsia"/>
          <w:szCs w:val="21"/>
        </w:rPr>
        <w:t>I</w:t>
      </w:r>
      <w:r w:rsidRPr="00BA404E">
        <w:rPr>
          <w:szCs w:val="21"/>
        </w:rPr>
        <w:t xml:space="preserve">tem </w:t>
      </w:r>
      <w:r>
        <w:rPr>
          <w:rFonts w:hint="eastAsia"/>
          <w:szCs w:val="21"/>
        </w:rPr>
        <w:t>N</w:t>
      </w:r>
      <w:r w:rsidRPr="00BA404E">
        <w:rPr>
          <w:szCs w:val="21"/>
        </w:rPr>
        <w:t>umber</w:t>
      </w:r>
      <w:r w:rsidRPr="00BA404E">
        <w:rPr>
          <w:rFonts w:hint="eastAsia"/>
          <w:szCs w:val="21"/>
        </w:rPr>
        <w:t>）</w:t>
      </w:r>
    </w:p>
    <w:p w:rsidR="003D06D7" w:rsidRPr="0075071A" w:rsidRDefault="003D06D7" w:rsidP="003D06D7">
      <w:pPr>
        <w:pStyle w:val="aff3"/>
        <w:ind w:firstLineChars="0"/>
        <w:rPr>
          <w:rFonts w:hAnsi="宋体"/>
          <w:bCs/>
          <w:szCs w:val="21"/>
        </w:rPr>
      </w:pPr>
      <w:r w:rsidRPr="00777159">
        <w:rPr>
          <w:rFonts w:ascii="Times New Roman"/>
          <w:noProof w:val="0"/>
          <w:kern w:val="2"/>
          <w:szCs w:val="22"/>
        </w:rPr>
        <w:t>RFID</w:t>
      </w:r>
      <w:r w:rsidR="00F62A8D">
        <w:rPr>
          <w:rFonts w:hAnsi="宋体" w:hint="eastAsia"/>
          <w:bCs/>
          <w:szCs w:val="21"/>
        </w:rPr>
        <w:t>：</w:t>
      </w:r>
      <w:r w:rsidRPr="0075071A">
        <w:rPr>
          <w:rFonts w:hAnsi="宋体"/>
          <w:szCs w:val="21"/>
          <w:lang w:val="en-GB"/>
        </w:rPr>
        <w:t>射频识别</w:t>
      </w:r>
      <w:r>
        <w:rPr>
          <w:rFonts w:hAnsi="宋体" w:hint="eastAsia"/>
          <w:szCs w:val="21"/>
          <w:lang w:val="en-GB"/>
        </w:rPr>
        <w:t>标识</w:t>
      </w:r>
      <w:r w:rsidRPr="0075071A">
        <w:rPr>
          <w:rFonts w:hAnsi="宋体" w:hint="eastAsia"/>
          <w:szCs w:val="21"/>
          <w:lang w:val="en-GB"/>
        </w:rPr>
        <w:t>（</w:t>
      </w:r>
      <w:r w:rsidRPr="0075071A">
        <w:rPr>
          <w:rFonts w:ascii="Times New Roman"/>
          <w:szCs w:val="21"/>
        </w:rPr>
        <w:t>Radio Frequency Identification</w:t>
      </w:r>
      <w:r w:rsidRPr="0075071A">
        <w:rPr>
          <w:rFonts w:hAnsi="宋体" w:hint="eastAsia"/>
          <w:szCs w:val="21"/>
          <w:lang w:val="en-GB"/>
        </w:rPr>
        <w:t>）</w:t>
      </w:r>
    </w:p>
    <w:p w:rsidR="003D06D7" w:rsidRDefault="003D06D7" w:rsidP="003D06D7">
      <w:pPr>
        <w:pStyle w:val="aff3"/>
        <w:ind w:firstLineChars="0"/>
        <w:rPr>
          <w:rFonts w:hAnsi="宋体" w:cs="Arial"/>
          <w:szCs w:val="21"/>
          <w:shd w:val="clear" w:color="auto" w:fill="FFFFFF"/>
        </w:rPr>
      </w:pPr>
      <w:r w:rsidRPr="00777159">
        <w:rPr>
          <w:rFonts w:ascii="Times New Roman"/>
          <w:noProof w:val="0"/>
          <w:kern w:val="2"/>
          <w:szCs w:val="22"/>
        </w:rPr>
        <w:t>SGTIN</w:t>
      </w:r>
      <w:r w:rsidR="00F62A8D">
        <w:rPr>
          <w:rFonts w:hint="eastAsia"/>
          <w:szCs w:val="22"/>
        </w:rPr>
        <w:t>：</w:t>
      </w:r>
      <w:r w:rsidRPr="0075071A">
        <w:rPr>
          <w:rFonts w:hAnsi="宋体" w:cs="Arial"/>
          <w:szCs w:val="21"/>
          <w:shd w:val="clear" w:color="auto" w:fill="FFFFFF"/>
        </w:rPr>
        <w:t>全球贸易物品序列代码</w:t>
      </w:r>
      <w:r w:rsidRPr="0075071A">
        <w:rPr>
          <w:rFonts w:hAnsi="宋体" w:cs="Arial" w:hint="eastAsia"/>
          <w:szCs w:val="21"/>
          <w:shd w:val="clear" w:color="auto" w:fill="FFFFFF"/>
        </w:rPr>
        <w:t>（</w:t>
      </w:r>
      <w:r w:rsidRPr="0075071A">
        <w:rPr>
          <w:rFonts w:ascii="Times New Roman"/>
          <w:szCs w:val="21"/>
        </w:rPr>
        <w:t>SerializedGlobal Trade Identification Number</w:t>
      </w:r>
      <w:r w:rsidRPr="0075071A">
        <w:rPr>
          <w:rFonts w:hAnsi="宋体" w:cs="Arial" w:hint="eastAsia"/>
          <w:szCs w:val="21"/>
          <w:shd w:val="clear" w:color="auto" w:fill="FFFFFF"/>
        </w:rPr>
        <w:t>）</w:t>
      </w:r>
    </w:p>
    <w:p w:rsidR="003D06D7" w:rsidRPr="0075071A" w:rsidRDefault="003D06D7" w:rsidP="003D06D7">
      <w:pPr>
        <w:pStyle w:val="aff3"/>
        <w:ind w:firstLineChars="0"/>
        <w:rPr>
          <w:rFonts w:hAnsi="宋体"/>
          <w:szCs w:val="21"/>
        </w:rPr>
      </w:pPr>
      <w:r w:rsidRPr="00FF0465">
        <w:rPr>
          <w:rFonts w:ascii="Times New Roman" w:hint="eastAsia"/>
          <w:noProof w:val="0"/>
          <w:kern w:val="2"/>
          <w:szCs w:val="22"/>
        </w:rPr>
        <w:t>SN</w:t>
      </w:r>
      <w:r w:rsidR="00F62A8D">
        <w:rPr>
          <w:rFonts w:hint="eastAsia"/>
          <w:szCs w:val="22"/>
        </w:rPr>
        <w:t>：</w:t>
      </w:r>
      <w:r>
        <w:rPr>
          <w:rFonts w:hAnsi="宋体" w:cs="Arial" w:hint="eastAsia"/>
          <w:szCs w:val="21"/>
          <w:shd w:val="clear" w:color="auto" w:fill="FFFFFF"/>
        </w:rPr>
        <w:t>系列号（</w:t>
      </w:r>
      <w:r>
        <w:rPr>
          <w:rFonts w:ascii="Times New Roman" w:hint="eastAsia"/>
          <w:szCs w:val="21"/>
        </w:rPr>
        <w:t>S</w:t>
      </w:r>
      <w:r w:rsidRPr="00FF0465">
        <w:rPr>
          <w:rFonts w:ascii="Times New Roman" w:hint="eastAsia"/>
          <w:szCs w:val="21"/>
        </w:rPr>
        <w:t xml:space="preserve">erial </w:t>
      </w:r>
      <w:r>
        <w:rPr>
          <w:rFonts w:ascii="Times New Roman" w:hint="eastAsia"/>
          <w:szCs w:val="21"/>
        </w:rPr>
        <w:t>N</w:t>
      </w:r>
      <w:r w:rsidRPr="00FF0465">
        <w:rPr>
          <w:rFonts w:ascii="Times New Roman" w:hint="eastAsia"/>
          <w:szCs w:val="21"/>
        </w:rPr>
        <w:t>umber</w:t>
      </w:r>
      <w:r>
        <w:rPr>
          <w:rFonts w:hAnsi="宋体" w:cs="Arial" w:hint="eastAsia"/>
          <w:szCs w:val="21"/>
          <w:shd w:val="clear" w:color="auto" w:fill="FFFFFF"/>
        </w:rPr>
        <w:t>）</w:t>
      </w:r>
    </w:p>
    <w:p w:rsidR="003D06D7" w:rsidRPr="0075071A" w:rsidRDefault="003D06D7" w:rsidP="003D06D7">
      <w:pPr>
        <w:pStyle w:val="aff3"/>
        <w:ind w:firstLineChars="0"/>
        <w:rPr>
          <w:rFonts w:hAnsi="宋体"/>
          <w:szCs w:val="21"/>
        </w:rPr>
      </w:pPr>
      <w:r w:rsidRPr="00777159">
        <w:rPr>
          <w:rFonts w:ascii="Times New Roman"/>
          <w:noProof w:val="0"/>
          <w:kern w:val="2"/>
          <w:szCs w:val="22"/>
        </w:rPr>
        <w:t>SSCC</w:t>
      </w:r>
      <w:r w:rsidR="00F62A8D">
        <w:rPr>
          <w:rFonts w:hint="eastAsia"/>
          <w:szCs w:val="22"/>
        </w:rPr>
        <w:t>：</w:t>
      </w:r>
      <w:r w:rsidRPr="0075071A">
        <w:rPr>
          <w:rFonts w:hAnsi="宋体" w:hint="eastAsia"/>
          <w:szCs w:val="21"/>
        </w:rPr>
        <w:t>系列货运包装箱代码/物流追溯码 （</w:t>
      </w:r>
      <w:r w:rsidRPr="0075071A">
        <w:rPr>
          <w:rFonts w:ascii="Times New Roman"/>
          <w:szCs w:val="21"/>
        </w:rPr>
        <w:t>Serial Shipping Container Code</w:t>
      </w:r>
      <w:r w:rsidRPr="0075071A">
        <w:rPr>
          <w:rFonts w:hAnsi="宋体" w:hint="eastAsia"/>
          <w:szCs w:val="21"/>
        </w:rPr>
        <w:t>）</w:t>
      </w:r>
    </w:p>
    <w:p w:rsidR="003D06D7" w:rsidRDefault="003D06D7" w:rsidP="003D06D7">
      <w:pPr>
        <w:pStyle w:val="aff3"/>
        <w:ind w:firstLineChars="0"/>
        <w:rPr>
          <w:rFonts w:hAnsi="宋体"/>
          <w:szCs w:val="21"/>
        </w:rPr>
      </w:pPr>
      <w:r w:rsidRPr="00777159">
        <w:rPr>
          <w:rFonts w:ascii="Times New Roman"/>
          <w:noProof w:val="0"/>
          <w:kern w:val="2"/>
          <w:szCs w:val="22"/>
        </w:rPr>
        <w:t>URL</w:t>
      </w:r>
      <w:r w:rsidR="00F62A8D">
        <w:rPr>
          <w:rFonts w:hint="eastAsia"/>
          <w:szCs w:val="22"/>
        </w:rPr>
        <w:t>：</w:t>
      </w:r>
      <w:r w:rsidRPr="0075071A">
        <w:rPr>
          <w:rFonts w:hAnsi="宋体" w:hint="eastAsia"/>
          <w:szCs w:val="21"/>
        </w:rPr>
        <w:t>统一资源定位符（</w:t>
      </w:r>
      <w:r w:rsidRPr="0075071A">
        <w:rPr>
          <w:rFonts w:ascii="Times New Roman"/>
          <w:szCs w:val="21"/>
        </w:rPr>
        <w:t>Uniform Resource Locator</w:t>
      </w:r>
      <w:r w:rsidRPr="0075071A">
        <w:rPr>
          <w:rFonts w:hAnsi="宋体" w:hint="eastAsia"/>
          <w:szCs w:val="21"/>
        </w:rPr>
        <w:t>）</w:t>
      </w:r>
    </w:p>
    <w:p w:rsidR="003D06D7" w:rsidRPr="0075071A" w:rsidRDefault="003D06D7" w:rsidP="003D06D7">
      <w:pPr>
        <w:pStyle w:val="aff3"/>
        <w:ind w:firstLineChars="0"/>
        <w:rPr>
          <w:rFonts w:hAnsi="宋体"/>
          <w:szCs w:val="21"/>
        </w:rPr>
      </w:pPr>
      <w:r w:rsidRPr="00CF506D">
        <w:rPr>
          <w:rFonts w:ascii="Times New Roman" w:hint="eastAsia"/>
          <w:noProof w:val="0"/>
          <w:kern w:val="2"/>
          <w:szCs w:val="22"/>
        </w:rPr>
        <w:t>URI</w:t>
      </w:r>
      <w:r w:rsidR="00F62A8D">
        <w:rPr>
          <w:rFonts w:hint="eastAsia"/>
          <w:szCs w:val="22"/>
        </w:rPr>
        <w:t>：</w:t>
      </w:r>
      <w:r>
        <w:rPr>
          <w:rFonts w:hAnsi="宋体" w:hint="eastAsia"/>
          <w:szCs w:val="21"/>
        </w:rPr>
        <w:t>统一资源标识符（</w:t>
      </w:r>
      <w:r w:rsidRPr="00CF506D">
        <w:rPr>
          <w:rFonts w:ascii="Times New Roman"/>
          <w:szCs w:val="21"/>
        </w:rPr>
        <w:t>Uniform Resource Identifier</w:t>
      </w:r>
      <w:r>
        <w:rPr>
          <w:rFonts w:hAnsi="宋体" w:hint="eastAsia"/>
          <w:szCs w:val="21"/>
        </w:rPr>
        <w:t>）</w:t>
      </w:r>
    </w:p>
    <w:p w:rsidR="003D06D7" w:rsidRDefault="003D06D7" w:rsidP="003D06D7">
      <w:pPr>
        <w:pStyle w:val="aff3"/>
        <w:ind w:firstLineChars="0"/>
        <w:rPr>
          <w:rFonts w:hAnsi="宋体" w:cs="Arial"/>
          <w:szCs w:val="21"/>
          <w:shd w:val="clear" w:color="auto" w:fill="FFFFFF"/>
        </w:rPr>
      </w:pPr>
      <w:r w:rsidRPr="00777159">
        <w:rPr>
          <w:rFonts w:ascii="Times New Roman"/>
          <w:noProof w:val="0"/>
          <w:kern w:val="2"/>
          <w:szCs w:val="22"/>
        </w:rPr>
        <w:t>URN</w:t>
      </w:r>
      <w:r w:rsidR="00F62A8D">
        <w:rPr>
          <w:rFonts w:hint="eastAsia"/>
          <w:szCs w:val="22"/>
        </w:rPr>
        <w:t>：</w:t>
      </w:r>
      <w:r w:rsidRPr="0075071A">
        <w:rPr>
          <w:rFonts w:hAnsi="宋体" w:cs="Arial"/>
          <w:szCs w:val="21"/>
          <w:shd w:val="clear" w:color="auto" w:fill="FFFFFF"/>
        </w:rPr>
        <w:t>统一资源名称</w:t>
      </w:r>
      <w:r w:rsidRPr="0075071A">
        <w:rPr>
          <w:rFonts w:hAnsi="宋体" w:cs="Arial" w:hint="eastAsia"/>
          <w:szCs w:val="21"/>
          <w:shd w:val="clear" w:color="auto" w:fill="FFFFFF"/>
        </w:rPr>
        <w:t>（</w:t>
      </w:r>
      <w:r w:rsidRPr="0075071A">
        <w:rPr>
          <w:rFonts w:ascii="Times New Roman"/>
          <w:szCs w:val="21"/>
        </w:rPr>
        <w:t>Uniform Resource Name</w:t>
      </w:r>
      <w:r w:rsidRPr="0075071A">
        <w:rPr>
          <w:rFonts w:hAnsi="宋体" w:cs="Arial" w:hint="eastAsia"/>
          <w:szCs w:val="21"/>
          <w:shd w:val="clear" w:color="auto" w:fill="FFFFFF"/>
        </w:rPr>
        <w:t>）</w:t>
      </w:r>
      <w:bookmarkEnd w:id="124"/>
    </w:p>
    <w:p w:rsidR="003D06D7" w:rsidRDefault="003D06D7" w:rsidP="00D603E4">
      <w:pPr>
        <w:pStyle w:val="a3"/>
        <w:spacing w:before="312" w:after="312"/>
        <w:rPr>
          <w:noProof/>
          <w:szCs w:val="21"/>
        </w:rPr>
      </w:pPr>
      <w:bookmarkStart w:id="344" w:name="_Toc479324218"/>
      <w:bookmarkStart w:id="345" w:name="_Toc479943907"/>
      <w:bookmarkStart w:id="346" w:name="_Toc480188702"/>
      <w:bookmarkStart w:id="347" w:name="_Toc481485130"/>
      <w:bookmarkStart w:id="348" w:name="_Toc482686016"/>
      <w:bookmarkStart w:id="349" w:name="_Toc482801840"/>
      <w:bookmarkStart w:id="350" w:name="_Toc482975955"/>
      <w:bookmarkStart w:id="351" w:name="_Toc482976042"/>
      <w:bookmarkStart w:id="352" w:name="_Toc21960274"/>
      <w:bookmarkStart w:id="353" w:name="_Toc478419887"/>
      <w:bookmarkStart w:id="354" w:name="_Toc478423744"/>
      <w:bookmarkStart w:id="355" w:name="_Toc478479860"/>
      <w:bookmarkStart w:id="356" w:name="_Toc478501495"/>
      <w:bookmarkStart w:id="357" w:name="_Toc478823954"/>
      <w:bookmarkStart w:id="358" w:name="_Toc478824024"/>
      <w:bookmarkStart w:id="359" w:name="_Toc478824146"/>
      <w:r w:rsidRPr="00300DE8">
        <w:rPr>
          <w:rFonts w:hint="eastAsia"/>
          <w:noProof/>
          <w:szCs w:val="21"/>
        </w:rPr>
        <w:t>编码原则</w:t>
      </w:r>
      <w:bookmarkEnd w:id="344"/>
      <w:bookmarkEnd w:id="345"/>
      <w:bookmarkEnd w:id="346"/>
      <w:bookmarkEnd w:id="347"/>
      <w:bookmarkEnd w:id="348"/>
      <w:bookmarkEnd w:id="349"/>
      <w:bookmarkEnd w:id="350"/>
      <w:bookmarkEnd w:id="351"/>
      <w:bookmarkEnd w:id="352"/>
    </w:p>
    <w:p w:rsidR="003D06D7" w:rsidRPr="00300DE8" w:rsidRDefault="003D06D7" w:rsidP="00D603E4">
      <w:pPr>
        <w:pStyle w:val="a4"/>
        <w:spacing w:before="156" w:after="156"/>
      </w:pPr>
      <w:bookmarkStart w:id="360" w:name="_Toc479324220"/>
      <w:bookmarkStart w:id="361" w:name="_Toc479943909"/>
      <w:bookmarkStart w:id="362" w:name="_Toc480188704"/>
      <w:bookmarkStart w:id="363" w:name="_Toc481485132"/>
      <w:bookmarkStart w:id="364" w:name="_Toc482686018"/>
      <w:bookmarkStart w:id="365" w:name="_Toc482801842"/>
      <w:bookmarkStart w:id="366" w:name="_Toc482976044"/>
      <w:bookmarkStart w:id="367" w:name="_Toc21960275"/>
      <w:r w:rsidRPr="00300DE8">
        <w:rPr>
          <w:rFonts w:hint="eastAsia"/>
        </w:rPr>
        <w:t>唯一性</w:t>
      </w:r>
      <w:bookmarkEnd w:id="360"/>
      <w:bookmarkEnd w:id="361"/>
      <w:bookmarkEnd w:id="362"/>
      <w:bookmarkEnd w:id="363"/>
      <w:bookmarkEnd w:id="364"/>
      <w:bookmarkEnd w:id="365"/>
      <w:bookmarkEnd w:id="366"/>
      <w:bookmarkEnd w:id="367"/>
    </w:p>
    <w:p w:rsidR="003D06D7" w:rsidRPr="00300DE8" w:rsidRDefault="003D06D7" w:rsidP="003D06D7">
      <w:pPr>
        <w:widowControl/>
        <w:tabs>
          <w:tab w:val="center" w:pos="4201"/>
          <w:tab w:val="right" w:leader="dot" w:pos="9298"/>
        </w:tabs>
        <w:autoSpaceDE w:val="0"/>
        <w:autoSpaceDN w:val="0"/>
        <w:ind w:firstLineChars="200" w:firstLine="420"/>
        <w:rPr>
          <w:rFonts w:ascii="宋体"/>
          <w:noProof/>
          <w:kern w:val="0"/>
          <w:szCs w:val="20"/>
        </w:rPr>
      </w:pPr>
      <w:r w:rsidRPr="00300DE8">
        <w:rPr>
          <w:rFonts w:ascii="宋体" w:hint="eastAsia"/>
          <w:noProof/>
          <w:kern w:val="0"/>
          <w:szCs w:val="20"/>
        </w:rPr>
        <w:t>一个标识代码唯一标识一个追溯单元</w:t>
      </w:r>
      <w:r w:rsidR="001E16D7">
        <w:rPr>
          <w:rFonts w:ascii="宋体" w:hint="eastAsia"/>
          <w:noProof/>
          <w:kern w:val="0"/>
          <w:szCs w:val="20"/>
        </w:rPr>
        <w:t>或追溯对象</w:t>
      </w:r>
      <w:r w:rsidRPr="00300DE8">
        <w:rPr>
          <w:rFonts w:ascii="宋体" w:hint="eastAsia"/>
          <w:noProof/>
          <w:kern w:val="0"/>
          <w:szCs w:val="20"/>
        </w:rPr>
        <w:t>。</w:t>
      </w:r>
    </w:p>
    <w:p w:rsidR="003D06D7" w:rsidRPr="00300DE8" w:rsidRDefault="003D06D7" w:rsidP="00D603E4">
      <w:pPr>
        <w:pStyle w:val="a4"/>
        <w:spacing w:before="156" w:after="156"/>
      </w:pPr>
      <w:bookmarkStart w:id="368" w:name="_Toc479324221"/>
      <w:bookmarkStart w:id="369" w:name="_Toc479943910"/>
      <w:bookmarkStart w:id="370" w:name="_Toc480188705"/>
      <w:bookmarkStart w:id="371" w:name="_Toc481485133"/>
      <w:bookmarkStart w:id="372" w:name="_Toc482686019"/>
      <w:bookmarkStart w:id="373" w:name="_Toc482801843"/>
      <w:bookmarkStart w:id="374" w:name="_Toc482976045"/>
      <w:bookmarkStart w:id="375" w:name="_Toc21960276"/>
      <w:r>
        <w:rPr>
          <w:rFonts w:hint="eastAsia"/>
        </w:rPr>
        <w:t>开放性</w:t>
      </w:r>
      <w:bookmarkEnd w:id="368"/>
      <w:bookmarkEnd w:id="369"/>
      <w:bookmarkEnd w:id="370"/>
      <w:bookmarkEnd w:id="371"/>
      <w:bookmarkEnd w:id="372"/>
      <w:bookmarkEnd w:id="373"/>
      <w:bookmarkEnd w:id="374"/>
      <w:bookmarkEnd w:id="375"/>
    </w:p>
    <w:p w:rsidR="003D06D7" w:rsidRPr="00300DE8" w:rsidRDefault="003D06D7" w:rsidP="003D06D7">
      <w:pPr>
        <w:widowControl/>
        <w:tabs>
          <w:tab w:val="center" w:pos="4201"/>
          <w:tab w:val="right" w:leader="dot" w:pos="9298"/>
        </w:tabs>
        <w:autoSpaceDE w:val="0"/>
        <w:autoSpaceDN w:val="0"/>
        <w:ind w:firstLineChars="200" w:firstLine="420"/>
        <w:rPr>
          <w:rFonts w:ascii="宋体"/>
          <w:noProof/>
          <w:kern w:val="0"/>
          <w:szCs w:val="20"/>
        </w:rPr>
      </w:pPr>
      <w:r w:rsidRPr="00300DE8">
        <w:rPr>
          <w:rFonts w:ascii="宋体" w:hint="eastAsia"/>
          <w:noProof/>
          <w:kern w:val="0"/>
          <w:szCs w:val="20"/>
        </w:rPr>
        <w:t>采用GS1</w:t>
      </w:r>
      <w:r w:rsidR="00784259">
        <w:rPr>
          <w:rFonts w:ascii="宋体" w:hint="eastAsia"/>
          <w:noProof/>
          <w:kern w:val="0"/>
          <w:szCs w:val="20"/>
        </w:rPr>
        <w:t>体系</w:t>
      </w:r>
      <w:r>
        <w:rPr>
          <w:rFonts w:ascii="宋体" w:hint="eastAsia"/>
          <w:noProof/>
          <w:kern w:val="0"/>
          <w:szCs w:val="20"/>
        </w:rPr>
        <w:t>，保证编码在开放环境中适用，以便于</w:t>
      </w:r>
      <w:r w:rsidRPr="00300DE8">
        <w:rPr>
          <w:rFonts w:ascii="宋体" w:hint="eastAsia"/>
          <w:noProof/>
          <w:kern w:val="0"/>
          <w:szCs w:val="20"/>
        </w:rPr>
        <w:t>相关方无障碍使用。</w:t>
      </w:r>
    </w:p>
    <w:p w:rsidR="003D06D7" w:rsidRPr="00300DE8" w:rsidRDefault="003D06D7" w:rsidP="00D603E4">
      <w:pPr>
        <w:pStyle w:val="a4"/>
        <w:spacing w:before="156" w:after="156"/>
      </w:pPr>
      <w:bookmarkStart w:id="376" w:name="_Toc479324222"/>
      <w:bookmarkStart w:id="377" w:name="_Toc479943911"/>
      <w:bookmarkStart w:id="378" w:name="_Toc480188706"/>
      <w:bookmarkStart w:id="379" w:name="_Toc481485134"/>
      <w:bookmarkStart w:id="380" w:name="_Toc482686020"/>
      <w:bookmarkStart w:id="381" w:name="_Toc482801844"/>
      <w:bookmarkStart w:id="382" w:name="_Toc482976046"/>
      <w:bookmarkStart w:id="383" w:name="_Toc21960277"/>
      <w:r>
        <w:rPr>
          <w:rFonts w:hint="eastAsia"/>
        </w:rPr>
        <w:t>实用性</w:t>
      </w:r>
      <w:bookmarkEnd w:id="376"/>
      <w:bookmarkEnd w:id="377"/>
      <w:bookmarkEnd w:id="378"/>
      <w:bookmarkEnd w:id="379"/>
      <w:bookmarkEnd w:id="380"/>
      <w:bookmarkEnd w:id="381"/>
      <w:bookmarkEnd w:id="382"/>
      <w:bookmarkEnd w:id="383"/>
    </w:p>
    <w:p w:rsidR="003D06D7" w:rsidRPr="00B02B55" w:rsidRDefault="003D06D7" w:rsidP="003D06D7">
      <w:pPr>
        <w:widowControl/>
        <w:tabs>
          <w:tab w:val="center" w:pos="4201"/>
          <w:tab w:val="right" w:leader="dot" w:pos="9298"/>
        </w:tabs>
        <w:autoSpaceDE w:val="0"/>
        <w:autoSpaceDN w:val="0"/>
        <w:ind w:firstLineChars="200" w:firstLine="420"/>
      </w:pPr>
      <w:r w:rsidRPr="00300DE8">
        <w:rPr>
          <w:rFonts w:ascii="宋体" w:hint="eastAsia"/>
          <w:noProof/>
          <w:color w:val="000000"/>
          <w:kern w:val="0"/>
          <w:szCs w:val="20"/>
        </w:rPr>
        <w:t>追溯</w:t>
      </w:r>
      <w:r>
        <w:rPr>
          <w:rFonts w:ascii="宋体" w:hint="eastAsia"/>
          <w:noProof/>
          <w:color w:val="000000"/>
          <w:kern w:val="0"/>
          <w:szCs w:val="20"/>
        </w:rPr>
        <w:t>编码的具体表示</w:t>
      </w:r>
      <w:r w:rsidRPr="00300DE8">
        <w:rPr>
          <w:rFonts w:ascii="宋体" w:hint="eastAsia"/>
          <w:noProof/>
          <w:color w:val="000000"/>
          <w:kern w:val="0"/>
          <w:szCs w:val="20"/>
        </w:rPr>
        <w:t>由各参与方自行决定，不同的</w:t>
      </w:r>
      <w:r>
        <w:rPr>
          <w:rFonts w:ascii="宋体" w:hint="eastAsia"/>
          <w:noProof/>
          <w:color w:val="000000"/>
          <w:kern w:val="0"/>
          <w:szCs w:val="20"/>
        </w:rPr>
        <w:t>表示方式决定了不同的追溯成本，参与方可根据自己的需求来选择追溯精度及表示方式</w:t>
      </w:r>
      <w:r w:rsidRPr="00300DE8">
        <w:rPr>
          <w:rFonts w:ascii="宋体" w:hint="eastAsia"/>
          <w:noProof/>
          <w:color w:val="000000"/>
          <w:kern w:val="0"/>
          <w:szCs w:val="20"/>
        </w:rPr>
        <w:t>。</w:t>
      </w:r>
    </w:p>
    <w:p w:rsidR="003D06D7" w:rsidRPr="006F0635" w:rsidRDefault="003D06D7" w:rsidP="00D603E4">
      <w:pPr>
        <w:pStyle w:val="a3"/>
        <w:spacing w:before="312" w:after="312"/>
      </w:pPr>
      <w:bookmarkStart w:id="384" w:name="_Toc479324223"/>
      <w:bookmarkStart w:id="385" w:name="_Toc479943912"/>
      <w:bookmarkStart w:id="386" w:name="_Toc480188707"/>
      <w:bookmarkStart w:id="387" w:name="_Toc481485135"/>
      <w:bookmarkStart w:id="388" w:name="_Toc482686021"/>
      <w:bookmarkStart w:id="389" w:name="_Toc482801845"/>
      <w:bookmarkStart w:id="390" w:name="_Toc482975956"/>
      <w:bookmarkStart w:id="391" w:name="_Toc482976047"/>
      <w:bookmarkStart w:id="392" w:name="_Toc21960278"/>
      <w:r>
        <w:rPr>
          <w:rFonts w:hint="eastAsia"/>
        </w:rPr>
        <w:t>编码要素</w:t>
      </w:r>
      <w:bookmarkEnd w:id="353"/>
      <w:bookmarkEnd w:id="354"/>
      <w:bookmarkEnd w:id="355"/>
      <w:bookmarkEnd w:id="356"/>
      <w:bookmarkEnd w:id="357"/>
      <w:bookmarkEnd w:id="358"/>
      <w:bookmarkEnd w:id="359"/>
      <w:bookmarkEnd w:id="384"/>
      <w:bookmarkEnd w:id="385"/>
      <w:bookmarkEnd w:id="386"/>
      <w:bookmarkEnd w:id="387"/>
      <w:bookmarkEnd w:id="388"/>
      <w:bookmarkEnd w:id="389"/>
      <w:bookmarkEnd w:id="390"/>
      <w:bookmarkEnd w:id="391"/>
      <w:bookmarkEnd w:id="392"/>
    </w:p>
    <w:p w:rsidR="003D06D7" w:rsidRDefault="00C22189" w:rsidP="00D603E4">
      <w:pPr>
        <w:pStyle w:val="a4"/>
        <w:spacing w:before="156" w:after="156"/>
      </w:pPr>
      <w:bookmarkStart w:id="393" w:name="_Toc21960279"/>
      <w:r>
        <w:rPr>
          <w:rFonts w:hint="eastAsia"/>
        </w:rPr>
        <w:t>总则</w:t>
      </w:r>
      <w:bookmarkEnd w:id="393"/>
    </w:p>
    <w:p w:rsidR="003D06D7" w:rsidRPr="00614645" w:rsidRDefault="003D06D7" w:rsidP="003D06D7">
      <w:pPr>
        <w:pStyle w:val="aff3"/>
      </w:pPr>
      <w:r>
        <w:rPr>
          <w:rFonts w:hint="eastAsia"/>
        </w:rPr>
        <w:t>编码要素包括GTIN、批号、系列号三个要素。在实现食品安全电子追溯时，应识别、抽离并实现这三个要素，以形成有效追溯编码。</w:t>
      </w:r>
    </w:p>
    <w:p w:rsidR="00C22189" w:rsidRDefault="003D06D7" w:rsidP="00C22189">
      <w:pPr>
        <w:pStyle w:val="a4"/>
        <w:spacing w:before="156" w:after="156"/>
      </w:pPr>
      <w:bookmarkStart w:id="394" w:name="_Toc478824026"/>
      <w:bookmarkStart w:id="395" w:name="_Toc478824148"/>
      <w:bookmarkStart w:id="396" w:name="_Toc479324225"/>
      <w:bookmarkStart w:id="397" w:name="_Toc479943914"/>
      <w:bookmarkStart w:id="398" w:name="_Toc480188709"/>
      <w:bookmarkStart w:id="399" w:name="_Toc481485137"/>
      <w:bookmarkStart w:id="400" w:name="_Toc482686023"/>
      <w:bookmarkStart w:id="401" w:name="_Toc482801847"/>
      <w:bookmarkStart w:id="402" w:name="_Toc482976049"/>
      <w:bookmarkStart w:id="403" w:name="_Toc21960280"/>
      <w:r w:rsidRPr="00D01126">
        <w:rPr>
          <w:rFonts w:hint="eastAsia"/>
        </w:rPr>
        <w:t>GTIN</w:t>
      </w:r>
      <w:bookmarkEnd w:id="394"/>
      <w:bookmarkEnd w:id="395"/>
      <w:bookmarkEnd w:id="396"/>
      <w:bookmarkEnd w:id="397"/>
      <w:bookmarkEnd w:id="398"/>
      <w:bookmarkEnd w:id="399"/>
      <w:bookmarkEnd w:id="400"/>
      <w:bookmarkEnd w:id="401"/>
      <w:bookmarkEnd w:id="402"/>
      <w:bookmarkEnd w:id="403"/>
    </w:p>
    <w:p w:rsidR="001A6C21" w:rsidRDefault="003D06D7" w:rsidP="001A6C21">
      <w:pPr>
        <w:pStyle w:val="a5"/>
        <w:spacing w:before="156" w:after="156"/>
        <w:rPr>
          <w:rFonts w:asciiTheme="majorEastAsia" w:eastAsiaTheme="majorEastAsia" w:hAnsiTheme="majorEastAsia"/>
          <w:szCs w:val="22"/>
        </w:rPr>
      </w:pPr>
      <w:r w:rsidRPr="001A6C21">
        <w:rPr>
          <w:rFonts w:asciiTheme="majorEastAsia" w:eastAsiaTheme="majorEastAsia" w:hAnsiTheme="majorEastAsia" w:hint="eastAsia"/>
          <w:szCs w:val="22"/>
        </w:rPr>
        <w:t>GTIN</w:t>
      </w:r>
      <w:r w:rsidRPr="001A6C21">
        <w:rPr>
          <w:rFonts w:asciiTheme="majorEastAsia" w:eastAsiaTheme="majorEastAsia" w:hAnsiTheme="majorEastAsia" w:hint="eastAsia"/>
          <w:color w:val="000000"/>
          <w:szCs w:val="22"/>
        </w:rPr>
        <w:t>采用GTIN-14</w:t>
      </w:r>
      <w:r w:rsidR="001733F5" w:rsidRPr="001A6C21">
        <w:rPr>
          <w:rFonts w:asciiTheme="majorEastAsia" w:eastAsiaTheme="majorEastAsia" w:hAnsiTheme="majorEastAsia" w:hint="eastAsia"/>
          <w:szCs w:val="22"/>
        </w:rPr>
        <w:t>（</w:t>
      </w:r>
      <w:r w:rsidRPr="001A6C21">
        <w:rPr>
          <w:rFonts w:asciiTheme="majorEastAsia" w:eastAsiaTheme="majorEastAsia" w:hAnsiTheme="majorEastAsia" w:hint="eastAsia"/>
          <w:szCs w:val="22"/>
        </w:rPr>
        <w:t>见</w:t>
      </w:r>
      <w:r w:rsidR="006304E5" w:rsidRPr="001A6C21">
        <w:rPr>
          <w:rFonts w:asciiTheme="majorEastAsia" w:eastAsiaTheme="majorEastAsia" w:hAnsiTheme="majorEastAsia" w:hint="eastAsia"/>
          <w:szCs w:val="22"/>
        </w:rPr>
        <w:t>GS1 General Specifications，Release 17.0.1</w:t>
      </w:r>
      <w:r w:rsidRPr="001A6C21">
        <w:rPr>
          <w:rFonts w:asciiTheme="majorEastAsia" w:eastAsiaTheme="majorEastAsia" w:hAnsiTheme="majorEastAsia" w:hint="eastAsia"/>
          <w:szCs w:val="22"/>
        </w:rPr>
        <w:t>的2.1.2），为14位数字的代码结构，</w:t>
      </w:r>
      <w:r w:rsidR="006304E5" w:rsidRPr="001A6C21">
        <w:rPr>
          <w:rFonts w:asciiTheme="majorEastAsia" w:eastAsiaTheme="majorEastAsia" w:hAnsiTheme="majorEastAsia" w:hint="eastAsia"/>
          <w:szCs w:val="22"/>
        </w:rPr>
        <w:t>由包装指示符、厂商识别代码、项目代码</w:t>
      </w:r>
      <w:proofErr w:type="gramStart"/>
      <w:r w:rsidR="006304E5" w:rsidRPr="001A6C21">
        <w:rPr>
          <w:rFonts w:asciiTheme="majorEastAsia" w:eastAsiaTheme="majorEastAsia" w:hAnsiTheme="majorEastAsia" w:hint="eastAsia"/>
          <w:szCs w:val="22"/>
        </w:rPr>
        <w:t>和校验码四部分</w:t>
      </w:r>
      <w:proofErr w:type="gramEnd"/>
      <w:r w:rsidR="006304E5" w:rsidRPr="001A6C21">
        <w:rPr>
          <w:rFonts w:asciiTheme="majorEastAsia" w:eastAsiaTheme="majorEastAsia" w:hAnsiTheme="majorEastAsia" w:hint="eastAsia"/>
          <w:szCs w:val="22"/>
        </w:rPr>
        <w:t>组成，见</w:t>
      </w:r>
      <w:r w:rsidRPr="001A6C21">
        <w:rPr>
          <w:rFonts w:asciiTheme="majorEastAsia" w:eastAsiaTheme="majorEastAsia" w:hAnsiTheme="majorEastAsia" w:hint="eastAsia"/>
          <w:szCs w:val="22"/>
        </w:rPr>
        <w:t>表1。</w:t>
      </w:r>
    </w:p>
    <w:p w:rsidR="00E55B67" w:rsidRDefault="00E55B67" w:rsidP="00E55B67">
      <w:pPr>
        <w:pStyle w:val="aff3"/>
      </w:pPr>
    </w:p>
    <w:p w:rsidR="00E55B67" w:rsidRDefault="00E55B67" w:rsidP="00E55B67">
      <w:pPr>
        <w:pStyle w:val="aff3"/>
      </w:pPr>
    </w:p>
    <w:p w:rsidR="00E55B67" w:rsidRPr="00E55B67" w:rsidRDefault="00E55B67" w:rsidP="00E55B67">
      <w:pPr>
        <w:pStyle w:val="aff3"/>
      </w:pPr>
    </w:p>
    <w:p w:rsidR="007D5B60" w:rsidRDefault="007D5B60" w:rsidP="007D5B60">
      <w:pPr>
        <w:pStyle w:val="af4"/>
        <w:spacing w:before="156" w:after="156"/>
      </w:pPr>
      <w:r>
        <w:lastRenderedPageBreak/>
        <w:t>GTIN</w:t>
      </w:r>
      <w:r w:rsidRPr="0075071A">
        <w:rPr>
          <w:rFonts w:hint="eastAsia"/>
        </w:rPr>
        <w:t>结构</w:t>
      </w:r>
    </w:p>
    <w:tbl>
      <w:tblPr>
        <w:tblStyle w:val="afffffa"/>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3190"/>
        <w:gridCol w:w="3190"/>
        <w:gridCol w:w="3190"/>
      </w:tblGrid>
      <w:tr w:rsidR="007D5B60" w:rsidTr="003A21BB">
        <w:tc>
          <w:tcPr>
            <w:tcW w:w="3190" w:type="dxa"/>
            <w:tcBorders>
              <w:top w:val="single" w:sz="8" w:space="0" w:color="auto"/>
              <w:bottom w:val="single" w:sz="8" w:space="0" w:color="auto"/>
            </w:tcBorders>
            <w:shd w:val="clear" w:color="auto" w:fill="auto"/>
          </w:tcPr>
          <w:p w:rsidR="007D5B60" w:rsidRPr="00952A5D" w:rsidRDefault="007D5B60" w:rsidP="003A21BB">
            <w:pPr>
              <w:jc w:val="center"/>
            </w:pPr>
            <w:r w:rsidRPr="00952A5D">
              <w:rPr>
                <w:rFonts w:hAnsi="宋体" w:hint="eastAsia"/>
                <w:szCs w:val="18"/>
              </w:rPr>
              <w:t>包装指示符</w:t>
            </w:r>
          </w:p>
        </w:tc>
        <w:tc>
          <w:tcPr>
            <w:tcW w:w="3190" w:type="dxa"/>
            <w:tcBorders>
              <w:top w:val="single" w:sz="8" w:space="0" w:color="auto"/>
              <w:bottom w:val="single" w:sz="8" w:space="0" w:color="auto"/>
            </w:tcBorders>
            <w:shd w:val="clear" w:color="auto" w:fill="auto"/>
          </w:tcPr>
          <w:p w:rsidR="007D5B60" w:rsidRPr="00952A5D" w:rsidRDefault="007D5B60" w:rsidP="003A21BB">
            <w:pPr>
              <w:jc w:val="center"/>
            </w:pPr>
            <w:r w:rsidRPr="00952A5D">
              <w:rPr>
                <w:rFonts w:hAnsi="宋体" w:hint="eastAsia"/>
                <w:szCs w:val="18"/>
              </w:rPr>
              <w:t>厂商识别代码 + 项目代码</w:t>
            </w:r>
          </w:p>
        </w:tc>
        <w:tc>
          <w:tcPr>
            <w:tcW w:w="3190" w:type="dxa"/>
            <w:tcBorders>
              <w:top w:val="single" w:sz="8" w:space="0" w:color="auto"/>
              <w:bottom w:val="single" w:sz="8" w:space="0" w:color="auto"/>
            </w:tcBorders>
            <w:shd w:val="clear" w:color="auto" w:fill="auto"/>
          </w:tcPr>
          <w:p w:rsidR="007D5B60" w:rsidRPr="00952A5D" w:rsidRDefault="007D5B60" w:rsidP="003A21BB">
            <w:pPr>
              <w:jc w:val="center"/>
            </w:pPr>
            <w:r w:rsidRPr="00952A5D">
              <w:rPr>
                <w:rFonts w:hAnsi="宋体" w:hint="eastAsia"/>
                <w:szCs w:val="18"/>
              </w:rPr>
              <w:t>校验位</w:t>
            </w:r>
          </w:p>
        </w:tc>
      </w:tr>
      <w:tr w:rsidR="00E55B67" w:rsidTr="003A21BB">
        <w:tc>
          <w:tcPr>
            <w:tcW w:w="3190" w:type="dxa"/>
            <w:tcBorders>
              <w:top w:val="single" w:sz="8" w:space="0" w:color="auto"/>
              <w:bottom w:val="single" w:sz="8" w:space="0" w:color="auto"/>
            </w:tcBorders>
            <w:shd w:val="clear" w:color="auto" w:fill="auto"/>
          </w:tcPr>
          <w:p w:rsidR="00E55B67" w:rsidRDefault="00E55B67" w:rsidP="00BE4836">
            <w:pPr>
              <w:jc w:val="center"/>
            </w:pPr>
            <w:r w:rsidRPr="00690037">
              <w:rPr>
                <w:rFonts w:hAnsi="宋体" w:hint="eastAsia"/>
                <w:szCs w:val="18"/>
              </w:rPr>
              <w:t>N</w:t>
            </w:r>
            <w:r w:rsidRPr="00690037">
              <w:rPr>
                <w:rFonts w:hAnsi="宋体" w:hint="eastAsia"/>
                <w:szCs w:val="18"/>
                <w:vertAlign w:val="subscript"/>
              </w:rPr>
              <w:t>1</w:t>
            </w:r>
          </w:p>
        </w:tc>
        <w:tc>
          <w:tcPr>
            <w:tcW w:w="3190" w:type="dxa"/>
            <w:tcBorders>
              <w:top w:val="single" w:sz="8" w:space="0" w:color="auto"/>
              <w:bottom w:val="single" w:sz="8" w:space="0" w:color="auto"/>
            </w:tcBorders>
            <w:shd w:val="clear" w:color="auto" w:fill="auto"/>
          </w:tcPr>
          <w:p w:rsidR="00E55B67" w:rsidRDefault="00E55B67" w:rsidP="00BE4836">
            <w:pPr>
              <w:jc w:val="center"/>
            </w:pPr>
            <w:r w:rsidRPr="00690037">
              <w:rPr>
                <w:rFonts w:hAnsi="宋体" w:hint="eastAsia"/>
                <w:szCs w:val="18"/>
              </w:rPr>
              <w:t>N</w:t>
            </w:r>
            <w:r w:rsidRPr="00690037">
              <w:rPr>
                <w:rFonts w:hAnsi="宋体" w:hint="eastAsia"/>
                <w:szCs w:val="18"/>
                <w:vertAlign w:val="subscript"/>
              </w:rPr>
              <w:t xml:space="preserve">2  </w:t>
            </w:r>
            <w:r w:rsidRPr="00690037">
              <w:rPr>
                <w:rFonts w:hAnsi="宋体" w:hint="eastAsia"/>
                <w:szCs w:val="18"/>
              </w:rPr>
              <w:t>N</w:t>
            </w:r>
            <w:r w:rsidRPr="00690037">
              <w:rPr>
                <w:rFonts w:hAnsi="宋体" w:hint="eastAsia"/>
                <w:szCs w:val="18"/>
                <w:vertAlign w:val="subscript"/>
              </w:rPr>
              <w:t xml:space="preserve">3  </w:t>
            </w:r>
            <w:r w:rsidRPr="00690037">
              <w:rPr>
                <w:rFonts w:hAnsi="宋体" w:hint="eastAsia"/>
                <w:szCs w:val="18"/>
              </w:rPr>
              <w:t>N</w:t>
            </w:r>
            <w:r w:rsidRPr="00690037">
              <w:rPr>
                <w:rFonts w:hAnsi="宋体" w:hint="eastAsia"/>
                <w:szCs w:val="18"/>
                <w:vertAlign w:val="subscript"/>
              </w:rPr>
              <w:t xml:space="preserve">4  </w:t>
            </w:r>
            <w:r w:rsidRPr="00690037">
              <w:rPr>
                <w:rFonts w:hAnsi="宋体" w:hint="eastAsia"/>
                <w:szCs w:val="18"/>
              </w:rPr>
              <w:t>N</w:t>
            </w:r>
            <w:r w:rsidRPr="00690037">
              <w:rPr>
                <w:rFonts w:hAnsi="宋体" w:hint="eastAsia"/>
                <w:szCs w:val="18"/>
                <w:vertAlign w:val="subscript"/>
              </w:rPr>
              <w:t xml:space="preserve">5  </w:t>
            </w:r>
            <w:r w:rsidRPr="00690037">
              <w:rPr>
                <w:rFonts w:hAnsi="宋体" w:hint="eastAsia"/>
                <w:szCs w:val="18"/>
              </w:rPr>
              <w:t>N</w:t>
            </w:r>
            <w:r w:rsidRPr="00690037">
              <w:rPr>
                <w:rFonts w:hAnsi="宋体" w:hint="eastAsia"/>
                <w:szCs w:val="18"/>
                <w:vertAlign w:val="subscript"/>
              </w:rPr>
              <w:t xml:space="preserve">6  </w:t>
            </w:r>
            <w:r w:rsidRPr="00690037">
              <w:rPr>
                <w:rFonts w:hAnsi="宋体" w:hint="eastAsia"/>
                <w:szCs w:val="18"/>
              </w:rPr>
              <w:t>N</w:t>
            </w:r>
            <w:r w:rsidRPr="00690037">
              <w:rPr>
                <w:rFonts w:hAnsi="宋体" w:hint="eastAsia"/>
                <w:szCs w:val="18"/>
                <w:vertAlign w:val="subscript"/>
              </w:rPr>
              <w:t xml:space="preserve">7  </w:t>
            </w:r>
            <w:r w:rsidRPr="00690037">
              <w:rPr>
                <w:rFonts w:hAnsi="宋体" w:hint="eastAsia"/>
                <w:szCs w:val="18"/>
              </w:rPr>
              <w:t>N</w:t>
            </w:r>
            <w:r w:rsidRPr="00690037">
              <w:rPr>
                <w:rFonts w:hAnsi="宋体" w:hint="eastAsia"/>
                <w:szCs w:val="18"/>
                <w:vertAlign w:val="subscript"/>
              </w:rPr>
              <w:t xml:space="preserve">8  </w:t>
            </w:r>
            <w:r w:rsidRPr="00690037">
              <w:rPr>
                <w:rFonts w:hAnsi="宋体" w:hint="eastAsia"/>
                <w:szCs w:val="18"/>
              </w:rPr>
              <w:t>N</w:t>
            </w:r>
            <w:r w:rsidRPr="00690037">
              <w:rPr>
                <w:rFonts w:hAnsi="宋体" w:hint="eastAsia"/>
                <w:szCs w:val="18"/>
                <w:vertAlign w:val="subscript"/>
              </w:rPr>
              <w:t xml:space="preserve">9  </w:t>
            </w:r>
            <w:r w:rsidRPr="00690037">
              <w:rPr>
                <w:rFonts w:hAnsi="宋体" w:hint="eastAsia"/>
                <w:szCs w:val="18"/>
              </w:rPr>
              <w:t>N</w:t>
            </w:r>
            <w:r w:rsidRPr="00690037">
              <w:rPr>
                <w:rFonts w:hAnsi="宋体" w:hint="eastAsia"/>
                <w:szCs w:val="18"/>
                <w:vertAlign w:val="subscript"/>
              </w:rPr>
              <w:t xml:space="preserve">10  </w:t>
            </w:r>
            <w:r w:rsidRPr="00690037">
              <w:rPr>
                <w:rFonts w:hAnsi="宋体" w:hint="eastAsia"/>
                <w:szCs w:val="18"/>
              </w:rPr>
              <w:t>N</w:t>
            </w:r>
            <w:r w:rsidRPr="00690037">
              <w:rPr>
                <w:rFonts w:hAnsi="宋体" w:hint="eastAsia"/>
                <w:szCs w:val="18"/>
                <w:vertAlign w:val="subscript"/>
              </w:rPr>
              <w:t xml:space="preserve">11  </w:t>
            </w:r>
            <w:r w:rsidRPr="00690037">
              <w:rPr>
                <w:rFonts w:hAnsi="宋体" w:hint="eastAsia"/>
                <w:szCs w:val="18"/>
              </w:rPr>
              <w:t>N</w:t>
            </w:r>
            <w:r w:rsidRPr="00690037">
              <w:rPr>
                <w:rFonts w:hAnsi="宋体" w:hint="eastAsia"/>
                <w:szCs w:val="18"/>
                <w:vertAlign w:val="subscript"/>
              </w:rPr>
              <w:t xml:space="preserve">12  </w:t>
            </w:r>
            <w:r w:rsidRPr="00690037">
              <w:rPr>
                <w:rFonts w:hAnsi="宋体" w:hint="eastAsia"/>
                <w:szCs w:val="18"/>
              </w:rPr>
              <w:t>N</w:t>
            </w:r>
            <w:r w:rsidRPr="00690037">
              <w:rPr>
                <w:rFonts w:hAnsi="宋体" w:hint="eastAsia"/>
                <w:szCs w:val="18"/>
                <w:vertAlign w:val="subscript"/>
              </w:rPr>
              <w:t>13</w:t>
            </w:r>
          </w:p>
        </w:tc>
        <w:tc>
          <w:tcPr>
            <w:tcW w:w="3190" w:type="dxa"/>
            <w:tcBorders>
              <w:top w:val="single" w:sz="8" w:space="0" w:color="auto"/>
              <w:bottom w:val="single" w:sz="8" w:space="0" w:color="auto"/>
            </w:tcBorders>
            <w:shd w:val="clear" w:color="auto" w:fill="auto"/>
          </w:tcPr>
          <w:p w:rsidR="00E55B67" w:rsidRDefault="00E55B67" w:rsidP="00BE4836">
            <w:pPr>
              <w:jc w:val="center"/>
            </w:pPr>
            <w:r w:rsidRPr="00690037">
              <w:rPr>
                <w:rFonts w:hAnsi="宋体" w:hint="eastAsia"/>
                <w:szCs w:val="18"/>
              </w:rPr>
              <w:t>N</w:t>
            </w:r>
            <w:r w:rsidRPr="00690037">
              <w:rPr>
                <w:rFonts w:hAnsi="宋体" w:hint="eastAsia"/>
                <w:szCs w:val="18"/>
                <w:vertAlign w:val="subscript"/>
              </w:rPr>
              <w:t>14</w:t>
            </w:r>
          </w:p>
        </w:tc>
      </w:tr>
    </w:tbl>
    <w:p w:rsidR="003D06D7" w:rsidRPr="00B1320E" w:rsidRDefault="003D06D7" w:rsidP="00C22189">
      <w:pPr>
        <w:pStyle w:val="a5"/>
        <w:spacing w:before="156" w:after="156"/>
        <w:rPr>
          <w:rFonts w:asciiTheme="majorEastAsia" w:eastAsiaTheme="majorEastAsia" w:hAnsiTheme="majorEastAsia"/>
          <w:szCs w:val="22"/>
        </w:rPr>
      </w:pPr>
      <w:r w:rsidRPr="00B1320E">
        <w:rPr>
          <w:rFonts w:asciiTheme="majorEastAsia" w:eastAsiaTheme="majorEastAsia" w:hAnsiTheme="majorEastAsia" w:hint="eastAsia"/>
          <w:szCs w:val="22"/>
        </w:rPr>
        <w:t>GTIN</w:t>
      </w:r>
      <w:r w:rsidR="006304E5" w:rsidRPr="00B1320E">
        <w:rPr>
          <w:rFonts w:asciiTheme="majorEastAsia" w:eastAsiaTheme="majorEastAsia" w:hAnsiTheme="majorEastAsia" w:hint="eastAsia"/>
          <w:szCs w:val="22"/>
        </w:rPr>
        <w:t>可从零售商品条码、储运单元商品条码等转换而来，其转换规则</w:t>
      </w:r>
      <w:r w:rsidR="00142F1F">
        <w:rPr>
          <w:rFonts w:asciiTheme="majorEastAsia" w:eastAsiaTheme="majorEastAsia" w:hAnsiTheme="majorEastAsia" w:hint="eastAsia"/>
          <w:szCs w:val="22"/>
        </w:rPr>
        <w:t>及示例</w:t>
      </w:r>
      <w:r w:rsidR="006304E5" w:rsidRPr="00B1320E">
        <w:rPr>
          <w:rFonts w:asciiTheme="majorEastAsia" w:eastAsiaTheme="majorEastAsia" w:hAnsiTheme="majorEastAsia" w:hint="eastAsia"/>
          <w:szCs w:val="22"/>
        </w:rPr>
        <w:t>见</w:t>
      </w:r>
      <w:r w:rsidRPr="00B1320E">
        <w:rPr>
          <w:rFonts w:asciiTheme="majorEastAsia" w:eastAsiaTheme="majorEastAsia" w:hAnsiTheme="majorEastAsia" w:hint="eastAsia"/>
          <w:szCs w:val="22"/>
        </w:rPr>
        <w:t>表2</w:t>
      </w:r>
      <w:r w:rsidR="006304E5" w:rsidRPr="00B1320E">
        <w:rPr>
          <w:rFonts w:asciiTheme="majorEastAsia" w:eastAsiaTheme="majorEastAsia" w:hAnsiTheme="majorEastAsia" w:hint="eastAsia"/>
          <w:szCs w:val="22"/>
        </w:rPr>
        <w:t>，</w:t>
      </w:r>
      <w:r w:rsidR="00F52C75" w:rsidRPr="00B1320E">
        <w:rPr>
          <w:rFonts w:asciiTheme="majorEastAsia" w:eastAsiaTheme="majorEastAsia" w:hAnsiTheme="majorEastAsia" w:hint="eastAsia"/>
          <w:szCs w:val="22"/>
        </w:rPr>
        <w:t>应符合</w:t>
      </w:r>
      <w:r w:rsidRPr="00B1320E">
        <w:rPr>
          <w:rFonts w:asciiTheme="majorEastAsia" w:eastAsiaTheme="majorEastAsia" w:hAnsiTheme="majorEastAsia" w:hint="eastAsia"/>
          <w:szCs w:val="22"/>
        </w:rPr>
        <w:t>以下</w:t>
      </w:r>
      <w:r w:rsidR="00C22189" w:rsidRPr="00B1320E">
        <w:rPr>
          <w:rFonts w:asciiTheme="majorEastAsia" w:eastAsiaTheme="majorEastAsia" w:hAnsiTheme="majorEastAsia" w:hint="eastAsia"/>
          <w:szCs w:val="22"/>
        </w:rPr>
        <w:t>要求</w:t>
      </w:r>
      <w:r w:rsidRPr="00B1320E">
        <w:rPr>
          <w:rFonts w:asciiTheme="majorEastAsia" w:eastAsiaTheme="majorEastAsia" w:hAnsiTheme="majorEastAsia" w:hint="eastAsia"/>
          <w:szCs w:val="22"/>
        </w:rPr>
        <w:t>：</w:t>
      </w:r>
    </w:p>
    <w:p w:rsidR="003D06D7" w:rsidRPr="00690037" w:rsidRDefault="003D06D7" w:rsidP="003D06D7">
      <w:pPr>
        <w:spacing w:before="240"/>
        <w:ind w:firstLineChars="200" w:firstLine="420"/>
        <w:rPr>
          <w:rFonts w:ascii="宋体" w:hAnsi="宋体"/>
          <w:szCs w:val="22"/>
        </w:rPr>
      </w:pPr>
      <w:r>
        <w:rPr>
          <w:szCs w:val="22"/>
        </w:rPr>
        <w:t>——</w:t>
      </w:r>
      <w:r w:rsidRPr="00690037">
        <w:rPr>
          <w:rFonts w:ascii="宋体" w:hAnsi="宋体" w:hint="eastAsia"/>
          <w:szCs w:val="22"/>
        </w:rPr>
        <w:t>零售商品条码（如：EAN-13、UPC、EAN-8</w:t>
      </w:r>
      <w:r w:rsidR="006A5673">
        <w:rPr>
          <w:rFonts w:ascii="宋体" w:hAnsi="宋体" w:hint="eastAsia"/>
          <w:szCs w:val="22"/>
        </w:rPr>
        <w:t>等）的</w:t>
      </w:r>
      <w:r w:rsidRPr="00690037">
        <w:rPr>
          <w:rFonts w:ascii="宋体" w:hAnsi="宋体" w:hint="eastAsia"/>
          <w:szCs w:val="22"/>
        </w:rPr>
        <w:t>码长不足14位，应在</w:t>
      </w:r>
      <w:r w:rsidR="003F4A15">
        <w:rPr>
          <w:rFonts w:ascii="宋体" w:hAnsi="宋体" w:hint="eastAsia"/>
          <w:szCs w:val="22"/>
        </w:rPr>
        <w:t>其</w:t>
      </w:r>
      <w:r w:rsidRPr="00690037">
        <w:rPr>
          <w:rFonts w:ascii="宋体" w:hAnsi="宋体" w:hint="eastAsia"/>
          <w:szCs w:val="22"/>
        </w:rPr>
        <w:t>左</w:t>
      </w:r>
      <w:r w:rsidR="003F4A15">
        <w:rPr>
          <w:rFonts w:ascii="宋体" w:hAnsi="宋体" w:hint="eastAsia"/>
          <w:szCs w:val="22"/>
        </w:rPr>
        <w:t>侧补</w:t>
      </w:r>
      <w:r w:rsidR="003F4A15" w:rsidRPr="00690037">
        <w:rPr>
          <w:rFonts w:ascii="宋体" w:hAnsi="宋体" w:hint="eastAsia"/>
          <w:szCs w:val="22"/>
        </w:rPr>
        <w:t>“0”</w:t>
      </w:r>
      <w:r w:rsidR="003F4A15">
        <w:rPr>
          <w:rFonts w:ascii="宋体" w:hAnsi="宋体" w:hint="eastAsia"/>
          <w:szCs w:val="22"/>
        </w:rPr>
        <w:t>至14位</w:t>
      </w:r>
      <w:r w:rsidRPr="00690037">
        <w:rPr>
          <w:rFonts w:ascii="宋体" w:hAnsi="宋体" w:hint="eastAsia"/>
          <w:szCs w:val="22"/>
        </w:rPr>
        <w:t>；</w:t>
      </w:r>
    </w:p>
    <w:p w:rsidR="00C22189" w:rsidRPr="00690037" w:rsidRDefault="003D06D7" w:rsidP="003D06D7">
      <w:pPr>
        <w:spacing w:before="240"/>
        <w:ind w:firstLineChars="200" w:firstLine="420"/>
        <w:rPr>
          <w:rFonts w:ascii="宋体" w:hAnsi="宋体"/>
          <w:szCs w:val="22"/>
        </w:rPr>
      </w:pPr>
      <w:r>
        <w:rPr>
          <w:szCs w:val="22"/>
        </w:rPr>
        <w:t>——</w:t>
      </w:r>
      <w:r>
        <w:rPr>
          <w:rFonts w:ascii="宋体" w:hAnsi="宋体" w:hint="eastAsia"/>
          <w:szCs w:val="22"/>
        </w:rPr>
        <w:t>对于</w:t>
      </w:r>
      <w:r w:rsidRPr="00690037">
        <w:rPr>
          <w:rFonts w:ascii="宋体" w:hAnsi="宋体" w:hint="eastAsia"/>
          <w:szCs w:val="22"/>
        </w:rPr>
        <w:t>储运单元商品条码（ITF-14），</w:t>
      </w:r>
      <w:r>
        <w:rPr>
          <w:rFonts w:ascii="宋体" w:hAnsi="宋体" w:hint="eastAsia"/>
          <w:szCs w:val="22"/>
        </w:rPr>
        <w:t>无需转换，</w:t>
      </w:r>
      <w:r w:rsidRPr="00690037">
        <w:rPr>
          <w:rFonts w:ascii="宋体" w:hAnsi="宋体" w:hint="eastAsia"/>
          <w:szCs w:val="22"/>
        </w:rPr>
        <w:t>直接使用。</w:t>
      </w:r>
    </w:p>
    <w:p w:rsidR="00A405C4" w:rsidRDefault="003D06D7" w:rsidP="00A405C4">
      <w:pPr>
        <w:pStyle w:val="af4"/>
        <w:spacing w:before="156" w:after="156"/>
      </w:pPr>
      <w:r w:rsidRPr="0075071A">
        <w:rPr>
          <w:rFonts w:hint="eastAsia"/>
        </w:rPr>
        <w:t>零售商品条码</w:t>
      </w:r>
      <w:r w:rsidR="009B51E2">
        <w:rPr>
          <w:rFonts w:hint="eastAsia"/>
        </w:rPr>
        <w:t>、</w:t>
      </w:r>
      <w:r w:rsidR="009B51E2" w:rsidRPr="00A405C4">
        <w:rPr>
          <w:rFonts w:ascii="宋体" w:hAnsi="宋体" w:hint="eastAsia"/>
          <w:szCs w:val="22"/>
        </w:rPr>
        <w:t>储运单元商品条码</w:t>
      </w:r>
      <w:r w:rsidRPr="0075071A">
        <w:rPr>
          <w:rFonts w:hint="eastAsia"/>
        </w:rPr>
        <w:t>与</w:t>
      </w:r>
      <w:r w:rsidRPr="0075071A">
        <w:t>GTIN</w:t>
      </w:r>
      <w:r w:rsidR="006304E5">
        <w:rPr>
          <w:rFonts w:hint="eastAsia"/>
        </w:rPr>
        <w:t>转换</w:t>
      </w:r>
      <w:r w:rsidR="00DE59FE">
        <w:rPr>
          <w:rFonts w:hint="eastAsia"/>
        </w:rPr>
        <w:t>规则</w:t>
      </w:r>
      <w:r w:rsidR="006304E5">
        <w:rPr>
          <w:rFonts w:hint="eastAsia"/>
        </w:rPr>
        <w:t>及示例</w:t>
      </w:r>
    </w:p>
    <w:tbl>
      <w:tblPr>
        <w:tblStyle w:val="afffffa"/>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1914"/>
        <w:gridCol w:w="1914"/>
        <w:gridCol w:w="1914"/>
        <w:gridCol w:w="1914"/>
        <w:gridCol w:w="1914"/>
      </w:tblGrid>
      <w:tr w:rsidR="00A405C4" w:rsidTr="00A405C4">
        <w:trPr>
          <w:jc w:val="center"/>
        </w:trPr>
        <w:tc>
          <w:tcPr>
            <w:tcW w:w="1914" w:type="dxa"/>
            <w:vMerge w:val="restart"/>
            <w:tcBorders>
              <w:top w:val="single" w:sz="8" w:space="0" w:color="auto"/>
            </w:tcBorders>
            <w:shd w:val="clear" w:color="auto" w:fill="auto"/>
            <w:vAlign w:val="center"/>
          </w:tcPr>
          <w:p w:rsidR="00A405C4" w:rsidRDefault="00A405C4" w:rsidP="00A405C4">
            <w:pPr>
              <w:jc w:val="center"/>
            </w:pPr>
            <w:r w:rsidRPr="00BD0CB0">
              <w:rPr>
                <w:rFonts w:hint="eastAsia"/>
              </w:rPr>
              <w:t>码制</w:t>
            </w:r>
          </w:p>
        </w:tc>
        <w:tc>
          <w:tcPr>
            <w:tcW w:w="1914" w:type="dxa"/>
            <w:vMerge w:val="restart"/>
            <w:tcBorders>
              <w:top w:val="single" w:sz="8" w:space="0" w:color="auto"/>
            </w:tcBorders>
            <w:shd w:val="clear" w:color="auto" w:fill="auto"/>
            <w:vAlign w:val="center"/>
          </w:tcPr>
          <w:p w:rsidR="00A405C4" w:rsidRDefault="00A405C4" w:rsidP="00A405C4">
            <w:pPr>
              <w:jc w:val="center"/>
            </w:pPr>
            <w:r>
              <w:rPr>
                <w:rFonts w:hint="eastAsia"/>
              </w:rPr>
              <w:t>位数</w:t>
            </w:r>
          </w:p>
        </w:tc>
        <w:tc>
          <w:tcPr>
            <w:tcW w:w="1914" w:type="dxa"/>
            <w:vMerge w:val="restart"/>
            <w:tcBorders>
              <w:top w:val="single" w:sz="8" w:space="0" w:color="auto"/>
            </w:tcBorders>
            <w:shd w:val="clear" w:color="auto" w:fill="auto"/>
            <w:vAlign w:val="center"/>
          </w:tcPr>
          <w:p w:rsidR="00A405C4" w:rsidRDefault="00A405C4" w:rsidP="00A405C4">
            <w:pPr>
              <w:jc w:val="center"/>
            </w:pPr>
            <w:r>
              <w:rPr>
                <w:rFonts w:hint="eastAsia"/>
              </w:rPr>
              <w:t>左侧加位数</w:t>
            </w:r>
          </w:p>
        </w:tc>
        <w:tc>
          <w:tcPr>
            <w:tcW w:w="3828" w:type="dxa"/>
            <w:gridSpan w:val="2"/>
            <w:tcBorders>
              <w:top w:val="single" w:sz="8" w:space="0" w:color="auto"/>
              <w:bottom w:val="single" w:sz="8" w:space="0" w:color="auto"/>
            </w:tcBorders>
            <w:shd w:val="clear" w:color="auto" w:fill="auto"/>
            <w:vAlign w:val="center"/>
          </w:tcPr>
          <w:p w:rsidR="00A405C4" w:rsidRDefault="00A405C4" w:rsidP="00A405C4">
            <w:pPr>
              <w:jc w:val="center"/>
            </w:pPr>
            <w:r>
              <w:rPr>
                <w:rFonts w:hint="eastAsia"/>
              </w:rPr>
              <w:t>示例</w:t>
            </w:r>
          </w:p>
        </w:tc>
      </w:tr>
      <w:tr w:rsidR="00A405C4" w:rsidTr="00A405C4">
        <w:trPr>
          <w:jc w:val="center"/>
        </w:trPr>
        <w:tc>
          <w:tcPr>
            <w:tcW w:w="1914" w:type="dxa"/>
            <w:vMerge/>
            <w:shd w:val="clear" w:color="auto" w:fill="auto"/>
            <w:vAlign w:val="center"/>
          </w:tcPr>
          <w:p w:rsidR="00A405C4" w:rsidRDefault="00A405C4" w:rsidP="00A405C4">
            <w:pPr>
              <w:jc w:val="center"/>
            </w:pPr>
          </w:p>
        </w:tc>
        <w:tc>
          <w:tcPr>
            <w:tcW w:w="1914" w:type="dxa"/>
            <w:vMerge/>
            <w:shd w:val="clear" w:color="auto" w:fill="auto"/>
            <w:vAlign w:val="center"/>
          </w:tcPr>
          <w:p w:rsidR="00A405C4" w:rsidRDefault="00A405C4" w:rsidP="00A405C4">
            <w:pPr>
              <w:jc w:val="center"/>
            </w:pPr>
          </w:p>
        </w:tc>
        <w:tc>
          <w:tcPr>
            <w:tcW w:w="1914" w:type="dxa"/>
            <w:vMerge/>
            <w:shd w:val="clear" w:color="auto" w:fill="auto"/>
            <w:vAlign w:val="center"/>
          </w:tcPr>
          <w:p w:rsidR="00A405C4" w:rsidRDefault="00A405C4" w:rsidP="00A405C4">
            <w:pPr>
              <w:jc w:val="center"/>
            </w:pPr>
          </w:p>
        </w:tc>
        <w:tc>
          <w:tcPr>
            <w:tcW w:w="1914" w:type="dxa"/>
            <w:tcBorders>
              <w:top w:val="single" w:sz="8" w:space="0" w:color="auto"/>
            </w:tcBorders>
            <w:shd w:val="clear" w:color="auto" w:fill="auto"/>
            <w:vAlign w:val="center"/>
          </w:tcPr>
          <w:p w:rsidR="00A405C4" w:rsidRDefault="00A405C4" w:rsidP="00A405C4">
            <w:pPr>
              <w:jc w:val="center"/>
            </w:pPr>
            <w:r>
              <w:rPr>
                <w:rFonts w:hint="eastAsia"/>
              </w:rPr>
              <w:t>转换前</w:t>
            </w:r>
          </w:p>
        </w:tc>
        <w:tc>
          <w:tcPr>
            <w:tcW w:w="1914" w:type="dxa"/>
            <w:tcBorders>
              <w:top w:val="single" w:sz="8" w:space="0" w:color="auto"/>
            </w:tcBorders>
            <w:shd w:val="clear" w:color="auto" w:fill="auto"/>
            <w:vAlign w:val="center"/>
          </w:tcPr>
          <w:p w:rsidR="00A405C4" w:rsidRDefault="00A405C4" w:rsidP="00A405C4">
            <w:pPr>
              <w:jc w:val="center"/>
            </w:pPr>
            <w:r>
              <w:rPr>
                <w:rFonts w:hint="eastAsia"/>
              </w:rPr>
              <w:t>转换后</w:t>
            </w:r>
          </w:p>
        </w:tc>
      </w:tr>
      <w:tr w:rsidR="00A405C4" w:rsidTr="00A405C4">
        <w:trPr>
          <w:jc w:val="center"/>
        </w:trPr>
        <w:tc>
          <w:tcPr>
            <w:tcW w:w="1914" w:type="dxa"/>
            <w:tcBorders>
              <w:bottom w:val="single" w:sz="4" w:space="0" w:color="auto"/>
            </w:tcBorders>
            <w:shd w:val="clear" w:color="auto" w:fill="auto"/>
          </w:tcPr>
          <w:p w:rsidR="00A405C4" w:rsidRPr="0075071A" w:rsidRDefault="00A405C4" w:rsidP="00242CAE">
            <w:pPr>
              <w:jc w:val="center"/>
              <w:rPr>
                <w:rFonts w:hAnsi="宋体"/>
                <w:szCs w:val="22"/>
              </w:rPr>
            </w:pPr>
            <w:r w:rsidRPr="0075071A">
              <w:rPr>
                <w:rFonts w:hAnsi="宋体" w:hint="eastAsia"/>
                <w:szCs w:val="22"/>
              </w:rPr>
              <w:t>EAN-13</w:t>
            </w:r>
          </w:p>
        </w:tc>
        <w:tc>
          <w:tcPr>
            <w:tcW w:w="1914" w:type="dxa"/>
            <w:tcBorders>
              <w:bottom w:val="single" w:sz="4" w:space="0" w:color="auto"/>
            </w:tcBorders>
            <w:shd w:val="clear" w:color="auto" w:fill="auto"/>
          </w:tcPr>
          <w:p w:rsidR="00A405C4" w:rsidRPr="0075071A" w:rsidRDefault="00A405C4" w:rsidP="00242CAE">
            <w:pPr>
              <w:jc w:val="center"/>
              <w:rPr>
                <w:rFonts w:hAnsi="宋体"/>
                <w:szCs w:val="22"/>
              </w:rPr>
            </w:pPr>
            <w:r w:rsidRPr="0075071A">
              <w:rPr>
                <w:rFonts w:hAnsi="宋体" w:hint="eastAsia"/>
                <w:szCs w:val="22"/>
              </w:rPr>
              <w:t>13</w:t>
            </w:r>
          </w:p>
        </w:tc>
        <w:tc>
          <w:tcPr>
            <w:tcW w:w="1914" w:type="dxa"/>
            <w:tcBorders>
              <w:bottom w:val="single" w:sz="4" w:space="0" w:color="auto"/>
            </w:tcBorders>
            <w:shd w:val="clear" w:color="auto" w:fill="auto"/>
          </w:tcPr>
          <w:p w:rsidR="00A405C4" w:rsidRPr="0075071A" w:rsidRDefault="00A405C4" w:rsidP="00242CAE">
            <w:pPr>
              <w:jc w:val="center"/>
              <w:rPr>
                <w:rFonts w:hAnsi="宋体"/>
                <w:szCs w:val="22"/>
              </w:rPr>
            </w:pPr>
            <w:r w:rsidRPr="0075071A">
              <w:rPr>
                <w:rFonts w:hAnsi="宋体" w:hint="eastAsia"/>
                <w:szCs w:val="22"/>
              </w:rPr>
              <w:t>1</w:t>
            </w:r>
          </w:p>
        </w:tc>
        <w:tc>
          <w:tcPr>
            <w:tcW w:w="1914" w:type="dxa"/>
            <w:tcBorders>
              <w:bottom w:val="single" w:sz="4" w:space="0" w:color="auto"/>
            </w:tcBorders>
            <w:shd w:val="clear" w:color="auto" w:fill="auto"/>
          </w:tcPr>
          <w:p w:rsidR="00A405C4" w:rsidRPr="0075071A" w:rsidRDefault="00A405C4" w:rsidP="00242CAE">
            <w:pPr>
              <w:jc w:val="center"/>
              <w:rPr>
                <w:rFonts w:hAnsi="宋体"/>
                <w:szCs w:val="22"/>
              </w:rPr>
            </w:pPr>
            <w:r w:rsidRPr="0075071A">
              <w:rPr>
                <w:rFonts w:hAnsi="宋体" w:hint="eastAsia"/>
                <w:szCs w:val="22"/>
              </w:rPr>
              <w:t>6901234567892</w:t>
            </w:r>
          </w:p>
        </w:tc>
        <w:tc>
          <w:tcPr>
            <w:tcW w:w="1914" w:type="dxa"/>
            <w:tcBorders>
              <w:bottom w:val="single" w:sz="4" w:space="0" w:color="auto"/>
            </w:tcBorders>
            <w:shd w:val="clear" w:color="auto" w:fill="auto"/>
          </w:tcPr>
          <w:p w:rsidR="00A405C4" w:rsidRPr="0075071A" w:rsidRDefault="00A405C4" w:rsidP="00242CAE">
            <w:pPr>
              <w:jc w:val="center"/>
              <w:rPr>
                <w:rFonts w:hAnsi="宋体"/>
                <w:szCs w:val="22"/>
              </w:rPr>
            </w:pPr>
            <w:r w:rsidRPr="0075071A">
              <w:rPr>
                <w:rFonts w:hAnsi="宋体" w:hint="eastAsia"/>
                <w:szCs w:val="22"/>
              </w:rPr>
              <w:t>06901234567892</w:t>
            </w:r>
          </w:p>
        </w:tc>
      </w:tr>
      <w:tr w:rsidR="00A405C4" w:rsidTr="00242CAE">
        <w:trPr>
          <w:jc w:val="center"/>
        </w:trPr>
        <w:tc>
          <w:tcPr>
            <w:tcW w:w="1914" w:type="dxa"/>
            <w:tcBorders>
              <w:top w:val="single" w:sz="4" w:space="0" w:color="auto"/>
              <w:bottom w:val="single" w:sz="4" w:space="0" w:color="auto"/>
            </w:tcBorders>
            <w:shd w:val="clear" w:color="auto" w:fill="auto"/>
          </w:tcPr>
          <w:p w:rsidR="00A405C4" w:rsidRPr="0075071A" w:rsidRDefault="00A405C4" w:rsidP="00242CAE">
            <w:pPr>
              <w:jc w:val="center"/>
              <w:rPr>
                <w:rFonts w:hAnsi="宋体"/>
                <w:szCs w:val="22"/>
              </w:rPr>
            </w:pPr>
            <w:bookmarkStart w:id="404" w:name="_Toc471912984"/>
            <w:bookmarkStart w:id="405" w:name="_Toc477769932"/>
            <w:bookmarkStart w:id="406" w:name="_Toc477771985"/>
            <w:bookmarkStart w:id="407" w:name="_Toc478375619"/>
            <w:bookmarkStart w:id="408" w:name="_Toc478375855"/>
            <w:bookmarkStart w:id="409" w:name="_Toc478419889"/>
            <w:bookmarkStart w:id="410" w:name="_Toc478423747"/>
            <w:bookmarkStart w:id="411" w:name="_Toc478479862"/>
            <w:bookmarkStart w:id="412" w:name="_Toc478501497"/>
            <w:bookmarkStart w:id="413" w:name="_Toc478824027"/>
            <w:bookmarkStart w:id="414" w:name="_Toc478824149"/>
            <w:bookmarkStart w:id="415" w:name="_Toc479324226"/>
            <w:bookmarkStart w:id="416" w:name="_Toc479943915"/>
            <w:bookmarkStart w:id="417" w:name="_Toc480188710"/>
            <w:bookmarkStart w:id="418" w:name="_Toc481485138"/>
            <w:bookmarkStart w:id="419" w:name="_Toc482686024"/>
            <w:bookmarkStart w:id="420" w:name="_Toc482801848"/>
            <w:r w:rsidRPr="0075071A">
              <w:rPr>
                <w:rFonts w:hAnsi="宋体" w:hint="eastAsia"/>
                <w:szCs w:val="22"/>
              </w:rPr>
              <w:t>UPC-A</w:t>
            </w:r>
          </w:p>
        </w:tc>
        <w:tc>
          <w:tcPr>
            <w:tcW w:w="1914" w:type="dxa"/>
            <w:tcBorders>
              <w:top w:val="single" w:sz="4" w:space="0" w:color="auto"/>
              <w:bottom w:val="single" w:sz="4" w:space="0" w:color="auto"/>
            </w:tcBorders>
            <w:shd w:val="clear" w:color="auto" w:fill="auto"/>
          </w:tcPr>
          <w:p w:rsidR="00A405C4" w:rsidRPr="0075071A" w:rsidRDefault="00A405C4" w:rsidP="00242CAE">
            <w:pPr>
              <w:jc w:val="center"/>
              <w:rPr>
                <w:rFonts w:hAnsi="宋体"/>
                <w:szCs w:val="22"/>
              </w:rPr>
            </w:pPr>
            <w:r w:rsidRPr="0075071A">
              <w:rPr>
                <w:rFonts w:hAnsi="宋体" w:hint="eastAsia"/>
                <w:szCs w:val="22"/>
              </w:rPr>
              <w:t>12</w:t>
            </w:r>
          </w:p>
        </w:tc>
        <w:tc>
          <w:tcPr>
            <w:tcW w:w="1914" w:type="dxa"/>
            <w:tcBorders>
              <w:top w:val="single" w:sz="4" w:space="0" w:color="auto"/>
              <w:bottom w:val="single" w:sz="4" w:space="0" w:color="auto"/>
            </w:tcBorders>
            <w:shd w:val="clear" w:color="auto" w:fill="auto"/>
          </w:tcPr>
          <w:p w:rsidR="00A405C4" w:rsidRPr="0075071A" w:rsidRDefault="00A405C4" w:rsidP="00242CAE">
            <w:pPr>
              <w:jc w:val="center"/>
              <w:rPr>
                <w:rFonts w:hAnsi="宋体"/>
                <w:szCs w:val="22"/>
              </w:rPr>
            </w:pPr>
            <w:r w:rsidRPr="0075071A">
              <w:rPr>
                <w:rFonts w:hAnsi="宋体" w:hint="eastAsia"/>
                <w:szCs w:val="22"/>
              </w:rPr>
              <w:t>2</w:t>
            </w:r>
          </w:p>
        </w:tc>
        <w:tc>
          <w:tcPr>
            <w:tcW w:w="1914" w:type="dxa"/>
            <w:tcBorders>
              <w:top w:val="single" w:sz="4" w:space="0" w:color="auto"/>
              <w:bottom w:val="single" w:sz="4" w:space="0" w:color="auto"/>
            </w:tcBorders>
            <w:shd w:val="clear" w:color="auto" w:fill="auto"/>
          </w:tcPr>
          <w:p w:rsidR="00A405C4" w:rsidRPr="0075071A" w:rsidRDefault="00A405C4" w:rsidP="00242CAE">
            <w:pPr>
              <w:jc w:val="center"/>
              <w:rPr>
                <w:rFonts w:hAnsi="宋体"/>
                <w:szCs w:val="22"/>
              </w:rPr>
            </w:pPr>
            <w:r w:rsidRPr="0075071A">
              <w:rPr>
                <w:rFonts w:hAnsi="宋体"/>
                <w:szCs w:val="22"/>
              </w:rPr>
              <w:t>690123456787</w:t>
            </w:r>
          </w:p>
        </w:tc>
        <w:tc>
          <w:tcPr>
            <w:tcW w:w="1914" w:type="dxa"/>
            <w:tcBorders>
              <w:top w:val="single" w:sz="4" w:space="0" w:color="auto"/>
              <w:bottom w:val="single" w:sz="4" w:space="0" w:color="auto"/>
            </w:tcBorders>
            <w:shd w:val="clear" w:color="auto" w:fill="auto"/>
          </w:tcPr>
          <w:p w:rsidR="00A405C4" w:rsidRPr="0075071A" w:rsidRDefault="00A405C4" w:rsidP="00242CAE">
            <w:pPr>
              <w:jc w:val="center"/>
              <w:rPr>
                <w:rFonts w:hAnsi="宋体"/>
                <w:szCs w:val="22"/>
              </w:rPr>
            </w:pPr>
            <w:r w:rsidRPr="0075071A">
              <w:rPr>
                <w:rFonts w:hAnsi="宋体" w:hint="eastAsia"/>
                <w:szCs w:val="22"/>
              </w:rPr>
              <w:t>00</w:t>
            </w:r>
            <w:r w:rsidRPr="0075071A">
              <w:rPr>
                <w:rFonts w:hAnsi="宋体"/>
                <w:szCs w:val="22"/>
              </w:rPr>
              <w:t>690123456787</w:t>
            </w:r>
          </w:p>
        </w:tc>
      </w:tr>
      <w:tr w:rsidR="00A405C4" w:rsidTr="00242CAE">
        <w:trPr>
          <w:jc w:val="center"/>
        </w:trPr>
        <w:tc>
          <w:tcPr>
            <w:tcW w:w="1914" w:type="dxa"/>
            <w:tcBorders>
              <w:top w:val="single" w:sz="4" w:space="0" w:color="auto"/>
              <w:bottom w:val="single" w:sz="4" w:space="0" w:color="auto"/>
            </w:tcBorders>
            <w:shd w:val="clear" w:color="auto" w:fill="auto"/>
          </w:tcPr>
          <w:p w:rsidR="00A405C4" w:rsidRPr="0075071A" w:rsidRDefault="00A405C4" w:rsidP="00242CAE">
            <w:pPr>
              <w:jc w:val="center"/>
              <w:rPr>
                <w:rFonts w:hAnsi="宋体"/>
                <w:szCs w:val="22"/>
              </w:rPr>
            </w:pPr>
            <w:r w:rsidRPr="0075071A">
              <w:rPr>
                <w:rFonts w:hAnsi="宋体" w:hint="eastAsia"/>
                <w:szCs w:val="22"/>
              </w:rPr>
              <w:t>EAN-8/UPC-E</w:t>
            </w:r>
          </w:p>
        </w:tc>
        <w:tc>
          <w:tcPr>
            <w:tcW w:w="1914" w:type="dxa"/>
            <w:tcBorders>
              <w:top w:val="single" w:sz="4" w:space="0" w:color="auto"/>
              <w:bottom w:val="single" w:sz="4" w:space="0" w:color="auto"/>
            </w:tcBorders>
            <w:shd w:val="clear" w:color="auto" w:fill="auto"/>
          </w:tcPr>
          <w:p w:rsidR="00A405C4" w:rsidRPr="0075071A" w:rsidRDefault="00A405C4" w:rsidP="00242CAE">
            <w:pPr>
              <w:jc w:val="center"/>
              <w:rPr>
                <w:rFonts w:hAnsi="宋体"/>
                <w:szCs w:val="22"/>
              </w:rPr>
            </w:pPr>
            <w:r w:rsidRPr="0075071A">
              <w:rPr>
                <w:rFonts w:hAnsi="宋体" w:hint="eastAsia"/>
                <w:szCs w:val="22"/>
              </w:rPr>
              <w:t>8</w:t>
            </w:r>
          </w:p>
        </w:tc>
        <w:tc>
          <w:tcPr>
            <w:tcW w:w="1914" w:type="dxa"/>
            <w:tcBorders>
              <w:top w:val="single" w:sz="4" w:space="0" w:color="auto"/>
              <w:bottom w:val="single" w:sz="4" w:space="0" w:color="auto"/>
            </w:tcBorders>
            <w:shd w:val="clear" w:color="auto" w:fill="auto"/>
          </w:tcPr>
          <w:p w:rsidR="00A405C4" w:rsidRPr="0075071A" w:rsidRDefault="00A405C4" w:rsidP="00242CAE">
            <w:pPr>
              <w:jc w:val="center"/>
              <w:rPr>
                <w:rFonts w:hAnsi="宋体"/>
                <w:szCs w:val="22"/>
              </w:rPr>
            </w:pPr>
            <w:r w:rsidRPr="0075071A">
              <w:rPr>
                <w:rFonts w:hAnsi="宋体" w:hint="eastAsia"/>
                <w:szCs w:val="22"/>
              </w:rPr>
              <w:t>6</w:t>
            </w:r>
          </w:p>
        </w:tc>
        <w:tc>
          <w:tcPr>
            <w:tcW w:w="1914" w:type="dxa"/>
            <w:tcBorders>
              <w:top w:val="single" w:sz="4" w:space="0" w:color="auto"/>
              <w:bottom w:val="single" w:sz="4" w:space="0" w:color="auto"/>
            </w:tcBorders>
            <w:shd w:val="clear" w:color="auto" w:fill="auto"/>
          </w:tcPr>
          <w:p w:rsidR="00A405C4" w:rsidRPr="0075071A" w:rsidRDefault="00A405C4" w:rsidP="00242CAE">
            <w:pPr>
              <w:jc w:val="center"/>
              <w:rPr>
                <w:rFonts w:hAnsi="宋体"/>
                <w:szCs w:val="22"/>
              </w:rPr>
            </w:pPr>
            <w:r w:rsidRPr="0075071A">
              <w:rPr>
                <w:rFonts w:hAnsi="宋体" w:hint="eastAsia"/>
                <w:szCs w:val="22"/>
              </w:rPr>
              <w:t>6901234</w:t>
            </w:r>
            <w:r>
              <w:rPr>
                <w:rFonts w:hAnsi="宋体" w:hint="eastAsia"/>
                <w:szCs w:val="22"/>
              </w:rPr>
              <w:t>1</w:t>
            </w:r>
          </w:p>
        </w:tc>
        <w:tc>
          <w:tcPr>
            <w:tcW w:w="1914" w:type="dxa"/>
            <w:tcBorders>
              <w:top w:val="single" w:sz="4" w:space="0" w:color="auto"/>
              <w:bottom w:val="single" w:sz="4" w:space="0" w:color="auto"/>
            </w:tcBorders>
            <w:shd w:val="clear" w:color="auto" w:fill="auto"/>
          </w:tcPr>
          <w:p w:rsidR="00A405C4" w:rsidRPr="0075071A" w:rsidRDefault="00A405C4" w:rsidP="00242CAE">
            <w:pPr>
              <w:jc w:val="center"/>
              <w:rPr>
                <w:rFonts w:hAnsi="宋体"/>
                <w:szCs w:val="22"/>
              </w:rPr>
            </w:pPr>
            <w:r w:rsidRPr="0075071A">
              <w:rPr>
                <w:rFonts w:hAnsi="宋体" w:hint="eastAsia"/>
                <w:szCs w:val="22"/>
              </w:rPr>
              <w:t>00000069012341</w:t>
            </w:r>
          </w:p>
        </w:tc>
      </w:tr>
      <w:tr w:rsidR="00A405C4" w:rsidTr="00242CAE">
        <w:trPr>
          <w:jc w:val="center"/>
        </w:trPr>
        <w:tc>
          <w:tcPr>
            <w:tcW w:w="1914" w:type="dxa"/>
            <w:tcBorders>
              <w:top w:val="single" w:sz="4" w:space="0" w:color="auto"/>
              <w:bottom w:val="single" w:sz="8" w:space="0" w:color="auto"/>
            </w:tcBorders>
            <w:shd w:val="clear" w:color="auto" w:fill="auto"/>
          </w:tcPr>
          <w:p w:rsidR="00A405C4" w:rsidRPr="0075071A" w:rsidRDefault="00A405C4" w:rsidP="00242CAE">
            <w:pPr>
              <w:jc w:val="center"/>
              <w:rPr>
                <w:rFonts w:hAnsi="宋体"/>
                <w:szCs w:val="22"/>
              </w:rPr>
            </w:pPr>
            <w:r w:rsidRPr="0075071A">
              <w:rPr>
                <w:rFonts w:hAnsi="宋体" w:hint="eastAsia"/>
                <w:szCs w:val="22"/>
              </w:rPr>
              <w:t>ITF-14</w:t>
            </w:r>
          </w:p>
        </w:tc>
        <w:tc>
          <w:tcPr>
            <w:tcW w:w="1914" w:type="dxa"/>
            <w:tcBorders>
              <w:top w:val="single" w:sz="4" w:space="0" w:color="auto"/>
              <w:bottom w:val="single" w:sz="8" w:space="0" w:color="auto"/>
            </w:tcBorders>
            <w:shd w:val="clear" w:color="auto" w:fill="auto"/>
          </w:tcPr>
          <w:p w:rsidR="00A405C4" w:rsidRPr="0075071A" w:rsidRDefault="00A405C4" w:rsidP="00242CAE">
            <w:pPr>
              <w:jc w:val="center"/>
              <w:rPr>
                <w:rFonts w:hAnsi="宋体"/>
                <w:szCs w:val="22"/>
              </w:rPr>
            </w:pPr>
            <w:r w:rsidRPr="0075071A">
              <w:rPr>
                <w:rFonts w:hAnsi="宋体" w:hint="eastAsia"/>
                <w:szCs w:val="22"/>
              </w:rPr>
              <w:t>14</w:t>
            </w:r>
          </w:p>
        </w:tc>
        <w:tc>
          <w:tcPr>
            <w:tcW w:w="1914" w:type="dxa"/>
            <w:tcBorders>
              <w:top w:val="single" w:sz="4" w:space="0" w:color="auto"/>
              <w:bottom w:val="single" w:sz="8" w:space="0" w:color="auto"/>
            </w:tcBorders>
            <w:shd w:val="clear" w:color="auto" w:fill="auto"/>
          </w:tcPr>
          <w:p w:rsidR="00A405C4" w:rsidRPr="0075071A" w:rsidRDefault="00A405C4" w:rsidP="00242CAE">
            <w:pPr>
              <w:jc w:val="center"/>
              <w:rPr>
                <w:rFonts w:hAnsi="宋体"/>
                <w:szCs w:val="22"/>
              </w:rPr>
            </w:pPr>
            <w:r w:rsidRPr="0075071A">
              <w:rPr>
                <w:rFonts w:hAnsi="宋体" w:hint="eastAsia"/>
                <w:szCs w:val="22"/>
              </w:rPr>
              <w:t>0</w:t>
            </w:r>
          </w:p>
        </w:tc>
        <w:tc>
          <w:tcPr>
            <w:tcW w:w="1914" w:type="dxa"/>
            <w:tcBorders>
              <w:top w:val="single" w:sz="4" w:space="0" w:color="auto"/>
              <w:bottom w:val="single" w:sz="8" w:space="0" w:color="auto"/>
            </w:tcBorders>
            <w:shd w:val="clear" w:color="auto" w:fill="auto"/>
          </w:tcPr>
          <w:p w:rsidR="00A405C4" w:rsidRPr="0075071A" w:rsidRDefault="00A405C4" w:rsidP="00242CAE">
            <w:pPr>
              <w:jc w:val="center"/>
              <w:rPr>
                <w:rFonts w:hAnsi="宋体"/>
                <w:szCs w:val="22"/>
              </w:rPr>
            </w:pPr>
            <w:r w:rsidRPr="0075071A">
              <w:rPr>
                <w:rFonts w:hAnsi="宋体" w:hint="eastAsia"/>
                <w:szCs w:val="22"/>
              </w:rPr>
              <w:t>16901234567899</w:t>
            </w:r>
          </w:p>
        </w:tc>
        <w:tc>
          <w:tcPr>
            <w:tcW w:w="1914" w:type="dxa"/>
            <w:tcBorders>
              <w:top w:val="single" w:sz="4" w:space="0" w:color="auto"/>
              <w:bottom w:val="single" w:sz="8" w:space="0" w:color="auto"/>
            </w:tcBorders>
            <w:shd w:val="clear" w:color="auto" w:fill="auto"/>
          </w:tcPr>
          <w:p w:rsidR="00A405C4" w:rsidRPr="0075071A" w:rsidRDefault="00A405C4" w:rsidP="00242CAE">
            <w:pPr>
              <w:jc w:val="center"/>
              <w:rPr>
                <w:rFonts w:hAnsi="宋体"/>
                <w:szCs w:val="22"/>
              </w:rPr>
            </w:pPr>
            <w:r w:rsidRPr="0075071A">
              <w:rPr>
                <w:rFonts w:hAnsi="宋体" w:hint="eastAsia"/>
                <w:szCs w:val="22"/>
              </w:rPr>
              <w:t>16901234567899</w:t>
            </w:r>
          </w:p>
        </w:tc>
      </w:tr>
    </w:tbl>
    <w:p w:rsidR="003D06D7" w:rsidRPr="00771799" w:rsidRDefault="00A405C4" w:rsidP="00D603E4">
      <w:pPr>
        <w:pStyle w:val="a4"/>
        <w:spacing w:before="156" w:after="156"/>
      </w:pPr>
      <w:bookmarkStart w:id="421" w:name="_Toc482976051"/>
      <w:bookmarkStart w:id="422" w:name="_Toc21960281"/>
      <w:r w:rsidRPr="00771799">
        <w:rPr>
          <w:rFonts w:hint="eastAsia"/>
        </w:rPr>
        <w:t>批号</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rsidR="003D06D7" w:rsidRPr="000C70C2" w:rsidRDefault="003D06D7" w:rsidP="003D06D7">
      <w:pPr>
        <w:ind w:firstLineChars="200" w:firstLine="420"/>
        <w:rPr>
          <w:rFonts w:ascii="宋体" w:hAnsi="宋体"/>
          <w:szCs w:val="22"/>
        </w:rPr>
      </w:pPr>
      <w:r w:rsidRPr="000C70C2">
        <w:rPr>
          <w:rFonts w:ascii="宋体" w:hAnsi="宋体" w:hint="eastAsia"/>
          <w:szCs w:val="22"/>
        </w:rPr>
        <w:t>批号</w:t>
      </w:r>
      <w:r w:rsidR="009D77B8">
        <w:rPr>
          <w:rFonts w:ascii="宋体" w:hAnsi="宋体" w:hint="eastAsia"/>
          <w:szCs w:val="22"/>
        </w:rPr>
        <w:t>对</w:t>
      </w:r>
      <w:r w:rsidRPr="000C70C2">
        <w:rPr>
          <w:rFonts w:ascii="宋体" w:hAnsi="宋体" w:hint="eastAsia"/>
          <w:szCs w:val="22"/>
        </w:rPr>
        <w:t>一批同类产品的</w:t>
      </w:r>
      <w:r w:rsidR="009D77B8">
        <w:rPr>
          <w:rFonts w:ascii="宋体" w:hAnsi="宋体" w:hint="eastAsia"/>
          <w:szCs w:val="22"/>
        </w:rPr>
        <w:t>进行标识，可为该批产品的</w:t>
      </w:r>
      <w:r w:rsidRPr="000C70C2">
        <w:rPr>
          <w:rFonts w:ascii="宋体" w:hAnsi="宋体" w:hint="eastAsia"/>
          <w:szCs w:val="22"/>
        </w:rPr>
        <w:t>组号、班次号、机器号、时间或内部的产品代码等，</w:t>
      </w:r>
      <w:r w:rsidR="009D77B8">
        <w:rPr>
          <w:rFonts w:ascii="宋体" w:hAnsi="宋体" w:hint="eastAsia"/>
          <w:szCs w:val="22"/>
        </w:rPr>
        <w:t>应</w:t>
      </w:r>
      <w:r w:rsidRPr="000C70C2">
        <w:rPr>
          <w:rFonts w:ascii="宋体" w:hAnsi="宋体" w:hint="eastAsia"/>
          <w:szCs w:val="22"/>
        </w:rPr>
        <w:t>由字母、数字字符组成，长度可变，最长20</w:t>
      </w:r>
      <w:r w:rsidR="00F52C75">
        <w:rPr>
          <w:rFonts w:ascii="宋体" w:hAnsi="宋体" w:hint="eastAsia"/>
          <w:szCs w:val="22"/>
        </w:rPr>
        <w:t>位，见</w:t>
      </w:r>
      <w:r w:rsidRPr="000C70C2">
        <w:rPr>
          <w:rFonts w:ascii="宋体" w:hAnsi="宋体" w:hint="eastAsia"/>
          <w:szCs w:val="22"/>
        </w:rPr>
        <w:t>表3。</w:t>
      </w:r>
    </w:p>
    <w:p w:rsidR="007F4606" w:rsidRDefault="003D06D7" w:rsidP="007F4606">
      <w:pPr>
        <w:pStyle w:val="af4"/>
        <w:spacing w:before="156" w:after="156"/>
      </w:pPr>
      <w:r>
        <w:rPr>
          <w:rFonts w:hint="eastAsia"/>
        </w:rPr>
        <w:t>批号</w:t>
      </w:r>
    </w:p>
    <w:tbl>
      <w:tblPr>
        <w:tblStyle w:val="afffffa"/>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9570"/>
      </w:tblGrid>
      <w:tr w:rsidR="007F4606" w:rsidTr="007F4606">
        <w:tc>
          <w:tcPr>
            <w:tcW w:w="9570" w:type="dxa"/>
            <w:tcBorders>
              <w:top w:val="single" w:sz="8" w:space="0" w:color="auto"/>
              <w:bottom w:val="single" w:sz="8" w:space="0" w:color="auto"/>
            </w:tcBorders>
            <w:shd w:val="clear" w:color="auto" w:fill="auto"/>
          </w:tcPr>
          <w:p w:rsidR="007F4606" w:rsidRDefault="007F4606" w:rsidP="007F4606">
            <w:pPr>
              <w:jc w:val="center"/>
            </w:pPr>
            <w:r>
              <w:rPr>
                <w:rFonts w:hAnsi="宋体" w:hint="eastAsia"/>
                <w:szCs w:val="18"/>
              </w:rPr>
              <w:t>批号</w:t>
            </w:r>
          </w:p>
        </w:tc>
      </w:tr>
      <w:tr w:rsidR="007F4606" w:rsidTr="007F4606">
        <w:tc>
          <w:tcPr>
            <w:tcW w:w="9570" w:type="dxa"/>
            <w:tcBorders>
              <w:top w:val="single" w:sz="4" w:space="0" w:color="auto"/>
              <w:bottom w:val="single" w:sz="8" w:space="0" w:color="auto"/>
            </w:tcBorders>
            <w:shd w:val="clear" w:color="auto" w:fill="auto"/>
          </w:tcPr>
          <w:p w:rsidR="007F4606" w:rsidRDefault="007F4606" w:rsidP="007F4606">
            <w:pPr>
              <w:jc w:val="center"/>
            </w:pPr>
            <w:r w:rsidRPr="00CA328B">
              <w:rPr>
                <w:rFonts w:hAnsi="宋体" w:hint="eastAsia"/>
                <w:szCs w:val="18"/>
              </w:rPr>
              <w:t>X</w:t>
            </w:r>
            <w:r w:rsidRPr="00CA328B">
              <w:rPr>
                <w:rFonts w:hAnsi="宋体" w:hint="eastAsia"/>
                <w:szCs w:val="18"/>
                <w:vertAlign w:val="subscript"/>
              </w:rPr>
              <w:t xml:space="preserve">1  </w:t>
            </w:r>
            <w:r w:rsidRPr="00CA328B">
              <w:rPr>
                <w:rFonts w:hAnsi="宋体" w:hint="eastAsia"/>
                <w:szCs w:val="18"/>
              </w:rPr>
              <w:t>X</w:t>
            </w:r>
            <w:r w:rsidRPr="00CA328B">
              <w:rPr>
                <w:rFonts w:hAnsi="宋体" w:hint="eastAsia"/>
                <w:szCs w:val="18"/>
                <w:vertAlign w:val="subscript"/>
              </w:rPr>
              <w:t xml:space="preserve">2  </w:t>
            </w:r>
            <w:r w:rsidRPr="00CA328B">
              <w:rPr>
                <w:rFonts w:hAnsi="宋体" w:hint="eastAsia"/>
                <w:szCs w:val="18"/>
              </w:rPr>
              <w:t>X</w:t>
            </w:r>
            <w:r w:rsidRPr="00CA328B">
              <w:rPr>
                <w:rFonts w:hAnsi="宋体" w:hint="eastAsia"/>
                <w:szCs w:val="18"/>
                <w:vertAlign w:val="subscript"/>
              </w:rPr>
              <w:t xml:space="preserve">3 </w:t>
            </w:r>
            <w:r w:rsidRPr="00CA328B">
              <w:rPr>
                <w:rFonts w:hAnsi="宋体"/>
                <w:szCs w:val="18"/>
              </w:rPr>
              <w:t>…</w:t>
            </w:r>
            <w:proofErr w:type="spellStart"/>
            <w:r w:rsidRPr="00CA328B">
              <w:rPr>
                <w:rFonts w:hAnsi="宋体" w:hint="eastAsia"/>
                <w:szCs w:val="18"/>
              </w:rPr>
              <w:t>X</w:t>
            </w:r>
            <w:r w:rsidRPr="00CA328B">
              <w:rPr>
                <w:rFonts w:hAnsi="宋体" w:hint="eastAsia"/>
                <w:szCs w:val="18"/>
                <w:vertAlign w:val="subscript"/>
              </w:rPr>
              <w:t>j</w:t>
            </w:r>
            <w:proofErr w:type="spellEnd"/>
            <w:r w:rsidRPr="00CA328B">
              <w:rPr>
                <w:rFonts w:hAnsi="宋体" w:hint="eastAsia"/>
                <w:szCs w:val="18"/>
              </w:rPr>
              <w:t>（j≤20）</w:t>
            </w:r>
          </w:p>
        </w:tc>
      </w:tr>
    </w:tbl>
    <w:p w:rsidR="003D06D7" w:rsidRPr="00771799" w:rsidRDefault="003D06D7" w:rsidP="00D603E4">
      <w:pPr>
        <w:pStyle w:val="a4"/>
        <w:spacing w:before="156" w:after="156"/>
      </w:pPr>
      <w:bookmarkStart w:id="423" w:name="_Toc471912985"/>
      <w:bookmarkStart w:id="424" w:name="_Toc477769933"/>
      <w:bookmarkStart w:id="425" w:name="_Toc477771986"/>
      <w:bookmarkStart w:id="426" w:name="_Toc478375620"/>
      <w:bookmarkStart w:id="427" w:name="_Toc478375856"/>
      <w:bookmarkStart w:id="428" w:name="_Toc478419890"/>
      <w:bookmarkStart w:id="429" w:name="_Toc478423748"/>
      <w:bookmarkStart w:id="430" w:name="_Toc478479863"/>
      <w:bookmarkStart w:id="431" w:name="_Toc478501498"/>
      <w:bookmarkStart w:id="432" w:name="_Toc478824028"/>
      <w:bookmarkStart w:id="433" w:name="_Toc478824150"/>
      <w:bookmarkStart w:id="434" w:name="_Toc479324227"/>
      <w:bookmarkStart w:id="435" w:name="_Toc479943916"/>
      <w:bookmarkStart w:id="436" w:name="_Toc480188711"/>
      <w:bookmarkStart w:id="437" w:name="_Toc481485139"/>
      <w:bookmarkStart w:id="438" w:name="_Toc482686025"/>
      <w:bookmarkStart w:id="439" w:name="_Toc482801849"/>
      <w:bookmarkStart w:id="440" w:name="_Toc482976052"/>
      <w:bookmarkStart w:id="441" w:name="_Toc21960282"/>
      <w:r w:rsidRPr="00771799">
        <w:rPr>
          <w:rFonts w:hint="eastAsia"/>
        </w:rPr>
        <w:t>系列号</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rsidR="003D06D7" w:rsidRPr="000C70C2" w:rsidRDefault="009D77B8" w:rsidP="003D06D7">
      <w:pPr>
        <w:ind w:firstLineChars="200" w:firstLine="420"/>
        <w:rPr>
          <w:rFonts w:ascii="宋体" w:hAnsi="宋体"/>
          <w:szCs w:val="22"/>
        </w:rPr>
      </w:pPr>
      <w:r>
        <w:rPr>
          <w:rFonts w:ascii="宋体" w:hAnsi="宋体" w:hint="eastAsia"/>
          <w:szCs w:val="22"/>
        </w:rPr>
        <w:t>系列号对单个产品进行</w:t>
      </w:r>
      <w:r w:rsidR="003D06D7" w:rsidRPr="000C70C2">
        <w:rPr>
          <w:rFonts w:ascii="宋体" w:hAnsi="宋体" w:hint="eastAsia"/>
          <w:szCs w:val="22"/>
        </w:rPr>
        <w:t>编码标识，</w:t>
      </w:r>
      <w:r>
        <w:rPr>
          <w:rFonts w:ascii="宋体" w:hAnsi="宋体" w:hint="eastAsia"/>
          <w:szCs w:val="22"/>
        </w:rPr>
        <w:t>应</w:t>
      </w:r>
      <w:r w:rsidR="003D06D7" w:rsidRPr="000C70C2">
        <w:rPr>
          <w:rFonts w:ascii="宋体" w:hAnsi="宋体" w:hint="eastAsia"/>
          <w:szCs w:val="22"/>
        </w:rPr>
        <w:t>通过预先建立的规则确保其在一定范围内具备唯一性，由字母、数字字符组成，长度可变，最长20</w:t>
      </w:r>
      <w:r w:rsidR="00F52C75">
        <w:rPr>
          <w:rFonts w:ascii="宋体" w:hAnsi="宋体" w:hint="eastAsia"/>
          <w:szCs w:val="22"/>
        </w:rPr>
        <w:t>位，见</w:t>
      </w:r>
      <w:r w:rsidR="003D06D7" w:rsidRPr="000C70C2">
        <w:rPr>
          <w:rFonts w:ascii="宋体" w:hAnsi="宋体" w:hint="eastAsia"/>
          <w:szCs w:val="22"/>
        </w:rPr>
        <w:t>表4。</w:t>
      </w:r>
    </w:p>
    <w:p w:rsidR="007F4606" w:rsidRDefault="003D06D7" w:rsidP="007F4606">
      <w:pPr>
        <w:pStyle w:val="af4"/>
        <w:spacing w:before="156" w:after="156"/>
      </w:pPr>
      <w:r>
        <w:rPr>
          <w:rFonts w:hint="eastAsia"/>
        </w:rPr>
        <w:t>系列号</w:t>
      </w:r>
    </w:p>
    <w:tbl>
      <w:tblPr>
        <w:tblStyle w:val="afffffa"/>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9570"/>
      </w:tblGrid>
      <w:tr w:rsidR="007F4606" w:rsidTr="00242CAE">
        <w:tc>
          <w:tcPr>
            <w:tcW w:w="9570" w:type="dxa"/>
            <w:tcBorders>
              <w:top w:val="single" w:sz="8" w:space="0" w:color="auto"/>
              <w:bottom w:val="single" w:sz="8" w:space="0" w:color="auto"/>
            </w:tcBorders>
            <w:shd w:val="clear" w:color="auto" w:fill="auto"/>
          </w:tcPr>
          <w:p w:rsidR="007F4606" w:rsidRDefault="007F4606" w:rsidP="00242CAE">
            <w:pPr>
              <w:jc w:val="center"/>
            </w:pPr>
            <w:r>
              <w:rPr>
                <w:rFonts w:hAnsi="宋体" w:hint="eastAsia"/>
                <w:szCs w:val="18"/>
              </w:rPr>
              <w:t>系列号</w:t>
            </w:r>
          </w:p>
        </w:tc>
      </w:tr>
      <w:tr w:rsidR="007F4606" w:rsidTr="00242CAE">
        <w:tc>
          <w:tcPr>
            <w:tcW w:w="9570" w:type="dxa"/>
            <w:tcBorders>
              <w:top w:val="single" w:sz="4" w:space="0" w:color="auto"/>
              <w:bottom w:val="single" w:sz="8" w:space="0" w:color="auto"/>
            </w:tcBorders>
            <w:shd w:val="clear" w:color="auto" w:fill="auto"/>
          </w:tcPr>
          <w:p w:rsidR="007F4606" w:rsidRDefault="007F4606" w:rsidP="00242CAE">
            <w:pPr>
              <w:jc w:val="center"/>
            </w:pPr>
            <w:r w:rsidRPr="00CA328B">
              <w:rPr>
                <w:rFonts w:hAnsi="宋体" w:hint="eastAsia"/>
                <w:szCs w:val="18"/>
              </w:rPr>
              <w:t>X</w:t>
            </w:r>
            <w:r w:rsidRPr="00CA328B">
              <w:rPr>
                <w:rFonts w:hAnsi="宋体" w:hint="eastAsia"/>
                <w:szCs w:val="18"/>
                <w:vertAlign w:val="subscript"/>
              </w:rPr>
              <w:t xml:space="preserve">1  </w:t>
            </w:r>
            <w:r w:rsidRPr="00CA328B">
              <w:rPr>
                <w:rFonts w:hAnsi="宋体" w:hint="eastAsia"/>
                <w:szCs w:val="18"/>
              </w:rPr>
              <w:t>X</w:t>
            </w:r>
            <w:r w:rsidRPr="00CA328B">
              <w:rPr>
                <w:rFonts w:hAnsi="宋体" w:hint="eastAsia"/>
                <w:szCs w:val="18"/>
                <w:vertAlign w:val="subscript"/>
              </w:rPr>
              <w:t xml:space="preserve">2  </w:t>
            </w:r>
            <w:r w:rsidRPr="00CA328B">
              <w:rPr>
                <w:rFonts w:hAnsi="宋体" w:hint="eastAsia"/>
                <w:szCs w:val="18"/>
              </w:rPr>
              <w:t>X</w:t>
            </w:r>
            <w:r w:rsidRPr="00CA328B">
              <w:rPr>
                <w:rFonts w:hAnsi="宋体" w:hint="eastAsia"/>
                <w:szCs w:val="18"/>
                <w:vertAlign w:val="subscript"/>
              </w:rPr>
              <w:t xml:space="preserve">3 </w:t>
            </w:r>
            <w:r w:rsidRPr="00CA328B">
              <w:rPr>
                <w:rFonts w:hAnsi="宋体"/>
                <w:szCs w:val="18"/>
              </w:rPr>
              <w:t>…</w:t>
            </w:r>
            <w:proofErr w:type="spellStart"/>
            <w:r w:rsidRPr="00CA328B">
              <w:rPr>
                <w:rFonts w:hAnsi="宋体" w:hint="eastAsia"/>
                <w:szCs w:val="18"/>
              </w:rPr>
              <w:t>X</w:t>
            </w:r>
            <w:r w:rsidRPr="00CA328B">
              <w:rPr>
                <w:rFonts w:hAnsi="宋体" w:hint="eastAsia"/>
                <w:szCs w:val="18"/>
                <w:vertAlign w:val="subscript"/>
              </w:rPr>
              <w:t>j</w:t>
            </w:r>
            <w:proofErr w:type="spellEnd"/>
            <w:r w:rsidRPr="00CA328B">
              <w:rPr>
                <w:rFonts w:hAnsi="宋体" w:hint="eastAsia"/>
                <w:szCs w:val="18"/>
              </w:rPr>
              <w:t>（j≤20）</w:t>
            </w:r>
          </w:p>
        </w:tc>
      </w:tr>
    </w:tbl>
    <w:p w:rsidR="003D06D7" w:rsidRDefault="003D06D7" w:rsidP="00D603E4">
      <w:pPr>
        <w:pStyle w:val="a3"/>
        <w:spacing w:before="312" w:after="312"/>
      </w:pPr>
      <w:bookmarkStart w:id="442" w:name="_Toc478419891"/>
      <w:bookmarkStart w:id="443" w:name="_Toc478423749"/>
      <w:bookmarkStart w:id="444" w:name="_Toc478479864"/>
      <w:bookmarkStart w:id="445" w:name="_Toc478501499"/>
      <w:bookmarkStart w:id="446" w:name="_Toc478823955"/>
      <w:bookmarkStart w:id="447" w:name="_Toc478824029"/>
      <w:bookmarkStart w:id="448" w:name="_Toc478824151"/>
      <w:bookmarkStart w:id="449" w:name="_Toc479324228"/>
      <w:bookmarkStart w:id="450" w:name="_Toc479943917"/>
      <w:bookmarkStart w:id="451" w:name="_Toc480188712"/>
      <w:bookmarkStart w:id="452" w:name="_Toc481485140"/>
      <w:bookmarkStart w:id="453" w:name="_Toc482686026"/>
      <w:bookmarkStart w:id="454" w:name="_Toc482801850"/>
      <w:bookmarkStart w:id="455" w:name="_Toc482975957"/>
      <w:bookmarkStart w:id="456" w:name="_Toc482976053"/>
      <w:bookmarkStart w:id="457" w:name="_Toc21960283"/>
      <w:r>
        <w:rPr>
          <w:rFonts w:hint="eastAsia"/>
        </w:rPr>
        <w:t>编码</w:t>
      </w:r>
      <w:bookmarkEnd w:id="442"/>
      <w:bookmarkEnd w:id="443"/>
      <w:bookmarkEnd w:id="444"/>
      <w:bookmarkEnd w:id="445"/>
      <w:r>
        <w:rPr>
          <w:rFonts w:hint="eastAsia"/>
        </w:rPr>
        <w:t>规则</w:t>
      </w:r>
      <w:bookmarkEnd w:id="446"/>
      <w:bookmarkEnd w:id="447"/>
      <w:bookmarkEnd w:id="448"/>
      <w:bookmarkEnd w:id="449"/>
      <w:bookmarkEnd w:id="450"/>
      <w:bookmarkEnd w:id="451"/>
      <w:bookmarkEnd w:id="452"/>
      <w:bookmarkEnd w:id="453"/>
      <w:bookmarkEnd w:id="454"/>
      <w:bookmarkEnd w:id="455"/>
      <w:bookmarkEnd w:id="456"/>
      <w:bookmarkEnd w:id="457"/>
    </w:p>
    <w:p w:rsidR="003D06D7" w:rsidRDefault="00F275C1" w:rsidP="00D603E4">
      <w:pPr>
        <w:pStyle w:val="a4"/>
        <w:spacing w:before="156" w:after="156"/>
      </w:pPr>
      <w:bookmarkStart w:id="458" w:name="_Toc21960284"/>
      <w:r>
        <w:rPr>
          <w:rFonts w:hint="eastAsia"/>
        </w:rPr>
        <w:t>编码类型</w:t>
      </w:r>
      <w:bookmarkEnd w:id="458"/>
    </w:p>
    <w:p w:rsidR="003D06D7" w:rsidRDefault="003D06D7" w:rsidP="003D06D7">
      <w:pPr>
        <w:ind w:firstLineChars="200" w:firstLine="420"/>
        <w:rPr>
          <w:rFonts w:ascii="宋体" w:hAnsi="宋体"/>
          <w:szCs w:val="22"/>
        </w:rPr>
      </w:pPr>
      <w:r w:rsidRPr="005D214C">
        <w:rPr>
          <w:rFonts w:ascii="宋体" w:hAnsi="宋体" w:hint="eastAsia"/>
          <w:szCs w:val="22"/>
        </w:rPr>
        <w:t>追溯编码</w:t>
      </w:r>
      <w:r w:rsidR="00F275C1">
        <w:rPr>
          <w:rFonts w:ascii="宋体" w:hAnsi="宋体" w:hint="eastAsia"/>
          <w:szCs w:val="22"/>
        </w:rPr>
        <w:t>应</w:t>
      </w:r>
      <w:r>
        <w:rPr>
          <w:rFonts w:ascii="宋体" w:hAnsi="宋体" w:hint="eastAsia"/>
          <w:szCs w:val="22"/>
        </w:rPr>
        <w:t>由</w:t>
      </w:r>
      <w:r w:rsidRPr="00E50632">
        <w:rPr>
          <w:rFonts w:ascii="宋体" w:hAnsi="宋体" w:hint="eastAsia"/>
          <w:szCs w:val="22"/>
        </w:rPr>
        <w:t>GTIN</w:t>
      </w:r>
      <w:r w:rsidR="00E00C18">
        <w:rPr>
          <w:rFonts w:ascii="宋体" w:hAnsi="宋体" w:hint="eastAsia"/>
          <w:szCs w:val="22"/>
        </w:rPr>
        <w:t>、</w:t>
      </w:r>
      <w:r w:rsidRPr="005D214C">
        <w:rPr>
          <w:rFonts w:ascii="宋体" w:hAnsi="宋体" w:hint="eastAsia"/>
          <w:szCs w:val="22"/>
        </w:rPr>
        <w:t>批号</w:t>
      </w:r>
      <w:r w:rsidR="00F275C1">
        <w:rPr>
          <w:rFonts w:ascii="宋体" w:hAnsi="宋体" w:hint="eastAsia"/>
          <w:szCs w:val="22"/>
        </w:rPr>
        <w:t>和</w:t>
      </w:r>
      <w:r w:rsidRPr="005D214C">
        <w:rPr>
          <w:rFonts w:ascii="宋体" w:hAnsi="宋体" w:hint="eastAsia"/>
          <w:szCs w:val="22"/>
        </w:rPr>
        <w:t>系列号组合、封装和转换而成，</w:t>
      </w:r>
      <w:r w:rsidR="00F275C1">
        <w:rPr>
          <w:rFonts w:ascii="宋体" w:hAnsi="宋体" w:hint="eastAsia"/>
          <w:szCs w:val="22"/>
        </w:rPr>
        <w:t>分别</w:t>
      </w:r>
      <w:r w:rsidR="00E00C18">
        <w:rPr>
          <w:rFonts w:ascii="宋体" w:hAnsi="宋体" w:hint="eastAsia"/>
          <w:szCs w:val="22"/>
        </w:rPr>
        <w:t>形成</w:t>
      </w:r>
      <w:r w:rsidR="00E00C18">
        <w:rPr>
          <w:rFonts w:hint="eastAsia"/>
        </w:rPr>
        <w:t>批次追溯编码和单品追溯编码，</w:t>
      </w:r>
      <w:r w:rsidRPr="005D214C">
        <w:rPr>
          <w:rFonts w:ascii="宋体" w:hAnsi="宋体" w:hint="eastAsia"/>
          <w:szCs w:val="22"/>
        </w:rPr>
        <w:t>满足对批次产品和单个产品的追溯要求</w:t>
      </w:r>
      <w:r>
        <w:rPr>
          <w:rFonts w:ascii="宋体" w:hAnsi="宋体" w:hint="eastAsia"/>
          <w:szCs w:val="22"/>
        </w:rPr>
        <w:t>。</w:t>
      </w:r>
      <w:r w:rsidRPr="005D214C">
        <w:rPr>
          <w:rFonts w:ascii="宋体" w:hAnsi="宋体" w:hint="eastAsia"/>
          <w:szCs w:val="22"/>
        </w:rPr>
        <w:t>根据应用领域、环节和场景的不同，追溯编码</w:t>
      </w:r>
      <w:r>
        <w:rPr>
          <w:rFonts w:ascii="宋体" w:hAnsi="宋体" w:hint="eastAsia"/>
          <w:szCs w:val="22"/>
        </w:rPr>
        <w:t>可</w:t>
      </w:r>
      <w:r w:rsidRPr="005D214C">
        <w:rPr>
          <w:rFonts w:ascii="宋体" w:hAnsi="宋体" w:hint="eastAsia"/>
          <w:szCs w:val="22"/>
        </w:rPr>
        <w:t>分为</w:t>
      </w:r>
      <w:r w:rsidR="00D840A4">
        <w:rPr>
          <w:rFonts w:ascii="宋体" w:hAnsi="宋体" w:hint="eastAsia"/>
          <w:szCs w:val="22"/>
        </w:rPr>
        <w:t>实体标识编码</w:t>
      </w:r>
      <w:r w:rsidRPr="005D214C">
        <w:rPr>
          <w:rFonts w:ascii="宋体" w:hAnsi="宋体" w:hint="eastAsia"/>
          <w:szCs w:val="22"/>
        </w:rPr>
        <w:t>、</w:t>
      </w:r>
      <w:r w:rsidR="00E23538">
        <w:rPr>
          <w:rFonts w:ascii="宋体" w:hAnsi="宋体" w:hint="eastAsia"/>
          <w:szCs w:val="22"/>
        </w:rPr>
        <w:t>网络标识编码</w:t>
      </w:r>
      <w:r w:rsidRPr="005D214C">
        <w:rPr>
          <w:rFonts w:ascii="宋体" w:hAnsi="宋体" w:hint="eastAsia"/>
          <w:szCs w:val="22"/>
        </w:rPr>
        <w:t>和</w:t>
      </w:r>
      <w:r w:rsidR="00E23538">
        <w:rPr>
          <w:rFonts w:ascii="宋体" w:hAnsi="宋体" w:hint="eastAsia"/>
          <w:szCs w:val="22"/>
        </w:rPr>
        <w:t>资源标识编码</w:t>
      </w:r>
      <w:r w:rsidR="00F52C75">
        <w:rPr>
          <w:rFonts w:ascii="宋体" w:hAnsi="宋体" w:hint="eastAsia"/>
          <w:szCs w:val="22"/>
        </w:rPr>
        <w:t>，其</w:t>
      </w:r>
      <w:r w:rsidR="009D5AEC">
        <w:rPr>
          <w:rFonts w:ascii="宋体" w:hAnsi="宋体" w:hint="eastAsia"/>
          <w:szCs w:val="22"/>
        </w:rPr>
        <w:t>适用</w:t>
      </w:r>
      <w:r w:rsidR="00F52C75">
        <w:rPr>
          <w:rFonts w:ascii="宋体" w:hAnsi="宋体" w:hint="eastAsia"/>
          <w:szCs w:val="22"/>
        </w:rPr>
        <w:t>领域见</w:t>
      </w:r>
      <w:r w:rsidRPr="005D214C">
        <w:rPr>
          <w:rFonts w:ascii="宋体" w:hAnsi="宋体" w:hint="eastAsia"/>
          <w:szCs w:val="22"/>
        </w:rPr>
        <w:t>表</w:t>
      </w:r>
      <w:r w:rsidRPr="00E50632">
        <w:rPr>
          <w:rFonts w:ascii="宋体" w:hAnsi="宋体" w:hint="eastAsia"/>
          <w:szCs w:val="22"/>
        </w:rPr>
        <w:t>5</w:t>
      </w:r>
      <w:r w:rsidRPr="005D214C">
        <w:rPr>
          <w:rFonts w:ascii="宋体" w:hAnsi="宋体" w:hint="eastAsia"/>
          <w:szCs w:val="22"/>
        </w:rPr>
        <w:t>。</w:t>
      </w:r>
      <w:r w:rsidR="00F52C75">
        <w:rPr>
          <w:rFonts w:ascii="宋体" w:hAnsi="宋体" w:hint="eastAsia"/>
          <w:szCs w:val="22"/>
        </w:rPr>
        <w:t>追溯编码的具体应用场景</w:t>
      </w:r>
      <w:r w:rsidR="009D5AEC">
        <w:rPr>
          <w:rFonts w:ascii="宋体" w:hAnsi="宋体" w:hint="eastAsia"/>
          <w:szCs w:val="22"/>
        </w:rPr>
        <w:t>参见附录A。</w:t>
      </w:r>
    </w:p>
    <w:p w:rsidR="005A006E" w:rsidRDefault="005A006E" w:rsidP="005A006E">
      <w:pPr>
        <w:pStyle w:val="af4"/>
        <w:spacing w:before="156" w:after="156"/>
      </w:pPr>
      <w:r>
        <w:rPr>
          <w:rFonts w:hint="eastAsia"/>
        </w:rPr>
        <w:lastRenderedPageBreak/>
        <w:t>追溯编码的类型和适用领域</w:t>
      </w:r>
    </w:p>
    <w:tbl>
      <w:tblPr>
        <w:tblStyle w:val="afffffa"/>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2170"/>
        <w:gridCol w:w="7165"/>
      </w:tblGrid>
      <w:tr w:rsidR="005A006E" w:rsidTr="00870001">
        <w:trPr>
          <w:jc w:val="center"/>
        </w:trPr>
        <w:tc>
          <w:tcPr>
            <w:tcW w:w="2170" w:type="dxa"/>
            <w:tcBorders>
              <w:top w:val="single" w:sz="8" w:space="0" w:color="auto"/>
              <w:bottom w:val="single" w:sz="8" w:space="0" w:color="auto"/>
            </w:tcBorders>
            <w:shd w:val="clear" w:color="auto" w:fill="auto"/>
          </w:tcPr>
          <w:p w:rsidR="005A006E" w:rsidRDefault="005A006E" w:rsidP="00870001">
            <w:pPr>
              <w:jc w:val="center"/>
            </w:pPr>
            <w:r>
              <w:rPr>
                <w:rFonts w:hint="eastAsia"/>
              </w:rPr>
              <w:t>编码类型</w:t>
            </w:r>
          </w:p>
        </w:tc>
        <w:tc>
          <w:tcPr>
            <w:tcW w:w="7165" w:type="dxa"/>
            <w:tcBorders>
              <w:top w:val="single" w:sz="8" w:space="0" w:color="auto"/>
              <w:bottom w:val="single" w:sz="8" w:space="0" w:color="auto"/>
            </w:tcBorders>
            <w:shd w:val="clear" w:color="auto" w:fill="auto"/>
          </w:tcPr>
          <w:p w:rsidR="005A006E" w:rsidRDefault="005A006E" w:rsidP="00870001">
            <w:pPr>
              <w:jc w:val="center"/>
            </w:pPr>
            <w:r>
              <w:rPr>
                <w:rFonts w:hAnsi="宋体" w:hint="eastAsia"/>
                <w:szCs w:val="18"/>
              </w:rPr>
              <w:t>适用领域</w:t>
            </w:r>
          </w:p>
        </w:tc>
      </w:tr>
      <w:tr w:rsidR="005A006E" w:rsidTr="00870001">
        <w:trPr>
          <w:jc w:val="center"/>
        </w:trPr>
        <w:tc>
          <w:tcPr>
            <w:tcW w:w="2170" w:type="dxa"/>
            <w:tcBorders>
              <w:top w:val="single" w:sz="8" w:space="0" w:color="auto"/>
            </w:tcBorders>
            <w:shd w:val="clear" w:color="auto" w:fill="auto"/>
            <w:vAlign w:val="center"/>
          </w:tcPr>
          <w:p w:rsidR="005A006E" w:rsidRDefault="005A006E" w:rsidP="00870001">
            <w:pPr>
              <w:jc w:val="center"/>
              <w:rPr>
                <w:rFonts w:hAnsi="宋体"/>
                <w:szCs w:val="18"/>
              </w:rPr>
            </w:pPr>
            <w:r>
              <w:rPr>
                <w:rFonts w:hAnsi="宋体" w:hint="eastAsia"/>
                <w:szCs w:val="18"/>
              </w:rPr>
              <w:t>实体标识编码</w:t>
            </w:r>
          </w:p>
        </w:tc>
        <w:tc>
          <w:tcPr>
            <w:tcW w:w="7165" w:type="dxa"/>
            <w:tcBorders>
              <w:top w:val="single" w:sz="8" w:space="0" w:color="auto"/>
            </w:tcBorders>
            <w:shd w:val="clear" w:color="auto" w:fill="auto"/>
          </w:tcPr>
          <w:p w:rsidR="005A006E" w:rsidRDefault="005A006E" w:rsidP="00870001">
            <w:pPr>
              <w:jc w:val="left"/>
              <w:rPr>
                <w:rFonts w:hAnsi="宋体"/>
                <w:szCs w:val="18"/>
              </w:rPr>
            </w:pPr>
            <w:r>
              <w:rPr>
                <w:rFonts w:hAnsi="宋体" w:hint="eastAsia"/>
                <w:szCs w:val="18"/>
              </w:rPr>
              <w:t>产品（对象）；产品（对象）的包装及其印制。</w:t>
            </w:r>
          </w:p>
        </w:tc>
      </w:tr>
      <w:tr w:rsidR="005A006E" w:rsidTr="00870001">
        <w:trPr>
          <w:jc w:val="center"/>
        </w:trPr>
        <w:tc>
          <w:tcPr>
            <w:tcW w:w="2170" w:type="dxa"/>
            <w:shd w:val="clear" w:color="auto" w:fill="auto"/>
            <w:vAlign w:val="center"/>
          </w:tcPr>
          <w:p w:rsidR="005A006E" w:rsidRDefault="005A006E" w:rsidP="00870001">
            <w:pPr>
              <w:jc w:val="center"/>
              <w:rPr>
                <w:rFonts w:hAnsi="宋体"/>
                <w:szCs w:val="18"/>
              </w:rPr>
            </w:pPr>
            <w:r>
              <w:rPr>
                <w:rFonts w:hAnsi="宋体" w:hint="eastAsia"/>
                <w:szCs w:val="18"/>
              </w:rPr>
              <w:t>网络标识编码</w:t>
            </w:r>
          </w:p>
        </w:tc>
        <w:tc>
          <w:tcPr>
            <w:tcW w:w="7165" w:type="dxa"/>
            <w:shd w:val="clear" w:color="auto" w:fill="auto"/>
          </w:tcPr>
          <w:p w:rsidR="005A006E" w:rsidRDefault="005A006E" w:rsidP="00870001">
            <w:pPr>
              <w:jc w:val="left"/>
              <w:rPr>
                <w:rFonts w:hAnsi="宋体"/>
                <w:szCs w:val="18"/>
              </w:rPr>
            </w:pPr>
            <w:r>
              <w:rPr>
                <w:rFonts w:hAnsi="宋体" w:hint="eastAsia"/>
                <w:szCs w:val="18"/>
              </w:rPr>
              <w:t>追溯网络地址的封装、解析、访问及调用；追溯查询；移动应用。</w:t>
            </w:r>
          </w:p>
        </w:tc>
      </w:tr>
      <w:tr w:rsidR="007D5B60" w:rsidTr="00870001">
        <w:trPr>
          <w:jc w:val="center"/>
        </w:trPr>
        <w:tc>
          <w:tcPr>
            <w:tcW w:w="2170" w:type="dxa"/>
            <w:shd w:val="clear" w:color="auto" w:fill="auto"/>
            <w:vAlign w:val="center"/>
          </w:tcPr>
          <w:p w:rsidR="007D5B60" w:rsidRDefault="007D5B60" w:rsidP="003A21BB">
            <w:pPr>
              <w:jc w:val="center"/>
              <w:rPr>
                <w:rFonts w:hAnsi="宋体"/>
                <w:szCs w:val="18"/>
              </w:rPr>
            </w:pPr>
            <w:r>
              <w:rPr>
                <w:rFonts w:hAnsi="宋体" w:hint="eastAsia"/>
                <w:szCs w:val="18"/>
              </w:rPr>
              <w:t>资源标识编码</w:t>
            </w:r>
          </w:p>
        </w:tc>
        <w:tc>
          <w:tcPr>
            <w:tcW w:w="7165" w:type="dxa"/>
            <w:shd w:val="clear" w:color="auto" w:fill="auto"/>
          </w:tcPr>
          <w:p w:rsidR="007D5B60" w:rsidRDefault="007D5B60" w:rsidP="003A21BB">
            <w:pPr>
              <w:jc w:val="left"/>
              <w:rPr>
                <w:rFonts w:hAnsi="宋体"/>
                <w:szCs w:val="18"/>
              </w:rPr>
            </w:pPr>
            <w:r>
              <w:rPr>
                <w:rFonts w:hAnsi="宋体" w:hint="eastAsia"/>
                <w:szCs w:val="18"/>
              </w:rPr>
              <w:t>资源信息及数据的存储和交互。</w:t>
            </w:r>
          </w:p>
        </w:tc>
      </w:tr>
    </w:tbl>
    <w:p w:rsidR="003D06D7" w:rsidRPr="000C70C2" w:rsidRDefault="00D840A4" w:rsidP="00D603E4">
      <w:pPr>
        <w:pStyle w:val="a4"/>
        <w:spacing w:before="156" w:after="156"/>
        <w:rPr>
          <w:color w:val="000000"/>
        </w:rPr>
      </w:pPr>
      <w:bookmarkStart w:id="459" w:name="_Toc21960285"/>
      <w:r>
        <w:rPr>
          <w:rFonts w:hint="eastAsia"/>
          <w:color w:val="000000"/>
        </w:rPr>
        <w:t>实体标识编码</w:t>
      </w:r>
      <w:bookmarkEnd w:id="459"/>
    </w:p>
    <w:p w:rsidR="00442BF3" w:rsidRPr="00E50632" w:rsidRDefault="00D840A4" w:rsidP="003D06D7">
      <w:pPr>
        <w:ind w:firstLineChars="200" w:firstLine="420"/>
        <w:rPr>
          <w:rFonts w:ascii="宋体" w:hAnsi="宋体"/>
          <w:szCs w:val="22"/>
        </w:rPr>
      </w:pPr>
      <w:r>
        <w:rPr>
          <w:rFonts w:ascii="宋体" w:hAnsi="宋体" w:hint="eastAsia"/>
          <w:szCs w:val="22"/>
        </w:rPr>
        <w:t>实体标识编码</w:t>
      </w:r>
      <w:r w:rsidR="009D77B8">
        <w:rPr>
          <w:rFonts w:ascii="宋体" w:hAnsi="宋体" w:hint="eastAsia"/>
          <w:szCs w:val="22"/>
        </w:rPr>
        <w:t>应</w:t>
      </w:r>
      <w:r w:rsidR="003D06D7">
        <w:rPr>
          <w:rFonts w:ascii="宋体" w:hAnsi="宋体" w:hint="eastAsia"/>
          <w:szCs w:val="22"/>
        </w:rPr>
        <w:t>由</w:t>
      </w:r>
      <w:r w:rsidR="003D06D7" w:rsidRPr="00E50632">
        <w:rPr>
          <w:rFonts w:ascii="宋体" w:hAnsi="宋体" w:hint="eastAsia"/>
          <w:szCs w:val="22"/>
        </w:rPr>
        <w:t>GTIN和批号（或</w:t>
      </w:r>
      <w:r w:rsidR="003D06D7" w:rsidRPr="00E50632">
        <w:rPr>
          <w:rFonts w:ascii="宋体" w:hAnsi="宋体" w:hint="eastAsia"/>
        </w:rPr>
        <w:t>系列号</w:t>
      </w:r>
      <w:r w:rsidR="003D06D7" w:rsidRPr="00E50632">
        <w:rPr>
          <w:rFonts w:ascii="宋体" w:hAnsi="宋体" w:hint="eastAsia"/>
          <w:szCs w:val="22"/>
        </w:rPr>
        <w:t>）</w:t>
      </w:r>
      <w:r w:rsidR="009D77B8">
        <w:rPr>
          <w:rFonts w:ascii="宋体" w:hAnsi="宋体" w:hint="eastAsia"/>
          <w:szCs w:val="22"/>
        </w:rPr>
        <w:t>不经</w:t>
      </w:r>
      <w:r w:rsidR="003D06D7">
        <w:rPr>
          <w:rFonts w:ascii="宋体" w:hAnsi="宋体" w:hint="eastAsia"/>
          <w:szCs w:val="22"/>
        </w:rPr>
        <w:t>或经少量转换</w:t>
      </w:r>
      <w:r w:rsidR="003D06D7" w:rsidRPr="00E50632">
        <w:rPr>
          <w:rFonts w:ascii="宋体" w:hAnsi="宋体" w:hint="eastAsia"/>
          <w:szCs w:val="22"/>
        </w:rPr>
        <w:t>组合</w:t>
      </w:r>
      <w:r w:rsidR="009D77B8">
        <w:rPr>
          <w:rFonts w:ascii="宋体" w:hAnsi="宋体" w:hint="eastAsia"/>
          <w:szCs w:val="22"/>
        </w:rPr>
        <w:t>而成</w:t>
      </w:r>
      <w:r w:rsidR="00F52C75">
        <w:rPr>
          <w:rFonts w:ascii="宋体" w:hAnsi="宋体" w:hint="eastAsia"/>
          <w:szCs w:val="22"/>
        </w:rPr>
        <w:t>，见</w:t>
      </w:r>
      <w:r w:rsidR="003D06D7" w:rsidRPr="00E50632">
        <w:rPr>
          <w:rFonts w:ascii="宋体" w:hAnsi="宋体" w:hint="eastAsia"/>
          <w:szCs w:val="22"/>
        </w:rPr>
        <w:t>表6。</w:t>
      </w:r>
    </w:p>
    <w:p w:rsidR="00A6576F" w:rsidRDefault="00D840A4" w:rsidP="00D61D85">
      <w:pPr>
        <w:pStyle w:val="af4"/>
        <w:spacing w:before="156" w:after="156"/>
      </w:pPr>
      <w:r>
        <w:rPr>
          <w:rFonts w:hint="eastAsia"/>
        </w:rPr>
        <w:t>实体标识编码</w:t>
      </w:r>
    </w:p>
    <w:tbl>
      <w:tblPr>
        <w:tblStyle w:val="afffffa"/>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3190"/>
        <w:gridCol w:w="3190"/>
        <w:gridCol w:w="3190"/>
      </w:tblGrid>
      <w:tr w:rsidR="00A6576F" w:rsidTr="00A6576F">
        <w:trPr>
          <w:jc w:val="center"/>
        </w:trPr>
        <w:tc>
          <w:tcPr>
            <w:tcW w:w="3190" w:type="dxa"/>
            <w:tcBorders>
              <w:top w:val="single" w:sz="8" w:space="0" w:color="auto"/>
              <w:bottom w:val="single" w:sz="8" w:space="0" w:color="auto"/>
            </w:tcBorders>
            <w:shd w:val="clear" w:color="auto" w:fill="auto"/>
          </w:tcPr>
          <w:p w:rsidR="00A6576F" w:rsidRDefault="00A6576F" w:rsidP="00A6576F">
            <w:pPr>
              <w:jc w:val="center"/>
            </w:pPr>
            <w:r>
              <w:rPr>
                <w:rFonts w:hAnsi="宋体" w:hint="eastAsia"/>
                <w:szCs w:val="22"/>
              </w:rPr>
              <w:t>追溯类别</w:t>
            </w:r>
          </w:p>
        </w:tc>
        <w:tc>
          <w:tcPr>
            <w:tcW w:w="6380" w:type="dxa"/>
            <w:gridSpan w:val="2"/>
            <w:tcBorders>
              <w:top w:val="single" w:sz="8" w:space="0" w:color="auto"/>
              <w:bottom w:val="single" w:sz="8" w:space="0" w:color="auto"/>
            </w:tcBorders>
            <w:shd w:val="clear" w:color="auto" w:fill="auto"/>
          </w:tcPr>
          <w:p w:rsidR="00A6576F" w:rsidRDefault="00D840A4" w:rsidP="00A6576F">
            <w:pPr>
              <w:jc w:val="center"/>
            </w:pPr>
            <w:r>
              <w:rPr>
                <w:rFonts w:hAnsi="宋体" w:hint="eastAsia"/>
                <w:szCs w:val="22"/>
              </w:rPr>
              <w:t>实体标识编码</w:t>
            </w:r>
          </w:p>
        </w:tc>
      </w:tr>
      <w:tr w:rsidR="00A6576F" w:rsidTr="00A6576F">
        <w:trPr>
          <w:jc w:val="center"/>
        </w:trPr>
        <w:tc>
          <w:tcPr>
            <w:tcW w:w="3190" w:type="dxa"/>
            <w:tcBorders>
              <w:top w:val="single" w:sz="8" w:space="0" w:color="auto"/>
              <w:bottom w:val="single" w:sz="4" w:space="0" w:color="auto"/>
            </w:tcBorders>
            <w:shd w:val="clear" w:color="auto" w:fill="auto"/>
          </w:tcPr>
          <w:p w:rsidR="00A6576F" w:rsidRPr="003375E9" w:rsidRDefault="00A6576F" w:rsidP="00242CAE">
            <w:pPr>
              <w:jc w:val="center"/>
              <w:rPr>
                <w:rFonts w:hAnsi="宋体"/>
                <w:szCs w:val="22"/>
              </w:rPr>
            </w:pPr>
            <w:r>
              <w:rPr>
                <w:rFonts w:hAnsi="宋体" w:hint="eastAsia"/>
                <w:szCs w:val="22"/>
              </w:rPr>
              <w:t>批次追溯</w:t>
            </w:r>
          </w:p>
        </w:tc>
        <w:tc>
          <w:tcPr>
            <w:tcW w:w="3190" w:type="dxa"/>
            <w:tcBorders>
              <w:top w:val="single" w:sz="8" w:space="0" w:color="auto"/>
              <w:bottom w:val="single" w:sz="4" w:space="0" w:color="auto"/>
            </w:tcBorders>
            <w:shd w:val="clear" w:color="auto" w:fill="auto"/>
          </w:tcPr>
          <w:p w:rsidR="00A6576F" w:rsidRPr="003375E9" w:rsidRDefault="00A6576F" w:rsidP="00242CAE">
            <w:pPr>
              <w:jc w:val="center"/>
              <w:rPr>
                <w:rFonts w:hAnsi="宋体"/>
                <w:szCs w:val="22"/>
              </w:rPr>
            </w:pPr>
            <w:r w:rsidRPr="003375E9">
              <w:rPr>
                <w:rFonts w:hAnsi="宋体" w:hint="eastAsia"/>
                <w:szCs w:val="22"/>
              </w:rPr>
              <w:t>GTIN</w:t>
            </w:r>
          </w:p>
        </w:tc>
        <w:tc>
          <w:tcPr>
            <w:tcW w:w="3190" w:type="dxa"/>
            <w:tcBorders>
              <w:top w:val="single" w:sz="8" w:space="0" w:color="auto"/>
              <w:bottom w:val="single" w:sz="4" w:space="0" w:color="auto"/>
            </w:tcBorders>
            <w:shd w:val="clear" w:color="auto" w:fill="auto"/>
          </w:tcPr>
          <w:p w:rsidR="00A6576F" w:rsidRPr="003375E9" w:rsidRDefault="00A6576F" w:rsidP="00242CAE">
            <w:pPr>
              <w:jc w:val="center"/>
              <w:rPr>
                <w:rFonts w:hAnsi="宋体"/>
                <w:szCs w:val="22"/>
              </w:rPr>
            </w:pPr>
            <w:r>
              <w:rPr>
                <w:rFonts w:hAnsi="宋体" w:hint="eastAsia"/>
                <w:szCs w:val="22"/>
              </w:rPr>
              <w:t>批</w:t>
            </w:r>
            <w:r w:rsidRPr="00E63312">
              <w:rPr>
                <w:rFonts w:hAnsi="宋体" w:hint="eastAsia"/>
                <w:szCs w:val="22"/>
              </w:rPr>
              <w:t>号</w:t>
            </w:r>
          </w:p>
        </w:tc>
      </w:tr>
      <w:tr w:rsidR="00A6576F" w:rsidTr="00A6576F">
        <w:trPr>
          <w:jc w:val="center"/>
        </w:trPr>
        <w:tc>
          <w:tcPr>
            <w:tcW w:w="3190" w:type="dxa"/>
            <w:tcBorders>
              <w:top w:val="single" w:sz="4" w:space="0" w:color="auto"/>
              <w:bottom w:val="single" w:sz="8" w:space="0" w:color="auto"/>
            </w:tcBorders>
            <w:shd w:val="clear" w:color="auto" w:fill="auto"/>
          </w:tcPr>
          <w:p w:rsidR="00A6576F" w:rsidRPr="003375E9" w:rsidRDefault="00A6576F" w:rsidP="00242CAE">
            <w:pPr>
              <w:jc w:val="center"/>
              <w:rPr>
                <w:rFonts w:hAnsi="宋体"/>
                <w:szCs w:val="22"/>
              </w:rPr>
            </w:pPr>
            <w:r>
              <w:rPr>
                <w:rFonts w:hAnsi="宋体" w:hint="eastAsia"/>
                <w:szCs w:val="22"/>
              </w:rPr>
              <w:t>单品追溯</w:t>
            </w:r>
          </w:p>
        </w:tc>
        <w:tc>
          <w:tcPr>
            <w:tcW w:w="3190" w:type="dxa"/>
            <w:tcBorders>
              <w:top w:val="single" w:sz="4" w:space="0" w:color="auto"/>
              <w:bottom w:val="single" w:sz="8" w:space="0" w:color="auto"/>
            </w:tcBorders>
            <w:shd w:val="clear" w:color="auto" w:fill="auto"/>
          </w:tcPr>
          <w:p w:rsidR="00A6576F" w:rsidRPr="003375E9" w:rsidRDefault="00A6576F" w:rsidP="00242CAE">
            <w:pPr>
              <w:jc w:val="center"/>
              <w:rPr>
                <w:rFonts w:hAnsi="宋体"/>
                <w:szCs w:val="22"/>
              </w:rPr>
            </w:pPr>
            <w:r w:rsidRPr="003375E9">
              <w:rPr>
                <w:rFonts w:hAnsi="宋体" w:hint="eastAsia"/>
                <w:szCs w:val="22"/>
              </w:rPr>
              <w:t>GTIN</w:t>
            </w:r>
          </w:p>
        </w:tc>
        <w:tc>
          <w:tcPr>
            <w:tcW w:w="3190" w:type="dxa"/>
            <w:tcBorders>
              <w:top w:val="single" w:sz="4" w:space="0" w:color="auto"/>
              <w:bottom w:val="single" w:sz="8" w:space="0" w:color="auto"/>
            </w:tcBorders>
            <w:shd w:val="clear" w:color="auto" w:fill="auto"/>
          </w:tcPr>
          <w:p w:rsidR="00A6576F" w:rsidRPr="003375E9" w:rsidRDefault="00A6576F" w:rsidP="00242CAE">
            <w:pPr>
              <w:jc w:val="center"/>
              <w:rPr>
                <w:rFonts w:hAnsi="宋体"/>
                <w:szCs w:val="22"/>
              </w:rPr>
            </w:pPr>
            <w:r w:rsidRPr="00E63312">
              <w:rPr>
                <w:rFonts w:hAnsi="宋体" w:hint="eastAsia"/>
                <w:szCs w:val="22"/>
              </w:rPr>
              <w:t>系列号</w:t>
            </w:r>
          </w:p>
        </w:tc>
      </w:tr>
    </w:tbl>
    <w:p w:rsidR="003D06D7" w:rsidRDefault="00E23538" w:rsidP="00D603E4">
      <w:pPr>
        <w:pStyle w:val="a4"/>
        <w:spacing w:before="156" w:after="156"/>
      </w:pPr>
      <w:bookmarkStart w:id="460" w:name="_Toc21960286"/>
      <w:r>
        <w:rPr>
          <w:rFonts w:hint="eastAsia"/>
        </w:rPr>
        <w:t>网络标识编码</w:t>
      </w:r>
      <w:bookmarkEnd w:id="460"/>
    </w:p>
    <w:p w:rsidR="00E23538" w:rsidRPr="00E23538" w:rsidRDefault="00E23538" w:rsidP="000D7BEA">
      <w:pPr>
        <w:pStyle w:val="a5"/>
        <w:spacing w:before="156" w:after="156"/>
      </w:pPr>
      <w:r>
        <w:rPr>
          <w:rFonts w:hAnsi="宋体" w:hint="eastAsia"/>
          <w:color w:val="000000"/>
          <w:szCs w:val="22"/>
        </w:rPr>
        <w:t>编码模式</w:t>
      </w:r>
    </w:p>
    <w:p w:rsidR="00E23538" w:rsidRDefault="00E23538" w:rsidP="00E23538">
      <w:pPr>
        <w:ind w:firstLineChars="200" w:firstLine="420"/>
        <w:rPr>
          <w:rFonts w:ascii="宋体" w:hAnsi="宋体"/>
          <w:szCs w:val="22"/>
        </w:rPr>
      </w:pPr>
      <w:r>
        <w:rPr>
          <w:rFonts w:ascii="宋体" w:hAnsi="宋体" w:hint="eastAsia"/>
          <w:szCs w:val="22"/>
        </w:rPr>
        <w:t>网络标识编码</w:t>
      </w:r>
      <w:r w:rsidR="00073FCA">
        <w:rPr>
          <w:rFonts w:ascii="宋体" w:hAnsi="宋体" w:hint="eastAsia"/>
          <w:szCs w:val="22"/>
        </w:rPr>
        <w:t>应</w:t>
      </w:r>
      <w:r w:rsidR="00A65703" w:rsidRPr="00E23538">
        <w:rPr>
          <w:rFonts w:ascii="宋体" w:hAnsi="宋体" w:hint="eastAsia"/>
          <w:szCs w:val="22"/>
        </w:rPr>
        <w:t>由</w:t>
      </w:r>
      <w:r w:rsidR="003D06D7" w:rsidRPr="00E23538">
        <w:rPr>
          <w:rFonts w:ascii="宋体" w:hAnsi="宋体" w:hint="eastAsia"/>
          <w:szCs w:val="22"/>
        </w:rPr>
        <w:t>GTIN和批号（或系列号）作为</w:t>
      </w:r>
      <w:r w:rsidR="00A65703" w:rsidRPr="00E23538">
        <w:rPr>
          <w:rFonts w:ascii="宋体" w:hAnsi="宋体" w:hint="eastAsia"/>
          <w:szCs w:val="22"/>
        </w:rPr>
        <w:t>目标</w:t>
      </w:r>
      <w:r w:rsidR="003D06D7" w:rsidRPr="00E23538">
        <w:rPr>
          <w:rFonts w:ascii="宋体" w:hAnsi="宋体" w:hint="eastAsia"/>
          <w:szCs w:val="22"/>
        </w:rPr>
        <w:t>网址的调用参数或作为域名</w:t>
      </w:r>
      <w:r w:rsidR="00A65703" w:rsidRPr="00E23538">
        <w:rPr>
          <w:rFonts w:ascii="宋体" w:hAnsi="宋体" w:hint="eastAsia"/>
          <w:szCs w:val="22"/>
        </w:rPr>
        <w:t>组成的一部分代入其中</w:t>
      </w:r>
      <w:r w:rsidR="00EC7527" w:rsidRPr="00E23538">
        <w:rPr>
          <w:rFonts w:ascii="宋体" w:hAnsi="宋体" w:hint="eastAsia"/>
          <w:szCs w:val="22"/>
        </w:rPr>
        <w:t>形成</w:t>
      </w:r>
      <w:r w:rsidR="005D71C0">
        <w:rPr>
          <w:rFonts w:ascii="宋体" w:hAnsi="宋体" w:hint="eastAsia"/>
          <w:szCs w:val="22"/>
        </w:rPr>
        <w:t>：</w:t>
      </w:r>
    </w:p>
    <w:p w:rsidR="00E23538" w:rsidRDefault="00E23538" w:rsidP="00D05284">
      <w:pPr>
        <w:ind w:leftChars="203" w:left="850" w:hanging="424"/>
        <w:rPr>
          <w:rFonts w:ascii="宋体" w:hAnsi="宋体"/>
          <w:szCs w:val="22"/>
        </w:rPr>
      </w:pPr>
      <w:r>
        <w:rPr>
          <w:szCs w:val="22"/>
        </w:rPr>
        <w:t>——</w:t>
      </w:r>
      <w:r w:rsidR="00A65703" w:rsidRPr="00E23538">
        <w:rPr>
          <w:rFonts w:ascii="宋体" w:hAnsi="宋体" w:hint="eastAsia"/>
          <w:szCs w:val="22"/>
        </w:rPr>
        <w:t>GTIN和批号（或系列号）作为目标网址的调用参数</w:t>
      </w:r>
      <w:r w:rsidR="003D06D7" w:rsidRPr="00E23538">
        <w:rPr>
          <w:rFonts w:ascii="宋体" w:hAnsi="宋体" w:hint="eastAsia"/>
          <w:szCs w:val="22"/>
        </w:rPr>
        <w:t>时，</w:t>
      </w:r>
      <w:r w:rsidR="00A65703" w:rsidRPr="00E23538">
        <w:rPr>
          <w:rFonts w:ascii="宋体" w:hAnsi="宋体" w:hint="eastAsia"/>
          <w:szCs w:val="22"/>
        </w:rPr>
        <w:t>根据参数调用的形式不同，</w:t>
      </w:r>
      <w:r>
        <w:rPr>
          <w:rFonts w:ascii="宋体" w:hAnsi="宋体" w:hint="eastAsia"/>
          <w:szCs w:val="22"/>
        </w:rPr>
        <w:t>编码模式</w:t>
      </w:r>
      <w:r w:rsidR="00A65703" w:rsidRPr="00E23538">
        <w:rPr>
          <w:rFonts w:ascii="宋体" w:hAnsi="宋体" w:hint="eastAsia"/>
          <w:szCs w:val="22"/>
        </w:rPr>
        <w:t>分为</w:t>
      </w:r>
      <w:r w:rsidR="003D06D7" w:rsidRPr="00E23538">
        <w:rPr>
          <w:rFonts w:ascii="宋体" w:hAnsi="宋体" w:hint="eastAsia"/>
          <w:szCs w:val="22"/>
        </w:rPr>
        <w:t>分段参数模式和单一参数模式。</w:t>
      </w:r>
    </w:p>
    <w:p w:rsidR="003D06D7" w:rsidRPr="00E23538" w:rsidRDefault="00E23538" w:rsidP="00E23538">
      <w:pPr>
        <w:ind w:firstLineChars="200" w:firstLine="420"/>
        <w:rPr>
          <w:rFonts w:ascii="宋体" w:hAnsi="宋体"/>
          <w:szCs w:val="22"/>
        </w:rPr>
      </w:pPr>
      <w:r>
        <w:rPr>
          <w:szCs w:val="22"/>
        </w:rPr>
        <w:t>——</w:t>
      </w:r>
      <w:r>
        <w:rPr>
          <w:rFonts w:hint="eastAsia"/>
          <w:szCs w:val="22"/>
        </w:rPr>
        <w:t xml:space="preserve"> </w:t>
      </w:r>
      <w:r w:rsidR="00A65703" w:rsidRPr="00E23538">
        <w:rPr>
          <w:rFonts w:ascii="宋体" w:hAnsi="宋体" w:hint="eastAsia"/>
          <w:szCs w:val="22"/>
        </w:rPr>
        <w:t>GTIN和批号（或系列号）作为</w:t>
      </w:r>
      <w:r w:rsidR="003D06D7" w:rsidRPr="00E23538">
        <w:rPr>
          <w:rFonts w:ascii="宋体" w:hAnsi="宋体" w:hint="eastAsia"/>
          <w:szCs w:val="22"/>
        </w:rPr>
        <w:t>域名</w:t>
      </w:r>
      <w:r w:rsidR="00A65703" w:rsidRPr="00E23538">
        <w:rPr>
          <w:rFonts w:ascii="宋体" w:hAnsi="宋体" w:hint="eastAsia"/>
          <w:szCs w:val="22"/>
        </w:rPr>
        <w:t>一部分</w:t>
      </w:r>
      <w:r w:rsidR="003D06D7" w:rsidRPr="00E23538">
        <w:rPr>
          <w:rFonts w:ascii="宋体" w:hAnsi="宋体" w:hint="eastAsia"/>
          <w:szCs w:val="22"/>
        </w:rPr>
        <w:t>时，</w:t>
      </w:r>
      <w:r w:rsidRPr="00E23538">
        <w:rPr>
          <w:rFonts w:ascii="宋体" w:hAnsi="宋体" w:hint="eastAsia"/>
          <w:szCs w:val="22"/>
        </w:rPr>
        <w:t>编码</w:t>
      </w:r>
      <w:r w:rsidR="00A158C1" w:rsidRPr="00E23538">
        <w:rPr>
          <w:rFonts w:ascii="宋体" w:hAnsi="宋体" w:hint="eastAsia"/>
          <w:szCs w:val="22"/>
        </w:rPr>
        <w:t>模式</w:t>
      </w:r>
      <w:r w:rsidR="00EC7527" w:rsidRPr="00E23538">
        <w:rPr>
          <w:rFonts w:ascii="宋体" w:hAnsi="宋体" w:hint="eastAsia"/>
          <w:szCs w:val="22"/>
        </w:rPr>
        <w:t>为域名分级模式。</w:t>
      </w:r>
    </w:p>
    <w:p w:rsidR="003D06D7" w:rsidRPr="00771799" w:rsidRDefault="003D06D7" w:rsidP="003D06D7">
      <w:pPr>
        <w:pStyle w:val="a5"/>
        <w:spacing w:before="156" w:after="156"/>
      </w:pPr>
      <w:bookmarkStart w:id="461" w:name="_Toc478824034"/>
      <w:bookmarkStart w:id="462" w:name="_Toc478824156"/>
      <w:bookmarkStart w:id="463" w:name="_Toc479324233"/>
      <w:bookmarkStart w:id="464" w:name="_Toc479943922"/>
      <w:bookmarkStart w:id="465" w:name="_Toc480188717"/>
      <w:bookmarkStart w:id="466" w:name="_Toc481485145"/>
      <w:bookmarkStart w:id="467" w:name="_Toc482686031"/>
      <w:bookmarkStart w:id="468" w:name="_Toc482801855"/>
      <w:bookmarkStart w:id="469" w:name="_Toc482976058"/>
      <w:r w:rsidRPr="00476295">
        <w:rPr>
          <w:rFonts w:hint="eastAsia"/>
        </w:rPr>
        <w:t>分段参数模式</w:t>
      </w:r>
      <w:bookmarkEnd w:id="461"/>
      <w:bookmarkEnd w:id="462"/>
      <w:bookmarkEnd w:id="463"/>
      <w:bookmarkEnd w:id="464"/>
      <w:bookmarkEnd w:id="465"/>
      <w:bookmarkEnd w:id="466"/>
      <w:bookmarkEnd w:id="467"/>
      <w:bookmarkEnd w:id="468"/>
      <w:bookmarkEnd w:id="469"/>
    </w:p>
    <w:p w:rsidR="003D06D7" w:rsidRPr="00E50632" w:rsidRDefault="003D06D7" w:rsidP="003D06D7">
      <w:pPr>
        <w:pStyle w:val="aff3"/>
        <w:rPr>
          <w:rFonts w:hAnsi="宋体"/>
          <w:szCs w:val="22"/>
        </w:rPr>
      </w:pPr>
      <w:bookmarkStart w:id="470" w:name="_Toc478823956"/>
      <w:bookmarkStart w:id="471" w:name="_Toc478824035"/>
      <w:r w:rsidRPr="00E50632">
        <w:rPr>
          <w:rFonts w:hAnsi="宋体" w:hint="eastAsia"/>
          <w:szCs w:val="22"/>
        </w:rPr>
        <w:t>分段参数模式</w:t>
      </w:r>
      <w:r w:rsidR="005D71C0">
        <w:rPr>
          <w:rFonts w:hAnsi="宋体" w:hint="eastAsia"/>
          <w:szCs w:val="22"/>
        </w:rPr>
        <w:t>编码结构见</w:t>
      </w:r>
      <w:r w:rsidR="005D71C0" w:rsidRPr="00E50632">
        <w:rPr>
          <w:rFonts w:hAnsi="宋体" w:hint="eastAsia"/>
          <w:szCs w:val="22"/>
        </w:rPr>
        <w:t>表7</w:t>
      </w:r>
      <w:r w:rsidR="005D71C0">
        <w:rPr>
          <w:rFonts w:hAnsi="宋体" w:hint="eastAsia"/>
          <w:szCs w:val="22"/>
        </w:rPr>
        <w:t>，</w:t>
      </w:r>
      <w:r w:rsidRPr="00E50632">
        <w:rPr>
          <w:rFonts w:hAnsi="宋体" w:hint="eastAsia"/>
          <w:szCs w:val="22"/>
        </w:rPr>
        <w:t>GTIN、批号（或系列号）应</w:t>
      </w:r>
      <w:r w:rsidR="005D71C0">
        <w:rPr>
          <w:rFonts w:hAnsi="宋体" w:hint="eastAsia"/>
          <w:szCs w:val="22"/>
        </w:rPr>
        <w:t>作为</w:t>
      </w:r>
      <w:r>
        <w:rPr>
          <w:rFonts w:hAnsi="宋体" w:hint="eastAsia"/>
          <w:szCs w:val="22"/>
        </w:rPr>
        <w:t>网址</w:t>
      </w:r>
      <w:r w:rsidRPr="00E50632">
        <w:rPr>
          <w:rFonts w:hAnsi="宋体" w:hint="eastAsia"/>
          <w:szCs w:val="22"/>
        </w:rPr>
        <w:t>参数：</w:t>
      </w:r>
      <w:bookmarkEnd w:id="470"/>
      <w:bookmarkEnd w:id="471"/>
    </w:p>
    <w:p w:rsidR="003D06D7" w:rsidRPr="00E50632" w:rsidRDefault="003D06D7" w:rsidP="003D06D7">
      <w:pPr>
        <w:ind w:firstLineChars="200" w:firstLine="420"/>
        <w:rPr>
          <w:rFonts w:ascii="宋体" w:hAnsi="宋体"/>
          <w:szCs w:val="22"/>
        </w:rPr>
      </w:pPr>
      <w:r>
        <w:rPr>
          <w:szCs w:val="22"/>
        </w:rPr>
        <w:t>——</w:t>
      </w:r>
      <w:r w:rsidRPr="00E50632">
        <w:rPr>
          <w:rFonts w:ascii="宋体" w:hAnsi="宋体" w:hint="eastAsia"/>
          <w:szCs w:val="22"/>
        </w:rPr>
        <w:t>GTIN对应的参数名为g；</w:t>
      </w:r>
    </w:p>
    <w:p w:rsidR="003D06D7" w:rsidRPr="00E50632" w:rsidRDefault="003D06D7" w:rsidP="003D06D7">
      <w:pPr>
        <w:ind w:firstLineChars="200" w:firstLine="420"/>
        <w:rPr>
          <w:rFonts w:ascii="宋体" w:hAnsi="宋体"/>
          <w:szCs w:val="22"/>
        </w:rPr>
      </w:pPr>
      <w:r>
        <w:rPr>
          <w:szCs w:val="22"/>
        </w:rPr>
        <w:t>——</w:t>
      </w:r>
      <w:r w:rsidRPr="00E50632">
        <w:rPr>
          <w:rFonts w:ascii="宋体" w:hAnsi="宋体" w:hint="eastAsia"/>
          <w:szCs w:val="22"/>
        </w:rPr>
        <w:t>批号对应的参数名为b；</w:t>
      </w:r>
    </w:p>
    <w:p w:rsidR="005D71C0" w:rsidRDefault="003D06D7" w:rsidP="003D06D7">
      <w:pPr>
        <w:ind w:firstLineChars="200" w:firstLine="420"/>
        <w:rPr>
          <w:rFonts w:ascii="宋体" w:hAnsi="宋体"/>
          <w:szCs w:val="22"/>
        </w:rPr>
      </w:pPr>
      <w:r>
        <w:rPr>
          <w:szCs w:val="22"/>
        </w:rPr>
        <w:t>——</w:t>
      </w:r>
      <w:r w:rsidRPr="00E50632">
        <w:rPr>
          <w:rFonts w:ascii="宋体" w:hAnsi="宋体" w:hint="eastAsia"/>
          <w:szCs w:val="22"/>
        </w:rPr>
        <w:t>系列号对应的参数名为s</w:t>
      </w:r>
      <w:r w:rsidR="005D71C0">
        <w:rPr>
          <w:rFonts w:ascii="宋体" w:hAnsi="宋体" w:hint="eastAsia"/>
          <w:szCs w:val="22"/>
        </w:rPr>
        <w:t>；</w:t>
      </w:r>
    </w:p>
    <w:p w:rsidR="00167C56" w:rsidRPr="00D05284" w:rsidRDefault="005D71C0" w:rsidP="00D05284">
      <w:pPr>
        <w:ind w:leftChars="200" w:left="850" w:hangingChars="205" w:hanging="430"/>
        <w:rPr>
          <w:szCs w:val="22"/>
        </w:rPr>
      </w:pPr>
      <w:r>
        <w:rPr>
          <w:szCs w:val="22"/>
        </w:rPr>
        <w:t>——</w:t>
      </w:r>
      <w:r w:rsidRPr="00D05284">
        <w:rPr>
          <w:rFonts w:hint="eastAsia"/>
          <w:szCs w:val="22"/>
        </w:rPr>
        <w:t>域名、“</w:t>
      </w:r>
      <w:r w:rsidRPr="00D05284">
        <w:rPr>
          <w:rFonts w:hint="eastAsia"/>
          <w:szCs w:val="22"/>
        </w:rPr>
        <w:t>/?t=01</w:t>
      </w:r>
      <w:r w:rsidRPr="00D05284">
        <w:rPr>
          <w:rFonts w:hint="eastAsia"/>
          <w:szCs w:val="22"/>
        </w:rPr>
        <w:t>”、</w:t>
      </w:r>
      <w:r w:rsidRPr="00D05284">
        <w:rPr>
          <w:rFonts w:hint="eastAsia"/>
          <w:szCs w:val="22"/>
        </w:rPr>
        <w:t>GTIN</w:t>
      </w:r>
      <w:r w:rsidRPr="00D05284">
        <w:rPr>
          <w:rFonts w:hint="eastAsia"/>
          <w:szCs w:val="22"/>
        </w:rPr>
        <w:t>、“</w:t>
      </w:r>
      <w:r w:rsidRPr="00D05284">
        <w:rPr>
          <w:rFonts w:hint="eastAsia"/>
          <w:szCs w:val="22"/>
        </w:rPr>
        <w:t>&amp;b=</w:t>
      </w:r>
      <w:r w:rsidRPr="00D05284">
        <w:rPr>
          <w:rFonts w:hint="eastAsia"/>
          <w:szCs w:val="22"/>
        </w:rPr>
        <w:t>”（或“</w:t>
      </w:r>
      <w:r w:rsidRPr="00D05284">
        <w:rPr>
          <w:rFonts w:hint="eastAsia"/>
          <w:szCs w:val="22"/>
        </w:rPr>
        <w:t>&amp;s=</w:t>
      </w:r>
      <w:r w:rsidRPr="00D05284">
        <w:rPr>
          <w:rFonts w:hint="eastAsia"/>
          <w:szCs w:val="22"/>
        </w:rPr>
        <w:t>”）和批号（或系列号）均应作为字符串进行组合相加。</w:t>
      </w:r>
    </w:p>
    <w:p w:rsidR="00FB5C7E" w:rsidRDefault="00E23538" w:rsidP="00FB5C7E">
      <w:pPr>
        <w:pStyle w:val="af4"/>
        <w:spacing w:before="156" w:after="156"/>
      </w:pPr>
      <w:r>
        <w:rPr>
          <w:rFonts w:hint="eastAsia"/>
        </w:rPr>
        <w:t>网络标识编码</w:t>
      </w:r>
      <w:r w:rsidR="003D06D7">
        <w:rPr>
          <w:rFonts w:hint="eastAsia"/>
        </w:rPr>
        <w:t>-分段参数模式</w:t>
      </w:r>
    </w:p>
    <w:tbl>
      <w:tblPr>
        <w:tblStyle w:val="afffffa"/>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1595"/>
        <w:gridCol w:w="1595"/>
        <w:gridCol w:w="1595"/>
        <w:gridCol w:w="1595"/>
        <w:gridCol w:w="1595"/>
        <w:gridCol w:w="1595"/>
      </w:tblGrid>
      <w:tr w:rsidR="00FB5C7E" w:rsidTr="00242CAE">
        <w:tc>
          <w:tcPr>
            <w:tcW w:w="1595" w:type="dxa"/>
            <w:tcBorders>
              <w:top w:val="single" w:sz="8" w:space="0" w:color="auto"/>
              <w:bottom w:val="single" w:sz="8" w:space="0" w:color="auto"/>
            </w:tcBorders>
            <w:shd w:val="clear" w:color="auto" w:fill="auto"/>
          </w:tcPr>
          <w:p w:rsidR="00FB5C7E" w:rsidRDefault="00FB5C7E" w:rsidP="00FB5C7E">
            <w:pPr>
              <w:jc w:val="center"/>
            </w:pPr>
            <w:r w:rsidRPr="00E50632">
              <w:rPr>
                <w:rFonts w:hAnsi="宋体" w:hint="eastAsia"/>
                <w:szCs w:val="22"/>
              </w:rPr>
              <w:t>追溯类别</w:t>
            </w:r>
          </w:p>
        </w:tc>
        <w:tc>
          <w:tcPr>
            <w:tcW w:w="7975" w:type="dxa"/>
            <w:gridSpan w:val="5"/>
            <w:tcBorders>
              <w:top w:val="single" w:sz="8" w:space="0" w:color="auto"/>
              <w:bottom w:val="single" w:sz="8" w:space="0" w:color="auto"/>
            </w:tcBorders>
            <w:shd w:val="clear" w:color="auto" w:fill="auto"/>
          </w:tcPr>
          <w:p w:rsidR="00FB5C7E" w:rsidRDefault="00E23538" w:rsidP="00FB5C7E">
            <w:pPr>
              <w:jc w:val="center"/>
            </w:pPr>
            <w:r>
              <w:rPr>
                <w:rFonts w:hAnsi="宋体" w:hint="eastAsia"/>
                <w:szCs w:val="22"/>
              </w:rPr>
              <w:t>网络标识编码</w:t>
            </w:r>
            <w:r w:rsidR="00FB5C7E" w:rsidRPr="00E50632">
              <w:rPr>
                <w:rFonts w:hAnsi="宋体" w:hint="eastAsia"/>
                <w:szCs w:val="22"/>
              </w:rPr>
              <w:t>（分段参数模式）</w:t>
            </w:r>
          </w:p>
        </w:tc>
      </w:tr>
      <w:tr w:rsidR="00FB5C7E" w:rsidTr="00FB5C7E">
        <w:tc>
          <w:tcPr>
            <w:tcW w:w="1595" w:type="dxa"/>
            <w:tcBorders>
              <w:top w:val="single" w:sz="8" w:space="0" w:color="auto"/>
            </w:tcBorders>
            <w:shd w:val="clear" w:color="auto" w:fill="auto"/>
          </w:tcPr>
          <w:p w:rsidR="00FB5C7E" w:rsidRPr="00E50632" w:rsidRDefault="00FB5C7E" w:rsidP="00242CAE">
            <w:pPr>
              <w:jc w:val="center"/>
              <w:rPr>
                <w:rFonts w:hAnsi="宋体"/>
                <w:szCs w:val="22"/>
              </w:rPr>
            </w:pPr>
            <w:r w:rsidRPr="00E50632">
              <w:rPr>
                <w:rFonts w:hAnsi="宋体" w:hint="eastAsia"/>
                <w:szCs w:val="22"/>
              </w:rPr>
              <w:t>批次追溯</w:t>
            </w:r>
          </w:p>
        </w:tc>
        <w:tc>
          <w:tcPr>
            <w:tcW w:w="1595" w:type="dxa"/>
            <w:tcBorders>
              <w:top w:val="single" w:sz="8" w:space="0" w:color="auto"/>
            </w:tcBorders>
            <w:shd w:val="clear" w:color="auto" w:fill="auto"/>
          </w:tcPr>
          <w:p w:rsidR="00FB5C7E" w:rsidRPr="00E50632" w:rsidRDefault="00FB5C7E" w:rsidP="00242CAE">
            <w:pPr>
              <w:jc w:val="center"/>
              <w:rPr>
                <w:rFonts w:hAnsi="宋体"/>
                <w:szCs w:val="22"/>
              </w:rPr>
            </w:pPr>
            <w:r w:rsidRPr="00E50632">
              <w:rPr>
                <w:rFonts w:hAnsi="宋体" w:hint="eastAsia"/>
                <w:szCs w:val="22"/>
              </w:rPr>
              <w:t>域名</w:t>
            </w:r>
          </w:p>
        </w:tc>
        <w:tc>
          <w:tcPr>
            <w:tcW w:w="1595" w:type="dxa"/>
            <w:tcBorders>
              <w:top w:val="single" w:sz="8" w:space="0" w:color="auto"/>
            </w:tcBorders>
            <w:shd w:val="clear" w:color="auto" w:fill="auto"/>
          </w:tcPr>
          <w:p w:rsidR="00FB5C7E" w:rsidRPr="00E50632" w:rsidRDefault="00FB5C7E" w:rsidP="00242CAE">
            <w:pPr>
              <w:jc w:val="center"/>
              <w:rPr>
                <w:rFonts w:hAnsi="宋体"/>
                <w:szCs w:val="22"/>
              </w:rPr>
            </w:pPr>
            <w:r>
              <w:rPr>
                <w:rFonts w:hAnsi="宋体" w:hint="eastAsia"/>
                <w:szCs w:val="22"/>
              </w:rPr>
              <w:t>“</w:t>
            </w:r>
            <w:r w:rsidRPr="00E50632">
              <w:rPr>
                <w:rFonts w:hAnsi="宋体" w:hint="eastAsia"/>
                <w:szCs w:val="22"/>
              </w:rPr>
              <w:t>/?g=</w:t>
            </w:r>
            <w:r>
              <w:rPr>
                <w:rFonts w:hAnsi="宋体" w:hint="eastAsia"/>
                <w:szCs w:val="22"/>
              </w:rPr>
              <w:t>”</w:t>
            </w:r>
          </w:p>
        </w:tc>
        <w:tc>
          <w:tcPr>
            <w:tcW w:w="1595" w:type="dxa"/>
            <w:tcBorders>
              <w:top w:val="single" w:sz="8" w:space="0" w:color="auto"/>
            </w:tcBorders>
            <w:shd w:val="clear" w:color="auto" w:fill="auto"/>
          </w:tcPr>
          <w:p w:rsidR="00FB5C7E" w:rsidRPr="00E50632" w:rsidRDefault="00FB5C7E" w:rsidP="00242CAE">
            <w:pPr>
              <w:jc w:val="center"/>
              <w:rPr>
                <w:rFonts w:hAnsi="宋体"/>
                <w:szCs w:val="22"/>
              </w:rPr>
            </w:pPr>
            <w:r w:rsidRPr="00E50632">
              <w:rPr>
                <w:rFonts w:hAnsi="宋体" w:hint="eastAsia"/>
                <w:szCs w:val="22"/>
              </w:rPr>
              <w:t>GTIN</w:t>
            </w:r>
          </w:p>
        </w:tc>
        <w:tc>
          <w:tcPr>
            <w:tcW w:w="1595" w:type="dxa"/>
            <w:tcBorders>
              <w:top w:val="single" w:sz="8" w:space="0" w:color="auto"/>
            </w:tcBorders>
            <w:shd w:val="clear" w:color="auto" w:fill="auto"/>
          </w:tcPr>
          <w:p w:rsidR="00FB5C7E" w:rsidRPr="00E50632" w:rsidRDefault="00FB5C7E" w:rsidP="00242CAE">
            <w:pPr>
              <w:jc w:val="center"/>
              <w:rPr>
                <w:rFonts w:hAnsi="宋体"/>
                <w:szCs w:val="22"/>
              </w:rPr>
            </w:pPr>
            <w:r>
              <w:rPr>
                <w:rFonts w:hAnsi="宋体" w:hint="eastAsia"/>
                <w:szCs w:val="22"/>
              </w:rPr>
              <w:t>“</w:t>
            </w:r>
            <w:r w:rsidRPr="00E50632">
              <w:rPr>
                <w:rFonts w:hAnsi="宋体" w:hint="eastAsia"/>
                <w:szCs w:val="22"/>
              </w:rPr>
              <w:t>&amp;b=</w:t>
            </w:r>
            <w:r>
              <w:rPr>
                <w:rFonts w:hAnsi="宋体" w:hint="eastAsia"/>
                <w:szCs w:val="22"/>
              </w:rPr>
              <w:t>”</w:t>
            </w:r>
          </w:p>
        </w:tc>
        <w:tc>
          <w:tcPr>
            <w:tcW w:w="1595" w:type="dxa"/>
            <w:tcBorders>
              <w:top w:val="single" w:sz="8" w:space="0" w:color="auto"/>
            </w:tcBorders>
            <w:shd w:val="clear" w:color="auto" w:fill="auto"/>
          </w:tcPr>
          <w:p w:rsidR="00FB5C7E" w:rsidRPr="00E50632" w:rsidRDefault="00FB5C7E" w:rsidP="00242CAE">
            <w:pPr>
              <w:jc w:val="center"/>
              <w:rPr>
                <w:rFonts w:hAnsi="宋体"/>
                <w:szCs w:val="22"/>
              </w:rPr>
            </w:pPr>
            <w:proofErr w:type="gramStart"/>
            <w:r w:rsidRPr="00E50632">
              <w:rPr>
                <w:rFonts w:hAnsi="宋体" w:hint="eastAsia"/>
                <w:szCs w:val="22"/>
              </w:rPr>
              <w:t>批次号</w:t>
            </w:r>
            <w:proofErr w:type="gramEnd"/>
          </w:p>
        </w:tc>
      </w:tr>
      <w:tr w:rsidR="00FB5C7E" w:rsidTr="00FB5C7E">
        <w:tc>
          <w:tcPr>
            <w:tcW w:w="1595" w:type="dxa"/>
            <w:tcBorders>
              <w:top w:val="single" w:sz="4" w:space="0" w:color="auto"/>
              <w:bottom w:val="single" w:sz="8" w:space="0" w:color="auto"/>
            </w:tcBorders>
            <w:shd w:val="clear" w:color="auto" w:fill="auto"/>
          </w:tcPr>
          <w:p w:rsidR="00FB5C7E" w:rsidRPr="00E50632" w:rsidRDefault="00FB5C7E" w:rsidP="00242CAE">
            <w:pPr>
              <w:jc w:val="center"/>
              <w:rPr>
                <w:rFonts w:hAnsi="宋体"/>
                <w:szCs w:val="22"/>
              </w:rPr>
            </w:pPr>
            <w:r w:rsidRPr="00E50632">
              <w:rPr>
                <w:rFonts w:hAnsi="宋体" w:hint="eastAsia"/>
                <w:szCs w:val="22"/>
              </w:rPr>
              <w:t>单品追溯</w:t>
            </w:r>
          </w:p>
        </w:tc>
        <w:tc>
          <w:tcPr>
            <w:tcW w:w="1595" w:type="dxa"/>
            <w:tcBorders>
              <w:top w:val="single" w:sz="4" w:space="0" w:color="auto"/>
              <w:bottom w:val="single" w:sz="8" w:space="0" w:color="auto"/>
            </w:tcBorders>
            <w:shd w:val="clear" w:color="auto" w:fill="auto"/>
          </w:tcPr>
          <w:p w:rsidR="00FB5C7E" w:rsidRPr="00E50632" w:rsidRDefault="00FB5C7E" w:rsidP="00242CAE">
            <w:pPr>
              <w:jc w:val="center"/>
              <w:rPr>
                <w:rFonts w:hAnsi="宋体"/>
                <w:szCs w:val="22"/>
              </w:rPr>
            </w:pPr>
            <w:r w:rsidRPr="00E50632">
              <w:rPr>
                <w:rFonts w:hAnsi="宋体" w:hint="eastAsia"/>
                <w:szCs w:val="22"/>
              </w:rPr>
              <w:t>域名</w:t>
            </w:r>
          </w:p>
        </w:tc>
        <w:tc>
          <w:tcPr>
            <w:tcW w:w="1595" w:type="dxa"/>
            <w:tcBorders>
              <w:top w:val="single" w:sz="4" w:space="0" w:color="auto"/>
              <w:bottom w:val="single" w:sz="8" w:space="0" w:color="auto"/>
            </w:tcBorders>
            <w:shd w:val="clear" w:color="auto" w:fill="auto"/>
          </w:tcPr>
          <w:p w:rsidR="00FB5C7E" w:rsidRPr="00E50632" w:rsidRDefault="00FB5C7E" w:rsidP="00242CAE">
            <w:pPr>
              <w:jc w:val="center"/>
              <w:rPr>
                <w:rFonts w:hAnsi="宋体"/>
                <w:szCs w:val="22"/>
              </w:rPr>
            </w:pPr>
            <w:r>
              <w:rPr>
                <w:rFonts w:hAnsi="宋体" w:hint="eastAsia"/>
                <w:szCs w:val="22"/>
              </w:rPr>
              <w:t>“</w:t>
            </w:r>
            <w:r w:rsidRPr="00E50632">
              <w:rPr>
                <w:rFonts w:hAnsi="宋体" w:hint="eastAsia"/>
                <w:szCs w:val="22"/>
              </w:rPr>
              <w:t>/?g=</w:t>
            </w:r>
            <w:r>
              <w:rPr>
                <w:rFonts w:hAnsi="宋体" w:hint="eastAsia"/>
                <w:szCs w:val="22"/>
              </w:rPr>
              <w:t>”</w:t>
            </w:r>
          </w:p>
        </w:tc>
        <w:tc>
          <w:tcPr>
            <w:tcW w:w="1595" w:type="dxa"/>
            <w:tcBorders>
              <w:top w:val="single" w:sz="4" w:space="0" w:color="auto"/>
              <w:bottom w:val="single" w:sz="8" w:space="0" w:color="auto"/>
            </w:tcBorders>
            <w:shd w:val="clear" w:color="auto" w:fill="auto"/>
          </w:tcPr>
          <w:p w:rsidR="00FB5C7E" w:rsidRPr="00E50632" w:rsidRDefault="00FB5C7E" w:rsidP="00242CAE">
            <w:pPr>
              <w:jc w:val="center"/>
              <w:rPr>
                <w:rFonts w:hAnsi="宋体"/>
                <w:szCs w:val="22"/>
              </w:rPr>
            </w:pPr>
            <w:r w:rsidRPr="00E50632">
              <w:rPr>
                <w:rFonts w:hAnsi="宋体" w:hint="eastAsia"/>
                <w:szCs w:val="22"/>
              </w:rPr>
              <w:t>GTIN</w:t>
            </w:r>
          </w:p>
        </w:tc>
        <w:tc>
          <w:tcPr>
            <w:tcW w:w="1595" w:type="dxa"/>
            <w:tcBorders>
              <w:top w:val="single" w:sz="4" w:space="0" w:color="auto"/>
              <w:bottom w:val="single" w:sz="8" w:space="0" w:color="auto"/>
            </w:tcBorders>
            <w:shd w:val="clear" w:color="auto" w:fill="auto"/>
          </w:tcPr>
          <w:p w:rsidR="00FB5C7E" w:rsidRPr="00E50632" w:rsidRDefault="00FB5C7E" w:rsidP="00242CAE">
            <w:pPr>
              <w:jc w:val="center"/>
              <w:rPr>
                <w:rFonts w:hAnsi="宋体"/>
                <w:szCs w:val="22"/>
              </w:rPr>
            </w:pPr>
            <w:r>
              <w:rPr>
                <w:rFonts w:hAnsi="宋体" w:hint="eastAsia"/>
                <w:szCs w:val="22"/>
              </w:rPr>
              <w:t>“</w:t>
            </w:r>
            <w:r w:rsidRPr="00E50632">
              <w:rPr>
                <w:rFonts w:hAnsi="宋体" w:hint="eastAsia"/>
                <w:szCs w:val="22"/>
              </w:rPr>
              <w:t>&amp;s=</w:t>
            </w:r>
            <w:r>
              <w:rPr>
                <w:rFonts w:hAnsi="宋体" w:hint="eastAsia"/>
                <w:szCs w:val="22"/>
              </w:rPr>
              <w:t>”</w:t>
            </w:r>
          </w:p>
        </w:tc>
        <w:tc>
          <w:tcPr>
            <w:tcW w:w="1595" w:type="dxa"/>
            <w:tcBorders>
              <w:top w:val="single" w:sz="4" w:space="0" w:color="auto"/>
              <w:bottom w:val="single" w:sz="8" w:space="0" w:color="auto"/>
            </w:tcBorders>
            <w:shd w:val="clear" w:color="auto" w:fill="auto"/>
          </w:tcPr>
          <w:p w:rsidR="00FB5C7E" w:rsidRPr="00E50632" w:rsidRDefault="00FB5C7E" w:rsidP="00242CAE">
            <w:pPr>
              <w:jc w:val="center"/>
              <w:rPr>
                <w:rFonts w:hAnsi="宋体"/>
                <w:szCs w:val="22"/>
              </w:rPr>
            </w:pPr>
            <w:r w:rsidRPr="00E50632">
              <w:rPr>
                <w:rFonts w:hAnsi="宋体" w:hint="eastAsia"/>
                <w:szCs w:val="22"/>
              </w:rPr>
              <w:t>系列号</w:t>
            </w:r>
          </w:p>
        </w:tc>
      </w:tr>
    </w:tbl>
    <w:p w:rsidR="00D05284" w:rsidRDefault="003D06D7" w:rsidP="00281C82">
      <w:pPr>
        <w:ind w:firstLineChars="200" w:firstLine="360"/>
        <w:rPr>
          <w:rFonts w:ascii="黑体" w:eastAsia="黑体" w:hAnsi="黑体"/>
          <w:sz w:val="18"/>
          <w:szCs w:val="18"/>
        </w:rPr>
      </w:pPr>
      <w:r w:rsidRPr="00691131">
        <w:rPr>
          <w:rFonts w:ascii="黑体" w:eastAsia="黑体" w:hAnsi="黑体" w:hint="eastAsia"/>
          <w:sz w:val="18"/>
          <w:szCs w:val="18"/>
        </w:rPr>
        <w:t>示例：</w:t>
      </w:r>
    </w:p>
    <w:p w:rsidR="003D06D7" w:rsidRPr="00E50632" w:rsidRDefault="003D06D7" w:rsidP="00281C82">
      <w:pPr>
        <w:ind w:firstLineChars="200" w:firstLine="360"/>
        <w:rPr>
          <w:rFonts w:ascii="宋体" w:hAnsi="宋体"/>
          <w:sz w:val="18"/>
          <w:szCs w:val="18"/>
        </w:rPr>
      </w:pPr>
      <w:r w:rsidRPr="00E50632">
        <w:rPr>
          <w:rFonts w:ascii="宋体" w:hAnsi="宋体" w:hint="eastAsia"/>
          <w:sz w:val="18"/>
          <w:szCs w:val="18"/>
        </w:rPr>
        <w:t>域名为</w:t>
      </w:r>
      <w:r w:rsidRPr="00E50632">
        <w:rPr>
          <w:rFonts w:ascii="宋体" w:hAnsi="宋体"/>
          <w:sz w:val="18"/>
          <w:szCs w:val="18"/>
        </w:rPr>
        <w:t>http://jsfda.cn</w:t>
      </w:r>
      <w:r w:rsidRPr="00E50632">
        <w:rPr>
          <w:rFonts w:ascii="宋体" w:hAnsi="宋体" w:hint="eastAsia"/>
          <w:sz w:val="18"/>
          <w:szCs w:val="18"/>
        </w:rPr>
        <w:t>，商品条码为6901234567892、批号为AB</w:t>
      </w:r>
      <w:r w:rsidRPr="00E50632">
        <w:rPr>
          <w:rFonts w:ascii="宋体" w:hAnsi="宋体"/>
          <w:sz w:val="18"/>
          <w:szCs w:val="18"/>
        </w:rPr>
        <w:t>20140818</w:t>
      </w:r>
      <w:r w:rsidRPr="00E50632">
        <w:rPr>
          <w:rFonts w:ascii="宋体" w:hAnsi="宋体" w:hint="eastAsia"/>
          <w:sz w:val="18"/>
          <w:szCs w:val="18"/>
        </w:rPr>
        <w:t>CD的产品，其商品条码转换为GTIN后为06901234567892，将追溯编码GTIN+</w:t>
      </w:r>
      <w:r w:rsidR="00A2733A">
        <w:rPr>
          <w:rFonts w:ascii="宋体" w:hAnsi="宋体" w:hint="eastAsia"/>
          <w:sz w:val="18"/>
          <w:szCs w:val="18"/>
        </w:rPr>
        <w:t>批号转换为分段参数模式的</w:t>
      </w:r>
      <w:r>
        <w:rPr>
          <w:rFonts w:ascii="宋体" w:hAnsi="宋体" w:hint="eastAsia"/>
          <w:sz w:val="18"/>
          <w:szCs w:val="18"/>
        </w:rPr>
        <w:t>URL</w:t>
      </w:r>
      <w:r w:rsidRPr="00E50632">
        <w:rPr>
          <w:rFonts w:ascii="宋体" w:hAnsi="宋体" w:hint="eastAsia"/>
          <w:sz w:val="18"/>
          <w:szCs w:val="18"/>
        </w:rPr>
        <w:t>字符串为：</w:t>
      </w:r>
    </w:p>
    <w:p w:rsidR="00535A7B" w:rsidRPr="00E50632" w:rsidRDefault="003D06D7" w:rsidP="003D06D7">
      <w:pPr>
        <w:ind w:firstLineChars="200" w:firstLine="360"/>
        <w:jc w:val="left"/>
        <w:rPr>
          <w:rFonts w:ascii="宋体" w:hAnsi="宋体"/>
          <w:sz w:val="18"/>
          <w:szCs w:val="18"/>
        </w:rPr>
      </w:pPr>
      <w:r w:rsidRPr="00E50632">
        <w:rPr>
          <w:rFonts w:ascii="宋体" w:hAnsi="宋体"/>
          <w:sz w:val="18"/>
          <w:szCs w:val="18"/>
        </w:rPr>
        <w:t>http://jsfda.cn/?g=0</w:t>
      </w:r>
      <w:r w:rsidRPr="00E50632">
        <w:rPr>
          <w:rFonts w:ascii="宋体" w:hAnsi="宋体" w:hint="eastAsia"/>
          <w:sz w:val="18"/>
          <w:szCs w:val="18"/>
        </w:rPr>
        <w:t>6901234567892</w:t>
      </w:r>
      <w:r w:rsidRPr="00E50632">
        <w:rPr>
          <w:rFonts w:ascii="宋体" w:hAnsi="宋体"/>
          <w:sz w:val="18"/>
          <w:szCs w:val="18"/>
        </w:rPr>
        <w:t>&amp;b=</w:t>
      </w:r>
      <w:r w:rsidRPr="00E50632">
        <w:rPr>
          <w:rFonts w:ascii="宋体" w:hAnsi="宋体" w:hint="eastAsia"/>
          <w:sz w:val="18"/>
          <w:szCs w:val="18"/>
        </w:rPr>
        <w:t>AB</w:t>
      </w:r>
      <w:r w:rsidRPr="00E50632">
        <w:rPr>
          <w:rFonts w:ascii="宋体" w:hAnsi="宋体"/>
          <w:sz w:val="18"/>
          <w:szCs w:val="18"/>
        </w:rPr>
        <w:t>20140818</w:t>
      </w:r>
      <w:r w:rsidRPr="00E50632">
        <w:rPr>
          <w:rFonts w:ascii="宋体" w:hAnsi="宋体" w:hint="eastAsia"/>
          <w:sz w:val="18"/>
          <w:szCs w:val="18"/>
        </w:rPr>
        <w:t>CD，</w:t>
      </w:r>
      <w:r w:rsidR="00167C56">
        <w:rPr>
          <w:rFonts w:ascii="宋体" w:hAnsi="宋体" w:hint="eastAsia"/>
          <w:sz w:val="18"/>
          <w:szCs w:val="18"/>
        </w:rPr>
        <w:t>构成</w:t>
      </w:r>
      <w:r w:rsidRPr="00E50632">
        <w:rPr>
          <w:rFonts w:ascii="宋体" w:hAnsi="宋体" w:hint="eastAsia"/>
          <w:sz w:val="18"/>
          <w:szCs w:val="18"/>
        </w:rPr>
        <w:t>该批</w:t>
      </w:r>
      <w:r w:rsidR="00167C56">
        <w:rPr>
          <w:rFonts w:ascii="宋体" w:hAnsi="宋体" w:hint="eastAsia"/>
          <w:sz w:val="18"/>
          <w:szCs w:val="18"/>
        </w:rPr>
        <w:t>次</w:t>
      </w:r>
      <w:r w:rsidRPr="00E50632">
        <w:rPr>
          <w:rFonts w:ascii="宋体" w:hAnsi="宋体" w:hint="eastAsia"/>
          <w:sz w:val="18"/>
          <w:szCs w:val="18"/>
        </w:rPr>
        <w:t>产品的追溯地址。</w:t>
      </w:r>
    </w:p>
    <w:p w:rsidR="003D06D7" w:rsidRPr="00771799" w:rsidRDefault="003D06D7" w:rsidP="003D06D7">
      <w:pPr>
        <w:pStyle w:val="a5"/>
        <w:spacing w:before="156" w:after="156"/>
      </w:pPr>
      <w:bookmarkStart w:id="472" w:name="_Toc478824036"/>
      <w:bookmarkStart w:id="473" w:name="_Toc478824157"/>
      <w:bookmarkStart w:id="474" w:name="_Toc479324234"/>
      <w:bookmarkStart w:id="475" w:name="_Toc479943923"/>
      <w:bookmarkStart w:id="476" w:name="_Toc480188718"/>
      <w:bookmarkStart w:id="477" w:name="_Toc481485146"/>
      <w:bookmarkStart w:id="478" w:name="_Toc482686032"/>
      <w:bookmarkStart w:id="479" w:name="_Toc482801856"/>
      <w:bookmarkStart w:id="480" w:name="_Toc482976059"/>
      <w:r w:rsidRPr="00771799">
        <w:rPr>
          <w:rFonts w:hint="eastAsia"/>
        </w:rPr>
        <w:t>单一参数模式</w:t>
      </w:r>
      <w:bookmarkEnd w:id="472"/>
      <w:bookmarkEnd w:id="473"/>
      <w:bookmarkEnd w:id="474"/>
      <w:bookmarkEnd w:id="475"/>
      <w:bookmarkEnd w:id="476"/>
      <w:bookmarkEnd w:id="477"/>
      <w:bookmarkEnd w:id="478"/>
      <w:bookmarkEnd w:id="479"/>
      <w:bookmarkEnd w:id="480"/>
    </w:p>
    <w:p w:rsidR="00535A7B" w:rsidRPr="00171130" w:rsidRDefault="003D06D7" w:rsidP="003D06D7">
      <w:pPr>
        <w:ind w:firstLineChars="200" w:firstLine="420"/>
        <w:rPr>
          <w:rFonts w:ascii="宋体" w:hAnsi="宋体"/>
          <w:szCs w:val="22"/>
        </w:rPr>
      </w:pPr>
      <w:r w:rsidRPr="00E50632">
        <w:rPr>
          <w:rFonts w:ascii="宋体" w:hAnsi="宋体" w:hint="eastAsia"/>
          <w:szCs w:val="22"/>
        </w:rPr>
        <w:t>单一参数模式</w:t>
      </w:r>
      <w:r w:rsidR="005D71C0">
        <w:rPr>
          <w:rFonts w:ascii="宋体" w:hAnsi="宋体" w:hint="eastAsia"/>
          <w:szCs w:val="22"/>
        </w:rPr>
        <w:t>编码结构见</w:t>
      </w:r>
      <w:r w:rsidR="005D71C0" w:rsidRPr="00E50632">
        <w:rPr>
          <w:rFonts w:ascii="宋体" w:hAnsi="宋体" w:hint="eastAsia"/>
          <w:szCs w:val="22"/>
        </w:rPr>
        <w:t>表8</w:t>
      </w:r>
      <w:r w:rsidRPr="00E50632">
        <w:rPr>
          <w:rFonts w:ascii="宋体" w:hAnsi="宋体" w:hint="eastAsia"/>
          <w:szCs w:val="22"/>
        </w:rPr>
        <w:t>，GTIN和批号（或</w:t>
      </w:r>
      <w:r w:rsidRPr="00E50632">
        <w:rPr>
          <w:rFonts w:ascii="宋体" w:hAnsi="宋体" w:hint="eastAsia"/>
          <w:noProof/>
        </w:rPr>
        <w:t>系列号</w:t>
      </w:r>
      <w:r w:rsidRPr="00E50632">
        <w:rPr>
          <w:rFonts w:ascii="宋体" w:hAnsi="宋体" w:hint="eastAsia"/>
          <w:szCs w:val="22"/>
        </w:rPr>
        <w:t>）</w:t>
      </w:r>
      <w:r w:rsidR="00171130">
        <w:rPr>
          <w:rFonts w:ascii="宋体" w:hAnsi="宋体" w:hint="eastAsia"/>
          <w:szCs w:val="22"/>
        </w:rPr>
        <w:t>应</w:t>
      </w:r>
      <w:r w:rsidRPr="00E50632">
        <w:rPr>
          <w:rFonts w:ascii="宋体" w:hAnsi="宋体" w:hint="eastAsia"/>
          <w:szCs w:val="22"/>
        </w:rPr>
        <w:t>按128条码编码规则添加AI后，整体</w:t>
      </w:r>
      <w:r w:rsidRPr="00E50632">
        <w:rPr>
          <w:rFonts w:ascii="宋体" w:hAnsi="宋体" w:hint="eastAsia"/>
          <w:szCs w:val="22"/>
        </w:rPr>
        <w:lastRenderedPageBreak/>
        <w:t>作为一个参数（参数名t）代入URL字符串，形成</w:t>
      </w:r>
      <w:r w:rsidR="00E23538">
        <w:rPr>
          <w:rFonts w:ascii="宋体" w:hAnsi="宋体" w:hint="eastAsia"/>
          <w:szCs w:val="22"/>
        </w:rPr>
        <w:t>网络标识编码</w:t>
      </w:r>
      <w:r w:rsidR="005D71C0">
        <w:rPr>
          <w:rFonts w:ascii="宋体" w:hAnsi="宋体" w:hint="eastAsia"/>
          <w:szCs w:val="22"/>
        </w:rPr>
        <w:t>。</w:t>
      </w:r>
      <w:r w:rsidR="005D71C0" w:rsidRPr="005D71C0">
        <w:rPr>
          <w:rFonts w:ascii="宋体" w:hAnsi="宋体" w:hint="eastAsia"/>
          <w:szCs w:val="22"/>
        </w:rPr>
        <w:t>域名、“/?t=01”、GTIN、AI和批号（或系列号）应视为字符串进行组合相加</w:t>
      </w:r>
      <w:r w:rsidR="00171130">
        <w:rPr>
          <w:rFonts w:ascii="宋体" w:hAnsi="宋体" w:hint="eastAsia"/>
          <w:szCs w:val="22"/>
        </w:rPr>
        <w:t>。</w:t>
      </w:r>
    </w:p>
    <w:p w:rsidR="00FB5C7E" w:rsidRDefault="00E23538" w:rsidP="00FB5C7E">
      <w:pPr>
        <w:pStyle w:val="af4"/>
        <w:spacing w:before="156" w:after="156"/>
        <w:ind w:firstLineChars="200" w:firstLine="420"/>
      </w:pPr>
      <w:r>
        <w:rPr>
          <w:rFonts w:hint="eastAsia"/>
        </w:rPr>
        <w:t>网络标识编码</w:t>
      </w:r>
      <w:r w:rsidR="003D06D7">
        <w:rPr>
          <w:rFonts w:hint="eastAsia"/>
        </w:rPr>
        <w:t>-单一参数模式</w:t>
      </w:r>
    </w:p>
    <w:tbl>
      <w:tblPr>
        <w:tblStyle w:val="afffffa"/>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1595"/>
        <w:gridCol w:w="1595"/>
        <w:gridCol w:w="1595"/>
        <w:gridCol w:w="1595"/>
        <w:gridCol w:w="1595"/>
        <w:gridCol w:w="1595"/>
      </w:tblGrid>
      <w:tr w:rsidR="00FB5C7E" w:rsidTr="00242CAE">
        <w:tc>
          <w:tcPr>
            <w:tcW w:w="1595" w:type="dxa"/>
            <w:tcBorders>
              <w:top w:val="single" w:sz="8" w:space="0" w:color="auto"/>
              <w:bottom w:val="single" w:sz="8" w:space="0" w:color="auto"/>
            </w:tcBorders>
            <w:shd w:val="clear" w:color="auto" w:fill="auto"/>
          </w:tcPr>
          <w:p w:rsidR="00FB5C7E" w:rsidRDefault="00FB5C7E" w:rsidP="00FB5C7E">
            <w:pPr>
              <w:jc w:val="center"/>
            </w:pPr>
            <w:r w:rsidRPr="00E50632">
              <w:rPr>
                <w:rFonts w:hAnsi="宋体" w:hint="eastAsia"/>
                <w:szCs w:val="22"/>
              </w:rPr>
              <w:t>追溯类别</w:t>
            </w:r>
          </w:p>
        </w:tc>
        <w:tc>
          <w:tcPr>
            <w:tcW w:w="7975" w:type="dxa"/>
            <w:gridSpan w:val="5"/>
            <w:tcBorders>
              <w:top w:val="single" w:sz="8" w:space="0" w:color="auto"/>
              <w:bottom w:val="single" w:sz="8" w:space="0" w:color="auto"/>
            </w:tcBorders>
            <w:shd w:val="clear" w:color="auto" w:fill="auto"/>
          </w:tcPr>
          <w:p w:rsidR="00FB5C7E" w:rsidRDefault="00E23538" w:rsidP="00FB5C7E">
            <w:pPr>
              <w:jc w:val="center"/>
            </w:pPr>
            <w:r>
              <w:rPr>
                <w:rFonts w:hAnsi="宋体" w:hint="eastAsia"/>
                <w:szCs w:val="22"/>
              </w:rPr>
              <w:t>网络标识编码</w:t>
            </w:r>
            <w:r w:rsidR="00FB5C7E" w:rsidRPr="00E50632">
              <w:rPr>
                <w:rFonts w:hAnsi="宋体" w:hint="eastAsia"/>
                <w:szCs w:val="22"/>
              </w:rPr>
              <w:t>（单一参数模式）</w:t>
            </w:r>
          </w:p>
        </w:tc>
      </w:tr>
      <w:tr w:rsidR="00FB5C7E" w:rsidTr="00FB5C7E">
        <w:tc>
          <w:tcPr>
            <w:tcW w:w="1595" w:type="dxa"/>
            <w:tcBorders>
              <w:top w:val="single" w:sz="8" w:space="0" w:color="auto"/>
              <w:bottom w:val="single" w:sz="4" w:space="0" w:color="auto"/>
            </w:tcBorders>
            <w:shd w:val="clear" w:color="auto" w:fill="auto"/>
          </w:tcPr>
          <w:p w:rsidR="00FB5C7E" w:rsidRPr="00E50632" w:rsidRDefault="00FB5C7E" w:rsidP="00242CAE">
            <w:pPr>
              <w:jc w:val="center"/>
              <w:rPr>
                <w:rFonts w:hAnsi="宋体"/>
                <w:szCs w:val="22"/>
              </w:rPr>
            </w:pPr>
            <w:r w:rsidRPr="00E50632">
              <w:rPr>
                <w:rFonts w:hAnsi="宋体" w:hint="eastAsia"/>
                <w:szCs w:val="22"/>
              </w:rPr>
              <w:t>批次追溯</w:t>
            </w:r>
          </w:p>
        </w:tc>
        <w:tc>
          <w:tcPr>
            <w:tcW w:w="1595" w:type="dxa"/>
            <w:tcBorders>
              <w:top w:val="single" w:sz="8" w:space="0" w:color="auto"/>
              <w:bottom w:val="single" w:sz="4" w:space="0" w:color="auto"/>
            </w:tcBorders>
            <w:shd w:val="clear" w:color="auto" w:fill="auto"/>
          </w:tcPr>
          <w:p w:rsidR="00FB5C7E" w:rsidRPr="00E50632" w:rsidRDefault="00FB5C7E" w:rsidP="00242CAE">
            <w:pPr>
              <w:jc w:val="center"/>
              <w:rPr>
                <w:rFonts w:hAnsi="宋体"/>
                <w:szCs w:val="22"/>
              </w:rPr>
            </w:pPr>
            <w:r w:rsidRPr="00E50632">
              <w:rPr>
                <w:rFonts w:hAnsi="宋体" w:hint="eastAsia"/>
                <w:szCs w:val="22"/>
              </w:rPr>
              <w:t>域名</w:t>
            </w:r>
          </w:p>
        </w:tc>
        <w:tc>
          <w:tcPr>
            <w:tcW w:w="1595" w:type="dxa"/>
            <w:tcBorders>
              <w:top w:val="single" w:sz="8" w:space="0" w:color="auto"/>
              <w:bottom w:val="single" w:sz="4" w:space="0" w:color="auto"/>
            </w:tcBorders>
            <w:shd w:val="clear" w:color="auto" w:fill="auto"/>
          </w:tcPr>
          <w:p w:rsidR="00FB5C7E" w:rsidRPr="00E50632" w:rsidRDefault="00FB5C7E" w:rsidP="00242CAE">
            <w:pPr>
              <w:jc w:val="center"/>
              <w:rPr>
                <w:rFonts w:hAnsi="宋体"/>
                <w:szCs w:val="22"/>
              </w:rPr>
            </w:pPr>
            <w:r>
              <w:rPr>
                <w:rFonts w:hAnsi="宋体" w:hint="eastAsia"/>
                <w:szCs w:val="22"/>
              </w:rPr>
              <w:t>“</w:t>
            </w:r>
            <w:r w:rsidRPr="00E50632">
              <w:rPr>
                <w:rFonts w:hAnsi="宋体" w:hint="eastAsia"/>
                <w:szCs w:val="22"/>
              </w:rPr>
              <w:t>/?t=01</w:t>
            </w:r>
            <w:r>
              <w:rPr>
                <w:rFonts w:hAnsi="宋体" w:hint="eastAsia"/>
                <w:szCs w:val="22"/>
              </w:rPr>
              <w:t>”</w:t>
            </w:r>
          </w:p>
        </w:tc>
        <w:tc>
          <w:tcPr>
            <w:tcW w:w="1595" w:type="dxa"/>
            <w:tcBorders>
              <w:top w:val="single" w:sz="8" w:space="0" w:color="auto"/>
              <w:bottom w:val="single" w:sz="4" w:space="0" w:color="auto"/>
            </w:tcBorders>
            <w:shd w:val="clear" w:color="auto" w:fill="auto"/>
          </w:tcPr>
          <w:p w:rsidR="00FB5C7E" w:rsidRPr="00E50632" w:rsidRDefault="00FB5C7E" w:rsidP="00242CAE">
            <w:pPr>
              <w:jc w:val="center"/>
              <w:rPr>
                <w:rFonts w:hAnsi="宋体"/>
                <w:szCs w:val="22"/>
              </w:rPr>
            </w:pPr>
            <w:r w:rsidRPr="00E50632">
              <w:rPr>
                <w:rFonts w:hAnsi="宋体" w:hint="eastAsia"/>
                <w:szCs w:val="22"/>
              </w:rPr>
              <w:t>GTIN</w:t>
            </w:r>
          </w:p>
        </w:tc>
        <w:tc>
          <w:tcPr>
            <w:tcW w:w="1595" w:type="dxa"/>
            <w:tcBorders>
              <w:top w:val="single" w:sz="8" w:space="0" w:color="auto"/>
              <w:bottom w:val="single" w:sz="4" w:space="0" w:color="auto"/>
            </w:tcBorders>
            <w:shd w:val="clear" w:color="auto" w:fill="auto"/>
          </w:tcPr>
          <w:p w:rsidR="00FB5C7E" w:rsidRPr="00E50632" w:rsidRDefault="00FB5C7E" w:rsidP="00242CAE">
            <w:pPr>
              <w:jc w:val="center"/>
              <w:rPr>
                <w:rFonts w:hAnsi="宋体"/>
                <w:szCs w:val="22"/>
              </w:rPr>
            </w:pPr>
            <w:r>
              <w:rPr>
                <w:rFonts w:hAnsi="宋体" w:hint="eastAsia"/>
                <w:szCs w:val="22"/>
              </w:rPr>
              <w:t>“</w:t>
            </w:r>
            <w:r w:rsidRPr="00E50632">
              <w:rPr>
                <w:rFonts w:hAnsi="宋体" w:hint="eastAsia"/>
                <w:szCs w:val="22"/>
              </w:rPr>
              <w:t>10</w:t>
            </w:r>
            <w:r>
              <w:rPr>
                <w:rFonts w:hAnsi="宋体" w:hint="eastAsia"/>
                <w:szCs w:val="22"/>
              </w:rPr>
              <w:t>”</w:t>
            </w:r>
            <w:r w:rsidRPr="005757F8">
              <w:rPr>
                <w:rFonts w:hAnsi="宋体" w:hint="eastAsia"/>
                <w:sz w:val="20"/>
                <w:szCs w:val="22"/>
                <w:vertAlign w:val="superscript"/>
              </w:rPr>
              <w:t>a</w:t>
            </w:r>
          </w:p>
        </w:tc>
        <w:tc>
          <w:tcPr>
            <w:tcW w:w="1595" w:type="dxa"/>
            <w:tcBorders>
              <w:top w:val="single" w:sz="8" w:space="0" w:color="auto"/>
              <w:bottom w:val="single" w:sz="4" w:space="0" w:color="auto"/>
            </w:tcBorders>
            <w:shd w:val="clear" w:color="auto" w:fill="auto"/>
          </w:tcPr>
          <w:p w:rsidR="00FB5C7E" w:rsidRPr="00E50632" w:rsidRDefault="00FB5C7E" w:rsidP="00242CAE">
            <w:pPr>
              <w:jc w:val="center"/>
              <w:rPr>
                <w:rFonts w:hAnsi="宋体"/>
                <w:szCs w:val="22"/>
              </w:rPr>
            </w:pPr>
            <w:r w:rsidRPr="00E50632">
              <w:rPr>
                <w:rFonts w:hAnsi="宋体" w:hint="eastAsia"/>
                <w:szCs w:val="22"/>
              </w:rPr>
              <w:t>批号</w:t>
            </w:r>
          </w:p>
        </w:tc>
      </w:tr>
      <w:tr w:rsidR="00FB5C7E" w:rsidTr="00FB5C7E">
        <w:tc>
          <w:tcPr>
            <w:tcW w:w="1595" w:type="dxa"/>
            <w:tcBorders>
              <w:top w:val="single" w:sz="4" w:space="0" w:color="auto"/>
              <w:bottom w:val="single" w:sz="8" w:space="0" w:color="auto"/>
            </w:tcBorders>
            <w:shd w:val="clear" w:color="auto" w:fill="auto"/>
          </w:tcPr>
          <w:p w:rsidR="00FB5C7E" w:rsidRPr="00E50632" w:rsidRDefault="00FB5C7E" w:rsidP="00242CAE">
            <w:pPr>
              <w:jc w:val="center"/>
              <w:rPr>
                <w:rFonts w:hAnsi="宋体"/>
                <w:szCs w:val="22"/>
              </w:rPr>
            </w:pPr>
            <w:r w:rsidRPr="00E50632">
              <w:rPr>
                <w:rFonts w:hAnsi="宋体" w:hint="eastAsia"/>
                <w:szCs w:val="22"/>
              </w:rPr>
              <w:t>单品追溯</w:t>
            </w:r>
          </w:p>
        </w:tc>
        <w:tc>
          <w:tcPr>
            <w:tcW w:w="1595" w:type="dxa"/>
            <w:tcBorders>
              <w:top w:val="single" w:sz="4" w:space="0" w:color="auto"/>
              <w:bottom w:val="single" w:sz="8" w:space="0" w:color="auto"/>
            </w:tcBorders>
            <w:shd w:val="clear" w:color="auto" w:fill="auto"/>
          </w:tcPr>
          <w:p w:rsidR="00FB5C7E" w:rsidRPr="00E50632" w:rsidRDefault="00FB5C7E" w:rsidP="00242CAE">
            <w:pPr>
              <w:jc w:val="center"/>
              <w:rPr>
                <w:rFonts w:hAnsi="宋体"/>
                <w:szCs w:val="22"/>
              </w:rPr>
            </w:pPr>
            <w:r w:rsidRPr="00E50632">
              <w:rPr>
                <w:rFonts w:hAnsi="宋体" w:hint="eastAsia"/>
                <w:szCs w:val="22"/>
              </w:rPr>
              <w:t>域名</w:t>
            </w:r>
          </w:p>
        </w:tc>
        <w:tc>
          <w:tcPr>
            <w:tcW w:w="1595" w:type="dxa"/>
            <w:tcBorders>
              <w:top w:val="single" w:sz="4" w:space="0" w:color="auto"/>
              <w:bottom w:val="single" w:sz="8" w:space="0" w:color="auto"/>
            </w:tcBorders>
            <w:shd w:val="clear" w:color="auto" w:fill="auto"/>
          </w:tcPr>
          <w:p w:rsidR="00FB5C7E" w:rsidRPr="00E50632" w:rsidRDefault="00FB5C7E" w:rsidP="00242CAE">
            <w:pPr>
              <w:jc w:val="center"/>
              <w:rPr>
                <w:rFonts w:hAnsi="宋体"/>
                <w:szCs w:val="22"/>
              </w:rPr>
            </w:pPr>
            <w:r>
              <w:rPr>
                <w:rFonts w:hAnsi="宋体" w:hint="eastAsia"/>
                <w:szCs w:val="22"/>
              </w:rPr>
              <w:t>“</w:t>
            </w:r>
            <w:r w:rsidRPr="00E50632">
              <w:rPr>
                <w:rFonts w:hAnsi="宋体" w:hint="eastAsia"/>
                <w:szCs w:val="22"/>
              </w:rPr>
              <w:t>/?t=01</w:t>
            </w:r>
            <w:r>
              <w:rPr>
                <w:rFonts w:hAnsi="宋体" w:hint="eastAsia"/>
                <w:szCs w:val="22"/>
              </w:rPr>
              <w:t>”</w:t>
            </w:r>
          </w:p>
        </w:tc>
        <w:tc>
          <w:tcPr>
            <w:tcW w:w="1595" w:type="dxa"/>
            <w:tcBorders>
              <w:top w:val="single" w:sz="4" w:space="0" w:color="auto"/>
              <w:bottom w:val="single" w:sz="8" w:space="0" w:color="auto"/>
            </w:tcBorders>
            <w:shd w:val="clear" w:color="auto" w:fill="auto"/>
          </w:tcPr>
          <w:p w:rsidR="00FB5C7E" w:rsidRPr="00E50632" w:rsidRDefault="00FB5C7E" w:rsidP="00242CAE">
            <w:pPr>
              <w:jc w:val="center"/>
              <w:rPr>
                <w:rFonts w:hAnsi="宋体"/>
                <w:szCs w:val="22"/>
              </w:rPr>
            </w:pPr>
            <w:r w:rsidRPr="00E50632">
              <w:rPr>
                <w:rFonts w:hAnsi="宋体" w:hint="eastAsia"/>
                <w:szCs w:val="22"/>
              </w:rPr>
              <w:t>GTIN</w:t>
            </w:r>
          </w:p>
        </w:tc>
        <w:tc>
          <w:tcPr>
            <w:tcW w:w="1595" w:type="dxa"/>
            <w:tcBorders>
              <w:top w:val="single" w:sz="4" w:space="0" w:color="auto"/>
              <w:bottom w:val="single" w:sz="8" w:space="0" w:color="auto"/>
            </w:tcBorders>
            <w:shd w:val="clear" w:color="auto" w:fill="auto"/>
          </w:tcPr>
          <w:p w:rsidR="00FB5C7E" w:rsidRPr="00E50632" w:rsidRDefault="00FB5C7E" w:rsidP="00242CAE">
            <w:pPr>
              <w:jc w:val="center"/>
              <w:rPr>
                <w:rFonts w:hAnsi="宋体"/>
                <w:szCs w:val="22"/>
              </w:rPr>
            </w:pPr>
            <w:r>
              <w:rPr>
                <w:rFonts w:hAnsi="宋体" w:hint="eastAsia"/>
                <w:szCs w:val="22"/>
              </w:rPr>
              <w:t>“</w:t>
            </w:r>
            <w:r w:rsidRPr="00E50632">
              <w:rPr>
                <w:rFonts w:hAnsi="宋体" w:hint="eastAsia"/>
                <w:szCs w:val="22"/>
              </w:rPr>
              <w:t>21</w:t>
            </w:r>
            <w:r>
              <w:rPr>
                <w:rFonts w:hAnsi="宋体" w:hint="eastAsia"/>
                <w:szCs w:val="22"/>
              </w:rPr>
              <w:t>”</w:t>
            </w:r>
            <w:r w:rsidRPr="005757F8">
              <w:rPr>
                <w:rFonts w:hAnsi="宋体" w:hint="eastAsia"/>
                <w:sz w:val="20"/>
                <w:szCs w:val="22"/>
                <w:vertAlign w:val="superscript"/>
              </w:rPr>
              <w:t xml:space="preserve"> a</w:t>
            </w:r>
          </w:p>
        </w:tc>
        <w:tc>
          <w:tcPr>
            <w:tcW w:w="1595" w:type="dxa"/>
            <w:tcBorders>
              <w:top w:val="single" w:sz="4" w:space="0" w:color="auto"/>
              <w:bottom w:val="single" w:sz="8" w:space="0" w:color="auto"/>
            </w:tcBorders>
            <w:shd w:val="clear" w:color="auto" w:fill="auto"/>
          </w:tcPr>
          <w:p w:rsidR="00FB5C7E" w:rsidRPr="00E50632" w:rsidRDefault="00FB5C7E" w:rsidP="00242CAE">
            <w:pPr>
              <w:jc w:val="center"/>
              <w:rPr>
                <w:rFonts w:hAnsi="宋体"/>
                <w:szCs w:val="22"/>
              </w:rPr>
            </w:pPr>
            <w:r w:rsidRPr="00E50632">
              <w:rPr>
                <w:rFonts w:hAnsi="宋体" w:hint="eastAsia"/>
                <w:szCs w:val="22"/>
              </w:rPr>
              <w:t>系列号</w:t>
            </w:r>
          </w:p>
        </w:tc>
      </w:tr>
      <w:tr w:rsidR="00FB5C7E" w:rsidTr="00242CAE">
        <w:tc>
          <w:tcPr>
            <w:tcW w:w="9570" w:type="dxa"/>
            <w:gridSpan w:val="6"/>
            <w:shd w:val="clear" w:color="auto" w:fill="auto"/>
          </w:tcPr>
          <w:p w:rsidR="00FB5C7E" w:rsidRDefault="00FB5C7E" w:rsidP="00171130">
            <w:pPr>
              <w:jc w:val="left"/>
            </w:pPr>
            <w:r w:rsidRPr="005757F8">
              <w:rPr>
                <w:rFonts w:hAnsi="宋体" w:hint="eastAsia"/>
                <w:szCs w:val="18"/>
                <w:vertAlign w:val="superscript"/>
              </w:rPr>
              <w:t>a</w:t>
            </w:r>
            <w:r w:rsidRPr="00841D54">
              <w:rPr>
                <w:rFonts w:hAnsi="宋体" w:hint="eastAsia"/>
                <w:szCs w:val="18"/>
              </w:rPr>
              <w:t>应用标识符（AI）</w:t>
            </w:r>
            <w:r>
              <w:rPr>
                <w:rFonts w:hAnsi="宋体" w:hint="eastAsia"/>
                <w:szCs w:val="18"/>
              </w:rPr>
              <w:t>，</w:t>
            </w:r>
            <w:r w:rsidRPr="00E50632">
              <w:rPr>
                <w:rFonts w:hAnsi="宋体" w:hint="eastAsia"/>
                <w:szCs w:val="18"/>
              </w:rPr>
              <w:t>“10”</w:t>
            </w:r>
            <w:r>
              <w:rPr>
                <w:rFonts w:hAnsi="宋体" w:hint="eastAsia"/>
                <w:szCs w:val="18"/>
              </w:rPr>
              <w:t>为</w:t>
            </w:r>
            <w:r w:rsidRPr="00E50632">
              <w:rPr>
                <w:rFonts w:hAnsi="宋体" w:hint="eastAsia"/>
                <w:szCs w:val="18"/>
              </w:rPr>
              <w:t>批号的应用标识符，“21”</w:t>
            </w:r>
            <w:r>
              <w:rPr>
                <w:rFonts w:hAnsi="宋体" w:hint="eastAsia"/>
                <w:szCs w:val="18"/>
              </w:rPr>
              <w:t>为系列号的应用标识符，</w:t>
            </w:r>
            <w:r w:rsidRPr="00E50632">
              <w:rPr>
                <w:rFonts w:hAnsi="宋体" w:hint="eastAsia"/>
                <w:szCs w:val="18"/>
              </w:rPr>
              <w:t xml:space="preserve">见GB/T </w:t>
            </w:r>
            <w:r>
              <w:rPr>
                <w:rFonts w:hAnsi="宋体" w:hint="eastAsia"/>
                <w:szCs w:val="18"/>
              </w:rPr>
              <w:t>16986-2009</w:t>
            </w:r>
            <w:r w:rsidRPr="00E50632">
              <w:rPr>
                <w:rFonts w:hAnsi="宋体" w:hint="eastAsia"/>
                <w:szCs w:val="18"/>
              </w:rPr>
              <w:t>。</w:t>
            </w:r>
          </w:p>
        </w:tc>
      </w:tr>
    </w:tbl>
    <w:p w:rsidR="00D05284" w:rsidRDefault="003D06D7" w:rsidP="00281C82">
      <w:pPr>
        <w:ind w:firstLineChars="200" w:firstLine="360"/>
        <w:rPr>
          <w:rFonts w:ascii="黑体" w:eastAsia="黑体" w:hAnsi="黑体"/>
          <w:sz w:val="18"/>
          <w:szCs w:val="18"/>
        </w:rPr>
      </w:pPr>
      <w:r w:rsidRPr="00691131">
        <w:rPr>
          <w:rFonts w:ascii="黑体" w:eastAsia="黑体" w:hAnsi="黑体" w:hint="eastAsia"/>
          <w:sz w:val="18"/>
          <w:szCs w:val="18"/>
        </w:rPr>
        <w:t>示例：</w:t>
      </w:r>
    </w:p>
    <w:p w:rsidR="003D06D7" w:rsidRDefault="003D06D7" w:rsidP="00281C82">
      <w:pPr>
        <w:ind w:firstLineChars="200" w:firstLine="360"/>
        <w:rPr>
          <w:rFonts w:hAnsi="宋体"/>
          <w:sz w:val="18"/>
          <w:szCs w:val="18"/>
        </w:rPr>
      </w:pPr>
      <w:r w:rsidRPr="00E50632">
        <w:rPr>
          <w:rFonts w:hAnsi="宋体" w:hint="eastAsia"/>
          <w:sz w:val="18"/>
          <w:szCs w:val="18"/>
        </w:rPr>
        <w:t>域名为</w:t>
      </w:r>
      <w:r w:rsidRPr="00E50632">
        <w:rPr>
          <w:rFonts w:hAnsi="宋体"/>
          <w:sz w:val="18"/>
          <w:szCs w:val="18"/>
        </w:rPr>
        <w:t>http://jsfda.cn</w:t>
      </w:r>
      <w:r w:rsidRPr="00E50632">
        <w:rPr>
          <w:rFonts w:hAnsi="宋体" w:hint="eastAsia"/>
          <w:sz w:val="18"/>
          <w:szCs w:val="18"/>
        </w:rPr>
        <w:t>，商品条码为</w:t>
      </w:r>
      <w:r w:rsidRPr="00E50632">
        <w:rPr>
          <w:rFonts w:hAnsi="宋体" w:hint="eastAsia"/>
          <w:sz w:val="18"/>
          <w:szCs w:val="18"/>
        </w:rPr>
        <w:t>6901234567892</w:t>
      </w:r>
      <w:r w:rsidRPr="00E50632">
        <w:rPr>
          <w:rFonts w:hAnsi="宋体" w:hint="eastAsia"/>
          <w:sz w:val="18"/>
          <w:szCs w:val="18"/>
        </w:rPr>
        <w:t>、系列号为</w:t>
      </w:r>
      <w:r w:rsidRPr="00E50632">
        <w:rPr>
          <w:rFonts w:hAnsi="宋体"/>
          <w:sz w:val="18"/>
          <w:szCs w:val="18"/>
        </w:rPr>
        <w:t>20140818ABC000001</w:t>
      </w:r>
      <w:r w:rsidRPr="00E50632">
        <w:rPr>
          <w:rFonts w:hAnsi="宋体" w:hint="eastAsia"/>
          <w:sz w:val="18"/>
          <w:szCs w:val="18"/>
        </w:rPr>
        <w:t>的</w:t>
      </w:r>
      <w:r w:rsidR="00B71509">
        <w:rPr>
          <w:rFonts w:hAnsi="宋体" w:hint="eastAsia"/>
          <w:sz w:val="18"/>
          <w:szCs w:val="18"/>
        </w:rPr>
        <w:t>产品</w:t>
      </w:r>
      <w:r w:rsidRPr="00E50632">
        <w:rPr>
          <w:rFonts w:hAnsi="宋体" w:hint="eastAsia"/>
          <w:sz w:val="18"/>
          <w:szCs w:val="18"/>
        </w:rPr>
        <w:t>，其商品条码转换为</w:t>
      </w:r>
      <w:r w:rsidRPr="00E50632">
        <w:rPr>
          <w:rFonts w:hAnsi="宋体" w:hint="eastAsia"/>
          <w:sz w:val="18"/>
          <w:szCs w:val="18"/>
        </w:rPr>
        <w:t>GTIN</w:t>
      </w:r>
      <w:r w:rsidRPr="00E50632">
        <w:rPr>
          <w:rFonts w:hAnsi="宋体" w:hint="eastAsia"/>
          <w:sz w:val="18"/>
          <w:szCs w:val="18"/>
        </w:rPr>
        <w:t>后为</w:t>
      </w:r>
      <w:r w:rsidRPr="00E50632">
        <w:rPr>
          <w:rFonts w:hAnsi="宋体" w:hint="eastAsia"/>
          <w:sz w:val="18"/>
          <w:szCs w:val="18"/>
        </w:rPr>
        <w:t>06901234567892</w:t>
      </w:r>
      <w:r w:rsidRPr="00E50632">
        <w:rPr>
          <w:rFonts w:hAnsi="宋体" w:hint="eastAsia"/>
          <w:sz w:val="18"/>
          <w:szCs w:val="18"/>
        </w:rPr>
        <w:t>，添加</w:t>
      </w:r>
      <w:r w:rsidRPr="00E50632">
        <w:rPr>
          <w:rFonts w:hAnsi="宋体" w:hint="eastAsia"/>
          <w:sz w:val="18"/>
          <w:szCs w:val="18"/>
        </w:rPr>
        <w:t>AI</w:t>
      </w:r>
      <w:r w:rsidRPr="00E50632">
        <w:rPr>
          <w:rFonts w:hAnsi="宋体" w:hint="eastAsia"/>
          <w:sz w:val="18"/>
          <w:szCs w:val="18"/>
        </w:rPr>
        <w:t>形成的整体追溯编码则为“</w:t>
      </w:r>
      <w:r w:rsidRPr="00E50632">
        <w:rPr>
          <w:rFonts w:hAnsi="宋体" w:hint="eastAsia"/>
          <w:sz w:val="18"/>
          <w:szCs w:val="18"/>
        </w:rPr>
        <w:t>01</w:t>
      </w:r>
      <w:r w:rsidRPr="00E50632">
        <w:rPr>
          <w:rFonts w:hAnsi="宋体" w:hint="eastAsia"/>
          <w:sz w:val="18"/>
          <w:szCs w:val="18"/>
        </w:rPr>
        <w:t>”</w:t>
      </w:r>
      <w:r w:rsidRPr="00E50632">
        <w:rPr>
          <w:rFonts w:hAnsi="宋体" w:hint="eastAsia"/>
          <w:sz w:val="18"/>
          <w:szCs w:val="18"/>
        </w:rPr>
        <w:t>+GTIN+</w:t>
      </w:r>
      <w:r w:rsidRPr="00E50632">
        <w:rPr>
          <w:rFonts w:hAnsi="宋体" w:hint="eastAsia"/>
          <w:sz w:val="18"/>
          <w:szCs w:val="18"/>
        </w:rPr>
        <w:t>“</w:t>
      </w:r>
      <w:r w:rsidRPr="00E50632">
        <w:rPr>
          <w:rFonts w:hAnsi="宋体" w:hint="eastAsia"/>
          <w:sz w:val="18"/>
          <w:szCs w:val="18"/>
        </w:rPr>
        <w:t>21</w:t>
      </w:r>
      <w:r w:rsidRPr="00E50632">
        <w:rPr>
          <w:rFonts w:hAnsi="宋体" w:hint="eastAsia"/>
          <w:sz w:val="18"/>
          <w:szCs w:val="18"/>
        </w:rPr>
        <w:t>”</w:t>
      </w:r>
      <w:r w:rsidRPr="00E50632">
        <w:rPr>
          <w:rFonts w:hAnsi="宋体" w:hint="eastAsia"/>
          <w:sz w:val="18"/>
          <w:szCs w:val="18"/>
        </w:rPr>
        <w:t>+</w:t>
      </w:r>
      <w:r w:rsidRPr="00E50632">
        <w:rPr>
          <w:rFonts w:hAnsi="宋体" w:hint="eastAsia"/>
          <w:sz w:val="18"/>
          <w:szCs w:val="18"/>
        </w:rPr>
        <w:t>系列号，即</w:t>
      </w:r>
      <w:r w:rsidRPr="00E50632">
        <w:rPr>
          <w:rFonts w:hAnsi="宋体" w:hint="eastAsia"/>
          <w:sz w:val="18"/>
          <w:szCs w:val="18"/>
        </w:rPr>
        <w:t>01</w:t>
      </w:r>
      <w:r w:rsidRPr="00E50632">
        <w:rPr>
          <w:rFonts w:hAnsi="宋体"/>
          <w:sz w:val="18"/>
          <w:szCs w:val="18"/>
        </w:rPr>
        <w:t>0</w:t>
      </w:r>
      <w:r w:rsidRPr="00E50632">
        <w:rPr>
          <w:rFonts w:hAnsi="宋体" w:hint="eastAsia"/>
          <w:sz w:val="18"/>
          <w:szCs w:val="18"/>
        </w:rPr>
        <w:t>690123456789221</w:t>
      </w:r>
      <w:r w:rsidRPr="00E50632">
        <w:rPr>
          <w:rFonts w:hAnsi="宋体"/>
          <w:sz w:val="18"/>
          <w:szCs w:val="18"/>
        </w:rPr>
        <w:t>20140818ABC000001</w:t>
      </w:r>
      <w:r w:rsidR="00A2733A">
        <w:rPr>
          <w:rFonts w:hAnsi="宋体" w:hint="eastAsia"/>
          <w:sz w:val="18"/>
          <w:szCs w:val="18"/>
        </w:rPr>
        <w:t>，再将其转换为单一参数模式的</w:t>
      </w:r>
      <w:r w:rsidRPr="00E50632">
        <w:rPr>
          <w:rFonts w:hAnsi="宋体" w:hint="eastAsia"/>
          <w:sz w:val="18"/>
          <w:szCs w:val="18"/>
        </w:rPr>
        <w:t>URL</w:t>
      </w:r>
      <w:r>
        <w:rPr>
          <w:rFonts w:hAnsi="宋体" w:hint="eastAsia"/>
          <w:sz w:val="18"/>
          <w:szCs w:val="18"/>
        </w:rPr>
        <w:t>字符串为：</w:t>
      </w:r>
    </w:p>
    <w:p w:rsidR="003D06D7" w:rsidRPr="00E50632" w:rsidRDefault="003D06D7" w:rsidP="003D06D7">
      <w:pPr>
        <w:pStyle w:val="aff3"/>
        <w:ind w:firstLine="360"/>
        <w:rPr>
          <w:rFonts w:hAnsi="宋体"/>
          <w:noProof w:val="0"/>
          <w:kern w:val="2"/>
          <w:sz w:val="18"/>
          <w:szCs w:val="18"/>
        </w:rPr>
      </w:pPr>
      <w:r w:rsidRPr="00E50632">
        <w:rPr>
          <w:rFonts w:hAnsi="宋体"/>
          <w:noProof w:val="0"/>
          <w:kern w:val="2"/>
          <w:sz w:val="18"/>
          <w:szCs w:val="18"/>
        </w:rPr>
        <w:t>http://jsfda.cn/?</w:t>
      </w:r>
      <w:r w:rsidRPr="00E50632">
        <w:rPr>
          <w:rFonts w:hAnsi="宋体" w:hint="eastAsia"/>
          <w:noProof w:val="0"/>
          <w:kern w:val="2"/>
          <w:sz w:val="18"/>
          <w:szCs w:val="18"/>
        </w:rPr>
        <w:t>t</w:t>
      </w:r>
      <w:r w:rsidRPr="00E50632">
        <w:rPr>
          <w:rFonts w:hAnsi="宋体"/>
          <w:noProof w:val="0"/>
          <w:kern w:val="2"/>
          <w:sz w:val="18"/>
          <w:szCs w:val="18"/>
        </w:rPr>
        <w:t>=</w:t>
      </w:r>
      <w:r w:rsidRPr="00E50632">
        <w:rPr>
          <w:rFonts w:hAnsi="宋体" w:hint="eastAsia"/>
          <w:noProof w:val="0"/>
          <w:kern w:val="2"/>
          <w:sz w:val="18"/>
          <w:szCs w:val="18"/>
        </w:rPr>
        <w:t>01</w:t>
      </w:r>
      <w:r w:rsidRPr="00E50632">
        <w:rPr>
          <w:rFonts w:hAnsi="宋体"/>
          <w:noProof w:val="0"/>
          <w:kern w:val="2"/>
          <w:sz w:val="18"/>
          <w:szCs w:val="18"/>
        </w:rPr>
        <w:t>0</w:t>
      </w:r>
      <w:r w:rsidRPr="00E50632">
        <w:rPr>
          <w:rFonts w:hAnsi="宋体" w:hint="eastAsia"/>
          <w:noProof w:val="0"/>
          <w:kern w:val="2"/>
          <w:sz w:val="18"/>
          <w:szCs w:val="18"/>
        </w:rPr>
        <w:t>690123456789221</w:t>
      </w:r>
      <w:r w:rsidRPr="00E50632">
        <w:rPr>
          <w:rFonts w:hAnsi="宋体"/>
          <w:noProof w:val="0"/>
          <w:kern w:val="2"/>
          <w:sz w:val="18"/>
          <w:szCs w:val="18"/>
        </w:rPr>
        <w:t>20140818ABC000001</w:t>
      </w:r>
      <w:r w:rsidR="00167C56">
        <w:rPr>
          <w:rFonts w:hAnsi="宋体" w:hint="eastAsia"/>
          <w:noProof w:val="0"/>
          <w:kern w:val="2"/>
          <w:sz w:val="18"/>
          <w:szCs w:val="18"/>
        </w:rPr>
        <w:t>，构成该产品的追溯</w:t>
      </w:r>
      <w:r w:rsidRPr="00E50632">
        <w:rPr>
          <w:rFonts w:hAnsi="宋体" w:hint="eastAsia"/>
          <w:noProof w:val="0"/>
          <w:kern w:val="2"/>
          <w:sz w:val="18"/>
          <w:szCs w:val="18"/>
        </w:rPr>
        <w:t>地址。</w:t>
      </w:r>
    </w:p>
    <w:p w:rsidR="003D06D7" w:rsidRDefault="003D06D7" w:rsidP="003D06D7">
      <w:pPr>
        <w:pStyle w:val="a5"/>
        <w:spacing w:before="156" w:after="156"/>
      </w:pPr>
      <w:bookmarkStart w:id="481" w:name="_Toc478824037"/>
      <w:bookmarkStart w:id="482" w:name="_Toc478824158"/>
      <w:bookmarkStart w:id="483" w:name="_Toc479324235"/>
      <w:bookmarkStart w:id="484" w:name="_Toc479943924"/>
      <w:bookmarkStart w:id="485" w:name="_Toc480188719"/>
      <w:bookmarkStart w:id="486" w:name="_Toc481485147"/>
      <w:bookmarkStart w:id="487" w:name="_Toc482686033"/>
      <w:bookmarkStart w:id="488" w:name="_Toc482801857"/>
      <w:bookmarkStart w:id="489" w:name="_Toc482976060"/>
      <w:r w:rsidRPr="007A21B7">
        <w:rPr>
          <w:rFonts w:hint="eastAsia"/>
        </w:rPr>
        <w:t>域名分级</w:t>
      </w:r>
      <w:r w:rsidRPr="00771799">
        <w:rPr>
          <w:rFonts w:hint="eastAsia"/>
        </w:rPr>
        <w:t>模式</w:t>
      </w:r>
      <w:bookmarkEnd w:id="481"/>
      <w:bookmarkEnd w:id="482"/>
      <w:bookmarkEnd w:id="483"/>
      <w:bookmarkEnd w:id="484"/>
      <w:bookmarkEnd w:id="485"/>
      <w:bookmarkEnd w:id="486"/>
      <w:bookmarkEnd w:id="487"/>
      <w:bookmarkEnd w:id="488"/>
      <w:bookmarkEnd w:id="489"/>
    </w:p>
    <w:p w:rsidR="003D06D7" w:rsidRPr="005B00ED" w:rsidRDefault="003D06D7" w:rsidP="003D06D7">
      <w:pPr>
        <w:pStyle w:val="aff3"/>
        <w:rPr>
          <w:rFonts w:hAnsi="宋体"/>
        </w:rPr>
      </w:pPr>
      <w:r w:rsidRPr="005B00ED">
        <w:rPr>
          <w:rFonts w:hAnsi="宋体" w:hint="eastAsia"/>
        </w:rPr>
        <w:t>域名分级模式</w:t>
      </w:r>
      <w:r w:rsidR="00171130">
        <w:rPr>
          <w:rFonts w:hAnsi="宋体" w:hint="eastAsia"/>
        </w:rPr>
        <w:t>编码结构见表</w:t>
      </w:r>
      <w:r w:rsidR="00171130" w:rsidRPr="005B00ED">
        <w:rPr>
          <w:rFonts w:hAnsi="宋体" w:cs="Calibri"/>
        </w:rPr>
        <w:t>9</w:t>
      </w:r>
      <w:r w:rsidRPr="005B00ED">
        <w:rPr>
          <w:rFonts w:hAnsi="宋体" w:hint="eastAsia"/>
        </w:rPr>
        <w:t>，GTIN和批号</w:t>
      </w:r>
      <w:r w:rsidRPr="005B00ED">
        <w:rPr>
          <w:rFonts w:hAnsi="宋体" w:hint="eastAsia"/>
          <w:kern w:val="2"/>
          <w:szCs w:val="22"/>
        </w:rPr>
        <w:t>（或</w:t>
      </w:r>
      <w:r w:rsidRPr="005B00ED">
        <w:rPr>
          <w:rFonts w:hAnsi="宋体" w:hint="eastAsia"/>
        </w:rPr>
        <w:t>系列号</w:t>
      </w:r>
      <w:r w:rsidRPr="005B00ED">
        <w:rPr>
          <w:rFonts w:hAnsi="宋体" w:hint="eastAsia"/>
          <w:kern w:val="2"/>
          <w:szCs w:val="22"/>
        </w:rPr>
        <w:t>）</w:t>
      </w:r>
      <w:r w:rsidR="00171130">
        <w:rPr>
          <w:rFonts w:hAnsi="宋体" w:hint="eastAsia"/>
          <w:kern w:val="2"/>
          <w:szCs w:val="22"/>
        </w:rPr>
        <w:t>应</w:t>
      </w:r>
      <w:r w:rsidR="00167C56">
        <w:rPr>
          <w:rFonts w:hAnsi="宋体" w:hint="eastAsia"/>
        </w:rPr>
        <w:t>以域名分级的形式</w:t>
      </w:r>
      <w:r w:rsidR="00687FCC">
        <w:rPr>
          <w:rFonts w:hAnsi="宋体" w:hint="eastAsia"/>
        </w:rPr>
        <w:t>代入</w:t>
      </w:r>
      <w:r w:rsidRPr="005B00ED">
        <w:rPr>
          <w:rFonts w:hAnsi="宋体" w:hint="eastAsia"/>
        </w:rPr>
        <w:t>到URL字符串，形成</w:t>
      </w:r>
      <w:r w:rsidR="00E23538">
        <w:rPr>
          <w:rFonts w:hAnsi="宋体" w:hint="eastAsia"/>
        </w:rPr>
        <w:t>网络标识编码</w:t>
      </w:r>
      <w:r w:rsidRPr="005B00ED">
        <w:rPr>
          <w:rFonts w:hAnsi="宋体" w:hint="eastAsia"/>
        </w:rPr>
        <w:t>。</w:t>
      </w:r>
    </w:p>
    <w:p w:rsidR="00FB5C7E" w:rsidRDefault="00E23538" w:rsidP="00FB5C7E">
      <w:pPr>
        <w:pStyle w:val="af4"/>
        <w:spacing w:before="156" w:after="156"/>
      </w:pPr>
      <w:r>
        <w:rPr>
          <w:rFonts w:hint="eastAsia"/>
        </w:rPr>
        <w:t>网络标识编码</w:t>
      </w:r>
      <w:r w:rsidR="003D06D7" w:rsidRPr="005B00ED">
        <w:rPr>
          <w:rFonts w:hint="eastAsia"/>
        </w:rPr>
        <w:t>-域名分级模式</w:t>
      </w:r>
    </w:p>
    <w:tbl>
      <w:tblPr>
        <w:tblStyle w:val="afffffa"/>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1914"/>
        <w:gridCol w:w="1914"/>
        <w:gridCol w:w="1914"/>
        <w:gridCol w:w="1914"/>
        <w:gridCol w:w="1914"/>
      </w:tblGrid>
      <w:tr w:rsidR="00FB5C7E" w:rsidTr="00242CAE">
        <w:tc>
          <w:tcPr>
            <w:tcW w:w="1914" w:type="dxa"/>
            <w:tcBorders>
              <w:top w:val="single" w:sz="8" w:space="0" w:color="auto"/>
              <w:bottom w:val="single" w:sz="8" w:space="0" w:color="auto"/>
            </w:tcBorders>
            <w:shd w:val="clear" w:color="auto" w:fill="auto"/>
          </w:tcPr>
          <w:p w:rsidR="00FB5C7E" w:rsidRDefault="00FB5C7E" w:rsidP="00FB5C7E">
            <w:pPr>
              <w:jc w:val="center"/>
            </w:pPr>
            <w:r w:rsidRPr="005B00ED">
              <w:rPr>
                <w:rFonts w:hAnsi="宋体" w:hint="eastAsia"/>
                <w:szCs w:val="22"/>
              </w:rPr>
              <w:t>追溯类别</w:t>
            </w:r>
          </w:p>
        </w:tc>
        <w:tc>
          <w:tcPr>
            <w:tcW w:w="7656" w:type="dxa"/>
            <w:gridSpan w:val="4"/>
            <w:tcBorders>
              <w:top w:val="single" w:sz="8" w:space="0" w:color="auto"/>
              <w:bottom w:val="single" w:sz="8" w:space="0" w:color="auto"/>
            </w:tcBorders>
            <w:shd w:val="clear" w:color="auto" w:fill="auto"/>
          </w:tcPr>
          <w:p w:rsidR="00FB5C7E" w:rsidRDefault="00E23538" w:rsidP="00FB5C7E">
            <w:pPr>
              <w:jc w:val="center"/>
            </w:pPr>
            <w:r>
              <w:rPr>
                <w:rFonts w:hAnsi="宋体" w:hint="eastAsia"/>
                <w:szCs w:val="22"/>
              </w:rPr>
              <w:t>网络标识编码</w:t>
            </w:r>
            <w:r w:rsidR="00FB5C7E" w:rsidRPr="005B00ED">
              <w:rPr>
                <w:rFonts w:hAnsi="宋体" w:hint="eastAsia"/>
                <w:szCs w:val="22"/>
              </w:rPr>
              <w:t>（域名分级模式）</w:t>
            </w:r>
          </w:p>
        </w:tc>
      </w:tr>
      <w:tr w:rsidR="00FB5C7E" w:rsidTr="00FB5C7E">
        <w:tc>
          <w:tcPr>
            <w:tcW w:w="1914" w:type="dxa"/>
            <w:tcBorders>
              <w:top w:val="single" w:sz="8" w:space="0" w:color="auto"/>
            </w:tcBorders>
            <w:shd w:val="clear" w:color="auto" w:fill="auto"/>
          </w:tcPr>
          <w:p w:rsidR="00FB5C7E" w:rsidRPr="005B00ED" w:rsidRDefault="00FB5C7E" w:rsidP="00242CAE">
            <w:pPr>
              <w:jc w:val="center"/>
              <w:rPr>
                <w:rFonts w:hAnsi="宋体"/>
                <w:szCs w:val="22"/>
              </w:rPr>
            </w:pPr>
            <w:r w:rsidRPr="005B00ED">
              <w:rPr>
                <w:rFonts w:hAnsi="宋体" w:hint="eastAsia"/>
                <w:szCs w:val="22"/>
              </w:rPr>
              <w:t>域名级别</w:t>
            </w:r>
          </w:p>
        </w:tc>
        <w:tc>
          <w:tcPr>
            <w:tcW w:w="1914" w:type="dxa"/>
            <w:tcBorders>
              <w:top w:val="single" w:sz="8" w:space="0" w:color="auto"/>
            </w:tcBorders>
            <w:shd w:val="clear" w:color="auto" w:fill="auto"/>
          </w:tcPr>
          <w:p w:rsidR="00FB5C7E" w:rsidRPr="005B00ED" w:rsidRDefault="00FB5C7E" w:rsidP="00242CAE">
            <w:pPr>
              <w:jc w:val="center"/>
              <w:rPr>
                <w:rFonts w:hAnsi="宋体"/>
                <w:szCs w:val="22"/>
              </w:rPr>
            </w:pPr>
            <w:r w:rsidRPr="005B00ED">
              <w:rPr>
                <w:rFonts w:hAnsi="宋体" w:hint="eastAsia"/>
                <w:szCs w:val="22"/>
              </w:rPr>
              <w:t>四级</w:t>
            </w:r>
          </w:p>
        </w:tc>
        <w:tc>
          <w:tcPr>
            <w:tcW w:w="1914" w:type="dxa"/>
            <w:tcBorders>
              <w:top w:val="single" w:sz="8" w:space="0" w:color="auto"/>
            </w:tcBorders>
            <w:shd w:val="clear" w:color="auto" w:fill="auto"/>
          </w:tcPr>
          <w:p w:rsidR="00FB5C7E" w:rsidRPr="005B00ED" w:rsidRDefault="00FB5C7E" w:rsidP="00242CAE">
            <w:pPr>
              <w:jc w:val="center"/>
              <w:rPr>
                <w:rFonts w:hAnsi="宋体"/>
                <w:szCs w:val="22"/>
              </w:rPr>
            </w:pPr>
            <w:r w:rsidRPr="005B00ED">
              <w:rPr>
                <w:rFonts w:hAnsi="宋体" w:hint="eastAsia"/>
                <w:szCs w:val="22"/>
              </w:rPr>
              <w:t>三级</w:t>
            </w:r>
          </w:p>
        </w:tc>
        <w:tc>
          <w:tcPr>
            <w:tcW w:w="1914" w:type="dxa"/>
            <w:tcBorders>
              <w:top w:val="single" w:sz="8" w:space="0" w:color="auto"/>
            </w:tcBorders>
            <w:shd w:val="clear" w:color="auto" w:fill="auto"/>
          </w:tcPr>
          <w:p w:rsidR="00FB5C7E" w:rsidRPr="005B00ED" w:rsidRDefault="00FB5C7E" w:rsidP="00242CAE">
            <w:pPr>
              <w:jc w:val="center"/>
              <w:rPr>
                <w:rFonts w:hAnsi="宋体"/>
                <w:szCs w:val="22"/>
              </w:rPr>
            </w:pPr>
            <w:r w:rsidRPr="005B00ED">
              <w:rPr>
                <w:rFonts w:hAnsi="宋体" w:hint="eastAsia"/>
                <w:szCs w:val="22"/>
              </w:rPr>
              <w:t>二级</w:t>
            </w:r>
          </w:p>
        </w:tc>
        <w:tc>
          <w:tcPr>
            <w:tcW w:w="1914" w:type="dxa"/>
            <w:tcBorders>
              <w:top w:val="single" w:sz="8" w:space="0" w:color="auto"/>
            </w:tcBorders>
            <w:shd w:val="clear" w:color="auto" w:fill="auto"/>
          </w:tcPr>
          <w:p w:rsidR="00FB5C7E" w:rsidRPr="005B00ED" w:rsidRDefault="00FB5C7E" w:rsidP="00242CAE">
            <w:pPr>
              <w:jc w:val="center"/>
              <w:rPr>
                <w:rFonts w:hAnsi="宋体"/>
                <w:szCs w:val="22"/>
              </w:rPr>
            </w:pPr>
            <w:r w:rsidRPr="005B00ED">
              <w:rPr>
                <w:rFonts w:hAnsi="宋体" w:hint="eastAsia"/>
                <w:szCs w:val="22"/>
              </w:rPr>
              <w:t>一级</w:t>
            </w:r>
          </w:p>
        </w:tc>
      </w:tr>
      <w:tr w:rsidR="00FB5C7E" w:rsidTr="00FB5C7E">
        <w:tc>
          <w:tcPr>
            <w:tcW w:w="1914" w:type="dxa"/>
            <w:tcBorders>
              <w:bottom w:val="single" w:sz="4" w:space="0" w:color="auto"/>
            </w:tcBorders>
            <w:shd w:val="clear" w:color="auto" w:fill="auto"/>
          </w:tcPr>
          <w:p w:rsidR="00FB5C7E" w:rsidRPr="005B00ED" w:rsidRDefault="00FB5C7E" w:rsidP="00242CAE">
            <w:pPr>
              <w:jc w:val="center"/>
              <w:rPr>
                <w:rFonts w:hAnsi="宋体"/>
                <w:szCs w:val="22"/>
              </w:rPr>
            </w:pPr>
            <w:r w:rsidRPr="005B00ED">
              <w:rPr>
                <w:rFonts w:hAnsi="宋体" w:hint="eastAsia"/>
                <w:szCs w:val="22"/>
              </w:rPr>
              <w:t>批次追溯</w:t>
            </w:r>
          </w:p>
        </w:tc>
        <w:tc>
          <w:tcPr>
            <w:tcW w:w="1914" w:type="dxa"/>
            <w:tcBorders>
              <w:bottom w:val="single" w:sz="4" w:space="0" w:color="auto"/>
            </w:tcBorders>
            <w:shd w:val="clear" w:color="auto" w:fill="auto"/>
          </w:tcPr>
          <w:p w:rsidR="00FB5C7E" w:rsidRPr="005B00ED" w:rsidRDefault="00FB5C7E" w:rsidP="00242CAE">
            <w:pPr>
              <w:jc w:val="center"/>
              <w:rPr>
                <w:rFonts w:hAnsi="宋体"/>
                <w:szCs w:val="22"/>
              </w:rPr>
            </w:pPr>
            <w:r w:rsidRPr="005B00ED">
              <w:rPr>
                <w:rFonts w:hAnsi="宋体" w:hint="eastAsia"/>
                <w:szCs w:val="22"/>
              </w:rPr>
              <w:t>批号</w:t>
            </w:r>
          </w:p>
        </w:tc>
        <w:tc>
          <w:tcPr>
            <w:tcW w:w="1914" w:type="dxa"/>
            <w:tcBorders>
              <w:bottom w:val="single" w:sz="4" w:space="0" w:color="auto"/>
            </w:tcBorders>
            <w:shd w:val="clear" w:color="auto" w:fill="auto"/>
          </w:tcPr>
          <w:p w:rsidR="00FB5C7E" w:rsidRPr="00702DDA" w:rsidRDefault="00FB5C7E" w:rsidP="00242CAE">
            <w:pPr>
              <w:jc w:val="center"/>
              <w:rPr>
                <w:rFonts w:hAnsi="宋体"/>
                <w:szCs w:val="22"/>
              </w:rPr>
            </w:pPr>
            <w:r w:rsidRPr="00702DDA">
              <w:rPr>
                <w:rFonts w:hAnsi="宋体" w:hint="eastAsia"/>
                <w:szCs w:val="22"/>
              </w:rPr>
              <w:t>GTIN</w:t>
            </w:r>
          </w:p>
        </w:tc>
        <w:tc>
          <w:tcPr>
            <w:tcW w:w="1914" w:type="dxa"/>
            <w:tcBorders>
              <w:bottom w:val="single" w:sz="4" w:space="0" w:color="auto"/>
            </w:tcBorders>
            <w:shd w:val="clear" w:color="auto" w:fill="auto"/>
          </w:tcPr>
          <w:p w:rsidR="00FB5C7E" w:rsidRPr="00702DDA" w:rsidRDefault="00FB5C7E" w:rsidP="00242CAE">
            <w:pPr>
              <w:jc w:val="center"/>
              <w:rPr>
                <w:rFonts w:hAnsi="宋体"/>
                <w:szCs w:val="22"/>
              </w:rPr>
            </w:pPr>
            <w:r w:rsidRPr="00702DDA">
              <w:rPr>
                <w:rFonts w:hAnsi="宋体" w:hint="eastAsia"/>
                <w:szCs w:val="22"/>
              </w:rPr>
              <w:t>参与方代码</w:t>
            </w:r>
            <w:r w:rsidRPr="00702DDA">
              <w:rPr>
                <w:rFonts w:hAnsi="宋体" w:hint="eastAsia"/>
                <w:color w:val="000000"/>
                <w:szCs w:val="18"/>
                <w:vertAlign w:val="superscript"/>
              </w:rPr>
              <w:t>a</w:t>
            </w:r>
          </w:p>
        </w:tc>
        <w:tc>
          <w:tcPr>
            <w:tcW w:w="1914" w:type="dxa"/>
            <w:tcBorders>
              <w:bottom w:val="single" w:sz="4" w:space="0" w:color="auto"/>
            </w:tcBorders>
            <w:shd w:val="clear" w:color="auto" w:fill="auto"/>
          </w:tcPr>
          <w:p w:rsidR="00FB5C7E" w:rsidRPr="005B00ED" w:rsidRDefault="00FB5C7E" w:rsidP="00242CAE">
            <w:pPr>
              <w:jc w:val="center"/>
              <w:rPr>
                <w:rFonts w:hAnsi="宋体"/>
                <w:szCs w:val="22"/>
              </w:rPr>
            </w:pPr>
            <w:r w:rsidRPr="005B00ED">
              <w:rPr>
                <w:rFonts w:hAnsi="宋体" w:hint="eastAsia"/>
                <w:szCs w:val="22"/>
              </w:rPr>
              <w:t>域名</w:t>
            </w:r>
          </w:p>
        </w:tc>
      </w:tr>
      <w:tr w:rsidR="00FB5C7E" w:rsidTr="00FB5C7E">
        <w:tc>
          <w:tcPr>
            <w:tcW w:w="1914" w:type="dxa"/>
            <w:tcBorders>
              <w:top w:val="single" w:sz="4" w:space="0" w:color="auto"/>
              <w:bottom w:val="single" w:sz="8" w:space="0" w:color="auto"/>
            </w:tcBorders>
            <w:shd w:val="clear" w:color="auto" w:fill="auto"/>
          </w:tcPr>
          <w:p w:rsidR="00FB5C7E" w:rsidRPr="005B00ED" w:rsidRDefault="00FB5C7E" w:rsidP="00242CAE">
            <w:pPr>
              <w:jc w:val="center"/>
              <w:rPr>
                <w:rFonts w:hAnsi="宋体"/>
                <w:szCs w:val="22"/>
              </w:rPr>
            </w:pPr>
            <w:r w:rsidRPr="005B00ED">
              <w:rPr>
                <w:rFonts w:hAnsi="宋体" w:hint="eastAsia"/>
                <w:szCs w:val="22"/>
              </w:rPr>
              <w:t>单品追溯</w:t>
            </w:r>
          </w:p>
        </w:tc>
        <w:tc>
          <w:tcPr>
            <w:tcW w:w="1914" w:type="dxa"/>
            <w:tcBorders>
              <w:top w:val="single" w:sz="4" w:space="0" w:color="auto"/>
              <w:bottom w:val="single" w:sz="8" w:space="0" w:color="auto"/>
            </w:tcBorders>
            <w:shd w:val="clear" w:color="auto" w:fill="auto"/>
          </w:tcPr>
          <w:p w:rsidR="00FB5C7E" w:rsidRPr="005B00ED" w:rsidRDefault="00FB5C7E" w:rsidP="00242CAE">
            <w:pPr>
              <w:jc w:val="center"/>
              <w:rPr>
                <w:rFonts w:hAnsi="宋体"/>
                <w:szCs w:val="22"/>
              </w:rPr>
            </w:pPr>
            <w:r w:rsidRPr="005B00ED">
              <w:rPr>
                <w:rFonts w:hAnsi="宋体" w:hint="eastAsia"/>
                <w:szCs w:val="22"/>
              </w:rPr>
              <w:t>系列号</w:t>
            </w:r>
          </w:p>
        </w:tc>
        <w:tc>
          <w:tcPr>
            <w:tcW w:w="1914" w:type="dxa"/>
            <w:tcBorders>
              <w:top w:val="single" w:sz="4" w:space="0" w:color="auto"/>
              <w:bottom w:val="single" w:sz="8" w:space="0" w:color="auto"/>
            </w:tcBorders>
            <w:shd w:val="clear" w:color="auto" w:fill="auto"/>
          </w:tcPr>
          <w:p w:rsidR="00FB5C7E" w:rsidRPr="00702DDA" w:rsidRDefault="00FB5C7E" w:rsidP="00242CAE">
            <w:pPr>
              <w:jc w:val="center"/>
              <w:rPr>
                <w:rFonts w:hAnsi="宋体"/>
                <w:szCs w:val="22"/>
              </w:rPr>
            </w:pPr>
            <w:r w:rsidRPr="00702DDA">
              <w:rPr>
                <w:rFonts w:hAnsi="宋体" w:hint="eastAsia"/>
                <w:szCs w:val="22"/>
              </w:rPr>
              <w:t>GTIN</w:t>
            </w:r>
          </w:p>
        </w:tc>
        <w:tc>
          <w:tcPr>
            <w:tcW w:w="1914" w:type="dxa"/>
            <w:tcBorders>
              <w:top w:val="single" w:sz="4" w:space="0" w:color="auto"/>
              <w:bottom w:val="single" w:sz="8" w:space="0" w:color="auto"/>
            </w:tcBorders>
            <w:shd w:val="clear" w:color="auto" w:fill="auto"/>
          </w:tcPr>
          <w:p w:rsidR="00FB5C7E" w:rsidRPr="00702DDA" w:rsidRDefault="00FB5C7E" w:rsidP="00242CAE">
            <w:pPr>
              <w:jc w:val="center"/>
              <w:rPr>
                <w:rFonts w:hAnsi="宋体"/>
                <w:szCs w:val="22"/>
              </w:rPr>
            </w:pPr>
            <w:r w:rsidRPr="00702DDA">
              <w:rPr>
                <w:rFonts w:hAnsi="宋体" w:hint="eastAsia"/>
                <w:szCs w:val="22"/>
              </w:rPr>
              <w:t>参与方代码</w:t>
            </w:r>
            <w:r w:rsidRPr="00702DDA">
              <w:rPr>
                <w:rFonts w:hAnsi="宋体" w:hint="eastAsia"/>
                <w:color w:val="000000"/>
                <w:szCs w:val="18"/>
                <w:vertAlign w:val="superscript"/>
              </w:rPr>
              <w:t>a</w:t>
            </w:r>
          </w:p>
        </w:tc>
        <w:tc>
          <w:tcPr>
            <w:tcW w:w="1914" w:type="dxa"/>
            <w:tcBorders>
              <w:top w:val="single" w:sz="4" w:space="0" w:color="auto"/>
              <w:bottom w:val="single" w:sz="8" w:space="0" w:color="auto"/>
            </w:tcBorders>
            <w:shd w:val="clear" w:color="auto" w:fill="auto"/>
          </w:tcPr>
          <w:p w:rsidR="00FB5C7E" w:rsidRPr="005B00ED" w:rsidRDefault="00FB5C7E" w:rsidP="00242CAE">
            <w:pPr>
              <w:jc w:val="center"/>
              <w:rPr>
                <w:rFonts w:hAnsi="宋体"/>
                <w:szCs w:val="22"/>
              </w:rPr>
            </w:pPr>
            <w:r w:rsidRPr="005B00ED">
              <w:rPr>
                <w:rFonts w:hAnsi="宋体" w:hint="eastAsia"/>
                <w:szCs w:val="22"/>
              </w:rPr>
              <w:t>域名</w:t>
            </w:r>
          </w:p>
        </w:tc>
      </w:tr>
      <w:tr w:rsidR="00FB5C7E" w:rsidTr="00242CAE">
        <w:tc>
          <w:tcPr>
            <w:tcW w:w="9570" w:type="dxa"/>
            <w:gridSpan w:val="5"/>
            <w:shd w:val="clear" w:color="auto" w:fill="auto"/>
          </w:tcPr>
          <w:p w:rsidR="00FB5C7E" w:rsidRDefault="00FB5C7E" w:rsidP="00FB5C7E">
            <w:r w:rsidRPr="00702DDA">
              <w:rPr>
                <w:rFonts w:hAnsi="宋体"/>
                <w:szCs w:val="18"/>
                <w:vertAlign w:val="superscript"/>
              </w:rPr>
              <w:t>a</w:t>
            </w:r>
            <w:r w:rsidRPr="00702DDA">
              <w:rPr>
                <w:rFonts w:hAnsi="宋体" w:hint="eastAsia"/>
                <w:szCs w:val="18"/>
              </w:rPr>
              <w:t>追溯对象所属方代码，例如：</w:t>
            </w:r>
            <w:r>
              <w:rPr>
                <w:rFonts w:hAnsi="宋体" w:hint="eastAsia"/>
                <w:szCs w:val="18"/>
              </w:rPr>
              <w:t>食品经营企业</w:t>
            </w:r>
            <w:r w:rsidRPr="00702DDA">
              <w:rPr>
                <w:rFonts w:hAnsi="宋体" w:hint="eastAsia"/>
                <w:szCs w:val="18"/>
              </w:rPr>
              <w:t>名称的英文简称或拼音。</w:t>
            </w:r>
          </w:p>
        </w:tc>
      </w:tr>
    </w:tbl>
    <w:p w:rsidR="00D05284" w:rsidRDefault="003D06D7" w:rsidP="00281C82">
      <w:pPr>
        <w:ind w:firstLineChars="200" w:firstLine="360"/>
        <w:rPr>
          <w:rFonts w:ascii="黑体" w:eastAsia="黑体" w:hAnsi="黑体"/>
          <w:sz w:val="18"/>
          <w:szCs w:val="18"/>
        </w:rPr>
      </w:pPr>
      <w:r w:rsidRPr="005B00ED">
        <w:rPr>
          <w:rFonts w:ascii="黑体" w:eastAsia="黑体" w:hAnsi="黑体" w:hint="eastAsia"/>
          <w:sz w:val="18"/>
          <w:szCs w:val="18"/>
        </w:rPr>
        <w:t>示例：</w:t>
      </w:r>
    </w:p>
    <w:p w:rsidR="003D06D7" w:rsidRPr="005B00ED" w:rsidRDefault="003D06D7" w:rsidP="00281C82">
      <w:pPr>
        <w:ind w:firstLineChars="200" w:firstLine="360"/>
        <w:rPr>
          <w:rFonts w:hAnsi="宋体"/>
          <w:sz w:val="18"/>
          <w:szCs w:val="18"/>
        </w:rPr>
      </w:pPr>
      <w:r w:rsidRPr="005B00ED">
        <w:rPr>
          <w:rFonts w:hAnsi="宋体" w:hint="eastAsia"/>
          <w:sz w:val="18"/>
          <w:szCs w:val="18"/>
        </w:rPr>
        <w:t>一级域名为</w:t>
      </w:r>
      <w:r w:rsidRPr="005B00ED">
        <w:rPr>
          <w:rFonts w:hAnsi="宋体"/>
          <w:sz w:val="18"/>
          <w:szCs w:val="18"/>
        </w:rPr>
        <w:t>http://gbiotroot.cn</w:t>
      </w:r>
      <w:r w:rsidRPr="005B00ED">
        <w:rPr>
          <w:rFonts w:hAnsi="宋体" w:hint="eastAsia"/>
          <w:sz w:val="18"/>
          <w:szCs w:val="18"/>
        </w:rPr>
        <w:t>、参与方代码为</w:t>
      </w:r>
      <w:r w:rsidRPr="005B00ED">
        <w:rPr>
          <w:rFonts w:hAnsi="宋体"/>
          <w:sz w:val="18"/>
          <w:szCs w:val="18"/>
        </w:rPr>
        <w:t>91430111MA4L16JQ9B</w:t>
      </w:r>
      <w:r w:rsidRPr="005B00ED">
        <w:rPr>
          <w:rFonts w:hAnsi="宋体" w:hint="eastAsia"/>
          <w:sz w:val="18"/>
          <w:szCs w:val="18"/>
        </w:rPr>
        <w:t>、商品条码为</w:t>
      </w:r>
      <w:r w:rsidRPr="005B00ED">
        <w:rPr>
          <w:rFonts w:hAnsi="宋体" w:hint="eastAsia"/>
          <w:sz w:val="18"/>
          <w:szCs w:val="18"/>
        </w:rPr>
        <w:t>6901234567892</w:t>
      </w:r>
      <w:r w:rsidRPr="005B00ED">
        <w:rPr>
          <w:rFonts w:hAnsi="宋体" w:hint="eastAsia"/>
          <w:sz w:val="18"/>
          <w:szCs w:val="18"/>
        </w:rPr>
        <w:t>、批号为</w:t>
      </w:r>
      <w:r w:rsidRPr="005B00ED">
        <w:rPr>
          <w:rFonts w:hAnsi="宋体"/>
          <w:sz w:val="18"/>
          <w:szCs w:val="18"/>
        </w:rPr>
        <w:t>20140818</w:t>
      </w:r>
      <w:r w:rsidRPr="005B00ED">
        <w:rPr>
          <w:rFonts w:hAnsi="宋体" w:hint="eastAsia"/>
          <w:sz w:val="18"/>
          <w:szCs w:val="18"/>
        </w:rPr>
        <w:t>的</w:t>
      </w:r>
      <w:r w:rsidR="00B71509">
        <w:rPr>
          <w:rFonts w:hAnsi="宋体" w:hint="eastAsia"/>
          <w:sz w:val="18"/>
          <w:szCs w:val="18"/>
        </w:rPr>
        <w:t>产品</w:t>
      </w:r>
      <w:r w:rsidRPr="005B00ED">
        <w:rPr>
          <w:rFonts w:hAnsi="宋体" w:hint="eastAsia"/>
          <w:sz w:val="18"/>
          <w:szCs w:val="18"/>
        </w:rPr>
        <w:t>，其商品条码转换为</w:t>
      </w:r>
      <w:r w:rsidRPr="005B00ED">
        <w:rPr>
          <w:rFonts w:hAnsi="宋体" w:hint="eastAsia"/>
          <w:sz w:val="18"/>
          <w:szCs w:val="18"/>
        </w:rPr>
        <w:t>GTIN</w:t>
      </w:r>
      <w:r w:rsidRPr="005B00ED">
        <w:rPr>
          <w:rFonts w:hAnsi="宋体" w:hint="eastAsia"/>
          <w:sz w:val="18"/>
          <w:szCs w:val="18"/>
        </w:rPr>
        <w:t>后为</w:t>
      </w:r>
      <w:r w:rsidRPr="005B00ED">
        <w:rPr>
          <w:rFonts w:hAnsi="宋体" w:hint="eastAsia"/>
          <w:sz w:val="18"/>
          <w:szCs w:val="18"/>
        </w:rPr>
        <w:t>06901234567892</w:t>
      </w:r>
      <w:r w:rsidRPr="005B00ED">
        <w:rPr>
          <w:rFonts w:hAnsi="宋体" w:hint="eastAsia"/>
          <w:sz w:val="18"/>
          <w:szCs w:val="18"/>
        </w:rPr>
        <w:t>，其域名分级模式</w:t>
      </w:r>
      <w:r w:rsidR="00687FCC">
        <w:rPr>
          <w:rFonts w:hAnsi="宋体" w:hint="eastAsia"/>
          <w:sz w:val="18"/>
          <w:szCs w:val="18"/>
        </w:rPr>
        <w:t>的</w:t>
      </w:r>
      <w:r w:rsidR="00E23538">
        <w:rPr>
          <w:rFonts w:hAnsi="宋体" w:hint="eastAsia"/>
          <w:sz w:val="18"/>
          <w:szCs w:val="18"/>
        </w:rPr>
        <w:t>网络标识编码</w:t>
      </w:r>
      <w:r w:rsidRPr="005B00ED">
        <w:rPr>
          <w:rFonts w:hAnsi="宋体" w:hint="eastAsia"/>
          <w:sz w:val="18"/>
          <w:szCs w:val="18"/>
        </w:rPr>
        <w:t>为：</w:t>
      </w:r>
    </w:p>
    <w:p w:rsidR="003D06D7" w:rsidRPr="00E50632" w:rsidRDefault="003C3DFB" w:rsidP="003D06D7">
      <w:pPr>
        <w:pStyle w:val="aff3"/>
        <w:ind w:firstLine="360"/>
        <w:jc w:val="left"/>
        <w:rPr>
          <w:rFonts w:hAnsi="宋体"/>
          <w:sz w:val="18"/>
          <w:szCs w:val="18"/>
        </w:rPr>
      </w:pPr>
      <w:r w:rsidRPr="003C3DFB">
        <w:rPr>
          <w:rFonts w:hAnsi="宋体"/>
          <w:sz w:val="18"/>
          <w:szCs w:val="18"/>
        </w:rPr>
        <w:t>http://20140818.</w:t>
      </w:r>
      <w:r w:rsidRPr="003C3DFB">
        <w:rPr>
          <w:rFonts w:hAnsi="宋体" w:hint="eastAsia"/>
          <w:noProof w:val="0"/>
          <w:kern w:val="2"/>
          <w:sz w:val="18"/>
          <w:szCs w:val="18"/>
        </w:rPr>
        <w:t>06901234567892</w:t>
      </w:r>
      <w:r w:rsidRPr="003C3DFB">
        <w:rPr>
          <w:rFonts w:hAnsi="宋体"/>
          <w:noProof w:val="0"/>
          <w:kern w:val="2"/>
          <w:sz w:val="18"/>
          <w:szCs w:val="18"/>
        </w:rPr>
        <w:t>.</w:t>
      </w:r>
      <w:r w:rsidRPr="003C3DFB">
        <w:rPr>
          <w:rFonts w:hAnsi="宋体"/>
          <w:sz w:val="18"/>
          <w:szCs w:val="18"/>
        </w:rPr>
        <w:t>91430111MA4L16JQ9B.gbiotroot.cn</w:t>
      </w:r>
      <w:r>
        <w:rPr>
          <w:rFonts w:hAnsi="宋体" w:hint="eastAsia"/>
          <w:sz w:val="18"/>
          <w:szCs w:val="18"/>
        </w:rPr>
        <w:t>。</w:t>
      </w:r>
    </w:p>
    <w:p w:rsidR="003D06D7" w:rsidRDefault="00E23538" w:rsidP="00D603E4">
      <w:pPr>
        <w:pStyle w:val="a4"/>
        <w:spacing w:before="156" w:after="156"/>
      </w:pPr>
      <w:bookmarkStart w:id="490" w:name="_Toc21960287"/>
      <w:r>
        <w:t>资源标识编码</w:t>
      </w:r>
      <w:bookmarkEnd w:id="490"/>
    </w:p>
    <w:p w:rsidR="003D06D7" w:rsidRPr="00771799" w:rsidRDefault="003D06D7" w:rsidP="003D06D7">
      <w:pPr>
        <w:pStyle w:val="a5"/>
        <w:spacing w:before="156" w:after="156"/>
      </w:pPr>
      <w:bookmarkStart w:id="491" w:name="_Toc478824039"/>
      <w:bookmarkStart w:id="492" w:name="_Toc478824160"/>
      <w:bookmarkStart w:id="493" w:name="_Toc479324237"/>
      <w:bookmarkStart w:id="494" w:name="_Toc479943926"/>
      <w:bookmarkStart w:id="495" w:name="_Toc480188721"/>
      <w:bookmarkStart w:id="496" w:name="_Toc481485149"/>
      <w:bookmarkStart w:id="497" w:name="_Toc482686035"/>
      <w:bookmarkStart w:id="498" w:name="_Toc482801859"/>
      <w:bookmarkStart w:id="499" w:name="_Toc482976062"/>
      <w:r>
        <w:rPr>
          <w:rFonts w:hint="eastAsia"/>
        </w:rPr>
        <w:t>结构</w:t>
      </w:r>
      <w:bookmarkEnd w:id="491"/>
      <w:bookmarkEnd w:id="492"/>
      <w:bookmarkEnd w:id="493"/>
      <w:bookmarkEnd w:id="494"/>
      <w:bookmarkEnd w:id="495"/>
      <w:bookmarkEnd w:id="496"/>
      <w:bookmarkEnd w:id="497"/>
      <w:bookmarkEnd w:id="498"/>
      <w:bookmarkEnd w:id="499"/>
    </w:p>
    <w:p w:rsidR="00171130" w:rsidRPr="003F608F" w:rsidRDefault="00171130" w:rsidP="00171130">
      <w:pPr>
        <w:ind w:firstLine="420"/>
        <w:rPr>
          <w:rFonts w:ascii="宋体" w:hAnsi="宋体"/>
          <w:szCs w:val="22"/>
        </w:rPr>
      </w:pPr>
      <w:r>
        <w:rPr>
          <w:rFonts w:ascii="宋体" w:hAnsi="宋体" w:hint="eastAsia"/>
          <w:szCs w:val="22"/>
        </w:rPr>
        <w:t>资源标识编码应采用如下</w:t>
      </w:r>
      <w:r w:rsidRPr="003F608F">
        <w:rPr>
          <w:rFonts w:ascii="宋体" w:hAnsi="宋体" w:hint="eastAsia"/>
          <w:szCs w:val="22"/>
        </w:rPr>
        <w:t>结构：</w:t>
      </w:r>
    </w:p>
    <w:p w:rsidR="00171130" w:rsidRDefault="00171130" w:rsidP="00171130">
      <w:pPr>
        <w:ind w:firstLineChars="200" w:firstLine="420"/>
        <w:rPr>
          <w:rFonts w:ascii="宋体" w:hAnsi="宋体"/>
          <w:szCs w:val="22"/>
        </w:rPr>
      </w:pPr>
      <w:r w:rsidRPr="003F608F">
        <w:rPr>
          <w:rFonts w:ascii="宋体" w:hAnsi="宋体"/>
          <w:szCs w:val="22"/>
        </w:rPr>
        <w:t>urn:[命名空间</w:t>
      </w:r>
      <w:r w:rsidRPr="003F608F">
        <w:rPr>
          <w:rFonts w:ascii="宋体" w:hAnsi="宋体" w:hint="eastAsia"/>
          <w:szCs w:val="22"/>
        </w:rPr>
        <w:t>]</w:t>
      </w:r>
      <w:r w:rsidRPr="003F608F">
        <w:rPr>
          <w:rFonts w:ascii="宋体" w:hAnsi="宋体"/>
          <w:szCs w:val="22"/>
        </w:rPr>
        <w:t>:[资源类型</w:t>
      </w:r>
      <w:r w:rsidRPr="003F608F">
        <w:rPr>
          <w:rFonts w:ascii="宋体" w:hAnsi="宋体" w:hint="eastAsia"/>
          <w:szCs w:val="22"/>
        </w:rPr>
        <w:t>]</w:t>
      </w:r>
      <w:r w:rsidRPr="003F608F">
        <w:rPr>
          <w:rFonts w:ascii="宋体" w:hAnsi="宋体"/>
          <w:szCs w:val="22"/>
        </w:rPr>
        <w:t>:[物品编码</w:t>
      </w:r>
      <w:r w:rsidRPr="003F608F">
        <w:rPr>
          <w:rFonts w:ascii="宋体" w:hAnsi="宋体" w:hint="eastAsia"/>
          <w:szCs w:val="22"/>
        </w:rPr>
        <w:t>].</w:t>
      </w:r>
      <w:r w:rsidRPr="003F608F">
        <w:rPr>
          <w:rFonts w:ascii="宋体" w:hAnsi="宋体"/>
          <w:szCs w:val="22"/>
        </w:rPr>
        <w:t>[</w:t>
      </w:r>
      <w:r w:rsidRPr="003F608F">
        <w:rPr>
          <w:rFonts w:ascii="宋体" w:hAnsi="宋体" w:hint="eastAsia"/>
          <w:szCs w:val="22"/>
        </w:rPr>
        <w:t>宿主名称].</w:t>
      </w:r>
      <w:proofErr w:type="gramStart"/>
      <w:r>
        <w:rPr>
          <w:rFonts w:ascii="宋体" w:hAnsi="宋体" w:hint="eastAsia"/>
          <w:szCs w:val="22"/>
        </w:rPr>
        <w:t>根资源</w:t>
      </w:r>
      <w:proofErr w:type="gramEnd"/>
      <w:r>
        <w:rPr>
          <w:rFonts w:ascii="宋体" w:hAnsi="宋体" w:hint="eastAsia"/>
          <w:szCs w:val="22"/>
        </w:rPr>
        <w:t>标识</w:t>
      </w:r>
    </w:p>
    <w:p w:rsidR="003D06D7" w:rsidRPr="003F608F" w:rsidRDefault="00171130" w:rsidP="003D06D7">
      <w:pPr>
        <w:ind w:firstLine="420"/>
        <w:rPr>
          <w:rFonts w:ascii="宋体" w:hAnsi="宋体"/>
          <w:szCs w:val="22"/>
        </w:rPr>
      </w:pPr>
      <w:r>
        <w:rPr>
          <w:rFonts w:ascii="宋体" w:hAnsi="宋体" w:hint="eastAsia"/>
          <w:szCs w:val="22"/>
        </w:rPr>
        <w:t>其中</w:t>
      </w:r>
      <w:r w:rsidR="003D06D7" w:rsidRPr="003F608F">
        <w:rPr>
          <w:rFonts w:ascii="宋体" w:hAnsi="宋体" w:hint="eastAsia"/>
          <w:szCs w:val="22"/>
        </w:rPr>
        <w:t>：</w:t>
      </w:r>
    </w:p>
    <w:p w:rsidR="003D06D7" w:rsidRPr="003F608F" w:rsidRDefault="003D06D7" w:rsidP="003D06D7">
      <w:pPr>
        <w:spacing w:line="360" w:lineRule="auto"/>
        <w:ind w:left="780"/>
        <w:rPr>
          <w:rFonts w:ascii="宋体" w:hAnsi="宋体"/>
          <w:szCs w:val="22"/>
        </w:rPr>
      </w:pPr>
      <w:r>
        <w:rPr>
          <w:szCs w:val="22"/>
        </w:rPr>
        <w:t>——</w:t>
      </w:r>
      <w:r w:rsidRPr="003F608F">
        <w:rPr>
          <w:rFonts w:ascii="宋体" w:hAnsi="宋体"/>
          <w:szCs w:val="22"/>
        </w:rPr>
        <w:t>urn：</w:t>
      </w:r>
      <w:r>
        <w:rPr>
          <w:rFonts w:ascii="宋体" w:hAnsi="宋体" w:hint="eastAsia"/>
          <w:szCs w:val="22"/>
        </w:rPr>
        <w:t>资源名</w:t>
      </w:r>
      <w:r w:rsidRPr="003F608F">
        <w:rPr>
          <w:rFonts w:ascii="宋体" w:hAnsi="宋体" w:hint="eastAsia"/>
          <w:szCs w:val="22"/>
        </w:rPr>
        <w:t>；</w:t>
      </w:r>
    </w:p>
    <w:p w:rsidR="003D06D7" w:rsidRPr="00800108" w:rsidRDefault="003D06D7" w:rsidP="003D06D7">
      <w:pPr>
        <w:spacing w:line="360" w:lineRule="auto"/>
        <w:ind w:left="780"/>
        <w:rPr>
          <w:rFonts w:ascii="宋体" w:hAnsi="宋体"/>
          <w:color w:val="000000"/>
          <w:szCs w:val="22"/>
        </w:rPr>
      </w:pPr>
      <w:r>
        <w:rPr>
          <w:szCs w:val="22"/>
        </w:rPr>
        <w:t>——</w:t>
      </w:r>
      <w:r w:rsidRPr="003F608F">
        <w:rPr>
          <w:rFonts w:ascii="宋体" w:hAnsi="宋体" w:hint="eastAsia"/>
          <w:szCs w:val="22"/>
        </w:rPr>
        <w:t>命名空间</w:t>
      </w:r>
      <w:r w:rsidRPr="003F608F">
        <w:rPr>
          <w:rFonts w:ascii="宋体" w:hAnsi="宋体"/>
          <w:szCs w:val="22"/>
        </w:rPr>
        <w:t>：</w:t>
      </w:r>
      <w:r w:rsidR="00687FCC">
        <w:rPr>
          <w:rFonts w:ascii="宋体" w:hAnsi="宋体" w:hint="eastAsia"/>
          <w:color w:val="000000"/>
          <w:szCs w:val="22"/>
        </w:rPr>
        <w:t>资源</w:t>
      </w:r>
      <w:r w:rsidR="00A43836">
        <w:rPr>
          <w:rFonts w:ascii="宋体" w:hAnsi="宋体"/>
          <w:color w:val="000000"/>
          <w:szCs w:val="22"/>
        </w:rPr>
        <w:t>标识的</w:t>
      </w:r>
      <w:r w:rsidR="00A43836">
        <w:rPr>
          <w:rFonts w:ascii="宋体" w:hAnsi="宋体" w:hint="eastAsia"/>
          <w:color w:val="000000"/>
          <w:szCs w:val="22"/>
        </w:rPr>
        <w:t>作用域和可见范围</w:t>
      </w:r>
      <w:r w:rsidR="00687FCC">
        <w:rPr>
          <w:rFonts w:ascii="宋体" w:hAnsi="宋体" w:hint="eastAsia"/>
          <w:color w:val="000000"/>
          <w:szCs w:val="22"/>
        </w:rPr>
        <w:t>，</w:t>
      </w:r>
      <w:r w:rsidR="00E3734D">
        <w:rPr>
          <w:rFonts w:ascii="宋体" w:hAnsi="宋体" w:hint="eastAsia"/>
          <w:color w:val="000000"/>
          <w:szCs w:val="22"/>
        </w:rPr>
        <w:t>本标准中为</w:t>
      </w:r>
      <w:r w:rsidR="00687FCC" w:rsidRPr="00702DDA">
        <w:rPr>
          <w:rFonts w:ascii="宋体" w:hAnsi="宋体" w:hint="eastAsia"/>
          <w:color w:val="000000"/>
          <w:szCs w:val="22"/>
        </w:rPr>
        <w:t>物联网地址解析节点</w:t>
      </w:r>
      <w:r w:rsidR="00CA12BC">
        <w:rPr>
          <w:rFonts w:ascii="宋体" w:hAnsi="宋体" w:hint="eastAsia"/>
          <w:color w:val="000000"/>
          <w:szCs w:val="22"/>
        </w:rPr>
        <w:t>的</w:t>
      </w:r>
      <w:r w:rsidR="00E3734D">
        <w:rPr>
          <w:rFonts w:ascii="宋体" w:hAnsi="宋体" w:hint="eastAsia"/>
          <w:color w:val="000000"/>
          <w:szCs w:val="22"/>
        </w:rPr>
        <w:t>名称</w:t>
      </w:r>
      <w:r w:rsidRPr="00800108">
        <w:rPr>
          <w:rFonts w:ascii="宋体" w:hAnsi="宋体" w:hint="eastAsia"/>
          <w:color w:val="000000"/>
          <w:szCs w:val="22"/>
        </w:rPr>
        <w:t>；</w:t>
      </w:r>
    </w:p>
    <w:p w:rsidR="003D06D7" w:rsidRPr="00800108" w:rsidRDefault="003D06D7" w:rsidP="003D06D7">
      <w:pPr>
        <w:spacing w:line="360" w:lineRule="auto"/>
        <w:ind w:left="780"/>
        <w:rPr>
          <w:rFonts w:ascii="宋体" w:hAnsi="宋体"/>
          <w:color w:val="000000"/>
          <w:szCs w:val="22"/>
        </w:rPr>
      </w:pPr>
      <w:r>
        <w:rPr>
          <w:szCs w:val="22"/>
        </w:rPr>
        <w:t>——</w:t>
      </w:r>
      <w:r w:rsidR="002C281A">
        <w:rPr>
          <w:rFonts w:ascii="宋体" w:hAnsi="宋体"/>
          <w:color w:val="000000"/>
          <w:szCs w:val="22"/>
        </w:rPr>
        <w:t>资源类型：</w:t>
      </w:r>
      <w:r w:rsidR="002C281A">
        <w:rPr>
          <w:rFonts w:ascii="宋体" w:hAnsi="宋体" w:hint="eastAsia"/>
          <w:color w:val="000000"/>
          <w:szCs w:val="22"/>
        </w:rPr>
        <w:t>指定所标识资源的</w:t>
      </w:r>
      <w:r w:rsidRPr="00800108">
        <w:rPr>
          <w:rFonts w:ascii="宋体" w:hAnsi="宋体"/>
          <w:color w:val="000000"/>
          <w:szCs w:val="22"/>
        </w:rPr>
        <w:t>类型</w:t>
      </w:r>
      <w:r w:rsidRPr="00800108">
        <w:rPr>
          <w:rFonts w:ascii="宋体" w:hAnsi="宋体" w:hint="eastAsia"/>
          <w:color w:val="000000"/>
          <w:szCs w:val="22"/>
        </w:rPr>
        <w:t>；</w:t>
      </w:r>
    </w:p>
    <w:p w:rsidR="003D06D7" w:rsidRPr="003F608F" w:rsidRDefault="003D06D7" w:rsidP="003D06D7">
      <w:pPr>
        <w:spacing w:line="360" w:lineRule="auto"/>
        <w:ind w:left="780"/>
        <w:rPr>
          <w:rFonts w:ascii="宋体" w:hAnsi="宋体"/>
          <w:szCs w:val="22"/>
        </w:rPr>
      </w:pPr>
      <w:r>
        <w:rPr>
          <w:szCs w:val="22"/>
        </w:rPr>
        <w:t>——</w:t>
      </w:r>
      <w:r w:rsidRPr="003F608F">
        <w:rPr>
          <w:rFonts w:ascii="宋体" w:hAnsi="宋体"/>
          <w:szCs w:val="22"/>
        </w:rPr>
        <w:t>物品编码：</w:t>
      </w:r>
      <w:r w:rsidRPr="005B00ED">
        <w:rPr>
          <w:rFonts w:ascii="宋体" w:hAnsi="宋体" w:hint="eastAsia"/>
          <w:color w:val="000000"/>
          <w:szCs w:val="22"/>
        </w:rPr>
        <w:t>01[GTIN]10[批号]或01[GTIN]21[系列号]；</w:t>
      </w:r>
    </w:p>
    <w:p w:rsidR="003D06D7" w:rsidRPr="003F608F" w:rsidRDefault="003D06D7" w:rsidP="003D06D7">
      <w:pPr>
        <w:spacing w:line="360" w:lineRule="auto"/>
        <w:ind w:left="780"/>
        <w:rPr>
          <w:rFonts w:ascii="宋体" w:hAnsi="宋体"/>
          <w:szCs w:val="22"/>
        </w:rPr>
      </w:pPr>
      <w:r>
        <w:rPr>
          <w:szCs w:val="22"/>
        </w:rPr>
        <w:t>——</w:t>
      </w:r>
      <w:r w:rsidRPr="003F608F">
        <w:rPr>
          <w:rFonts w:ascii="宋体" w:hAnsi="宋体"/>
          <w:szCs w:val="22"/>
        </w:rPr>
        <w:t>宿主名称：</w:t>
      </w:r>
      <w:r w:rsidR="00CA2AFC">
        <w:rPr>
          <w:rFonts w:ascii="宋体" w:hAnsi="宋体" w:hint="eastAsia"/>
          <w:szCs w:val="22"/>
        </w:rPr>
        <w:t>指定</w:t>
      </w:r>
      <w:r w:rsidR="00CA12BC">
        <w:rPr>
          <w:rFonts w:ascii="宋体" w:hAnsi="宋体" w:hint="eastAsia"/>
          <w:szCs w:val="22"/>
        </w:rPr>
        <w:t>资源的来源或所属方</w:t>
      </w:r>
      <w:r w:rsidR="00687FCC">
        <w:rPr>
          <w:rFonts w:ascii="宋体" w:hAnsi="宋体" w:hint="eastAsia"/>
          <w:szCs w:val="22"/>
        </w:rPr>
        <w:t>，例如</w:t>
      </w:r>
      <w:r w:rsidR="00CA12BC">
        <w:rPr>
          <w:rFonts w:ascii="宋体" w:hAnsi="宋体" w:hint="eastAsia"/>
          <w:szCs w:val="22"/>
        </w:rPr>
        <w:t>追溯参与方代码</w:t>
      </w:r>
      <w:r w:rsidRPr="003F608F">
        <w:rPr>
          <w:rFonts w:ascii="宋体" w:hAnsi="宋体" w:hint="eastAsia"/>
          <w:szCs w:val="22"/>
        </w:rPr>
        <w:t>；</w:t>
      </w:r>
    </w:p>
    <w:p w:rsidR="003D06D7" w:rsidRDefault="003D06D7" w:rsidP="003D06D7">
      <w:pPr>
        <w:spacing w:line="360" w:lineRule="auto"/>
        <w:ind w:left="780"/>
        <w:rPr>
          <w:rFonts w:ascii="宋体" w:hAnsi="宋体"/>
          <w:szCs w:val="22"/>
        </w:rPr>
      </w:pPr>
      <w:r>
        <w:rPr>
          <w:szCs w:val="22"/>
        </w:rPr>
        <w:lastRenderedPageBreak/>
        <w:t>——</w:t>
      </w:r>
      <w:proofErr w:type="gramStart"/>
      <w:r w:rsidRPr="003F608F">
        <w:rPr>
          <w:rFonts w:ascii="宋体" w:hAnsi="宋体"/>
          <w:szCs w:val="22"/>
        </w:rPr>
        <w:t>根资源</w:t>
      </w:r>
      <w:proofErr w:type="gramEnd"/>
      <w:r w:rsidRPr="003F608F">
        <w:rPr>
          <w:rFonts w:ascii="宋体" w:hAnsi="宋体"/>
          <w:szCs w:val="22"/>
        </w:rPr>
        <w:t>标识</w:t>
      </w:r>
      <w:r w:rsidRPr="003F608F">
        <w:rPr>
          <w:rFonts w:ascii="宋体" w:hAnsi="宋体" w:hint="eastAsia"/>
          <w:szCs w:val="22"/>
        </w:rPr>
        <w:t>：</w:t>
      </w:r>
      <w:r w:rsidR="00687FCC">
        <w:rPr>
          <w:rFonts w:ascii="宋体" w:hAnsi="宋体" w:hint="eastAsia"/>
          <w:szCs w:val="22"/>
        </w:rPr>
        <w:t>根节点的</w:t>
      </w:r>
      <w:r>
        <w:rPr>
          <w:rFonts w:ascii="宋体" w:hAnsi="宋体" w:hint="eastAsia"/>
          <w:szCs w:val="22"/>
        </w:rPr>
        <w:t>资源标识</w:t>
      </w:r>
      <w:r w:rsidR="00E3734D">
        <w:rPr>
          <w:rFonts w:ascii="宋体" w:hAnsi="宋体" w:hint="eastAsia"/>
          <w:szCs w:val="22"/>
        </w:rPr>
        <w:t>，</w:t>
      </w:r>
      <w:r w:rsidR="006666AB">
        <w:rPr>
          <w:rFonts w:ascii="宋体" w:hAnsi="宋体" w:hint="eastAsia"/>
          <w:color w:val="000000"/>
          <w:szCs w:val="22"/>
        </w:rPr>
        <w:t>本标准中</w:t>
      </w:r>
      <w:r w:rsidR="00E3734D">
        <w:rPr>
          <w:rFonts w:ascii="宋体" w:hAnsi="宋体" w:hint="eastAsia"/>
          <w:szCs w:val="22"/>
        </w:rPr>
        <w:t>应为</w:t>
      </w:r>
      <w:r w:rsidR="00E3734D" w:rsidRPr="00E3734D">
        <w:rPr>
          <w:rFonts w:ascii="宋体" w:hAnsi="宋体" w:hint="eastAsia"/>
          <w:szCs w:val="22"/>
        </w:rPr>
        <w:t>物联网地址解析节点</w:t>
      </w:r>
      <w:r w:rsidR="00CA12BC">
        <w:rPr>
          <w:rFonts w:ascii="宋体" w:hAnsi="宋体" w:hint="eastAsia"/>
          <w:szCs w:val="22"/>
        </w:rPr>
        <w:t>的</w:t>
      </w:r>
      <w:r w:rsidR="00E3734D" w:rsidRPr="00E3734D">
        <w:rPr>
          <w:rFonts w:ascii="宋体" w:hAnsi="宋体" w:hint="eastAsia"/>
          <w:szCs w:val="22"/>
        </w:rPr>
        <w:t>一级域名</w:t>
      </w:r>
      <w:r w:rsidRPr="003F608F">
        <w:rPr>
          <w:rFonts w:ascii="宋体" w:hAnsi="宋体" w:hint="eastAsia"/>
          <w:szCs w:val="22"/>
        </w:rPr>
        <w:t>。</w:t>
      </w:r>
    </w:p>
    <w:p w:rsidR="003D06D7" w:rsidRPr="00771799" w:rsidRDefault="003D06D7" w:rsidP="003D06D7">
      <w:pPr>
        <w:pStyle w:val="a5"/>
        <w:spacing w:before="156" w:after="156"/>
      </w:pPr>
      <w:bookmarkStart w:id="500" w:name="_Toc478824040"/>
      <w:bookmarkStart w:id="501" w:name="_Toc478824161"/>
      <w:bookmarkStart w:id="502" w:name="_Toc479324238"/>
      <w:bookmarkStart w:id="503" w:name="_Toc479943927"/>
      <w:bookmarkStart w:id="504" w:name="_Toc480188722"/>
      <w:bookmarkStart w:id="505" w:name="_Toc481485150"/>
      <w:bookmarkStart w:id="506" w:name="_Toc482686036"/>
      <w:bookmarkStart w:id="507" w:name="_Toc482801860"/>
      <w:bookmarkStart w:id="508" w:name="_Toc482976063"/>
      <w:r>
        <w:rPr>
          <w:rFonts w:hint="eastAsia"/>
        </w:rPr>
        <w:t>实现</w:t>
      </w:r>
      <w:bookmarkEnd w:id="500"/>
      <w:bookmarkEnd w:id="501"/>
      <w:bookmarkEnd w:id="502"/>
      <w:bookmarkEnd w:id="503"/>
      <w:bookmarkEnd w:id="504"/>
      <w:bookmarkEnd w:id="505"/>
      <w:bookmarkEnd w:id="506"/>
      <w:bookmarkEnd w:id="507"/>
      <w:bookmarkEnd w:id="508"/>
    </w:p>
    <w:p w:rsidR="003D06D7" w:rsidRPr="003F608F" w:rsidRDefault="003D06D7" w:rsidP="003D06D7">
      <w:pPr>
        <w:ind w:firstLine="420"/>
        <w:rPr>
          <w:rFonts w:ascii="宋体" w:hAnsi="宋体"/>
          <w:szCs w:val="22"/>
        </w:rPr>
      </w:pPr>
      <w:r>
        <w:rPr>
          <w:rFonts w:ascii="宋体" w:hAnsi="宋体" w:hint="eastAsia"/>
          <w:szCs w:val="22"/>
        </w:rPr>
        <w:t>批次追溯(或单品追溯)的</w:t>
      </w:r>
      <w:r w:rsidR="00E23538">
        <w:rPr>
          <w:rFonts w:ascii="宋体" w:hAnsi="宋体" w:hint="eastAsia"/>
          <w:szCs w:val="22"/>
        </w:rPr>
        <w:t>资源标识编码</w:t>
      </w:r>
      <w:r w:rsidR="00974B5D">
        <w:rPr>
          <w:rFonts w:ascii="宋体" w:hAnsi="宋体" w:hint="eastAsia"/>
          <w:szCs w:val="22"/>
        </w:rPr>
        <w:t>应按</w:t>
      </w:r>
      <w:r w:rsidRPr="003F608F">
        <w:rPr>
          <w:rFonts w:ascii="宋体" w:hAnsi="宋体" w:hint="eastAsia"/>
          <w:szCs w:val="22"/>
        </w:rPr>
        <w:t>表10</w:t>
      </w:r>
      <w:r w:rsidR="00974B5D">
        <w:rPr>
          <w:rFonts w:ascii="宋体" w:hAnsi="宋体" w:hint="eastAsia"/>
          <w:szCs w:val="22"/>
        </w:rPr>
        <w:t>予以实现</w:t>
      </w:r>
      <w:r w:rsidRPr="003F608F">
        <w:rPr>
          <w:rFonts w:ascii="宋体" w:hAnsi="宋体" w:hint="eastAsia"/>
          <w:szCs w:val="22"/>
        </w:rPr>
        <w:t>。</w:t>
      </w:r>
    </w:p>
    <w:p w:rsidR="00B6453A" w:rsidRDefault="00E23538" w:rsidP="00B6453A">
      <w:pPr>
        <w:pStyle w:val="af4"/>
        <w:spacing w:before="156" w:after="156"/>
        <w:ind w:firstLine="420"/>
      </w:pPr>
      <w:r>
        <w:rPr>
          <w:rFonts w:hint="eastAsia"/>
        </w:rPr>
        <w:t>资源标识编码</w:t>
      </w:r>
    </w:p>
    <w:tbl>
      <w:tblPr>
        <w:tblStyle w:val="afffffa"/>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1101"/>
        <w:gridCol w:w="1417"/>
        <w:gridCol w:w="1276"/>
        <w:gridCol w:w="992"/>
        <w:gridCol w:w="1418"/>
        <w:gridCol w:w="1417"/>
        <w:gridCol w:w="1949"/>
      </w:tblGrid>
      <w:tr w:rsidR="00B6453A" w:rsidTr="00826F72">
        <w:tc>
          <w:tcPr>
            <w:tcW w:w="1101" w:type="dxa"/>
            <w:vMerge w:val="restart"/>
            <w:tcBorders>
              <w:top w:val="single" w:sz="8" w:space="0" w:color="auto"/>
            </w:tcBorders>
            <w:shd w:val="clear" w:color="auto" w:fill="auto"/>
            <w:vAlign w:val="center"/>
          </w:tcPr>
          <w:p w:rsidR="00B6453A" w:rsidRDefault="00B6453A" w:rsidP="00B6453A">
            <w:pPr>
              <w:jc w:val="center"/>
            </w:pPr>
            <w:r w:rsidRPr="003F608F">
              <w:rPr>
                <w:rFonts w:hAnsi="宋体" w:hint="eastAsia"/>
                <w:szCs w:val="18"/>
              </w:rPr>
              <w:t>追溯类别</w:t>
            </w:r>
          </w:p>
        </w:tc>
        <w:tc>
          <w:tcPr>
            <w:tcW w:w="8469" w:type="dxa"/>
            <w:gridSpan w:val="6"/>
            <w:tcBorders>
              <w:top w:val="single" w:sz="8" w:space="0" w:color="auto"/>
              <w:bottom w:val="single" w:sz="8" w:space="0" w:color="auto"/>
            </w:tcBorders>
            <w:shd w:val="clear" w:color="auto" w:fill="auto"/>
          </w:tcPr>
          <w:p w:rsidR="00B6453A" w:rsidRDefault="00E23538" w:rsidP="00B6453A">
            <w:pPr>
              <w:jc w:val="center"/>
            </w:pPr>
            <w:r>
              <w:rPr>
                <w:rFonts w:hAnsi="宋体" w:hint="eastAsia"/>
                <w:szCs w:val="18"/>
              </w:rPr>
              <w:t>资源标识编码</w:t>
            </w:r>
          </w:p>
        </w:tc>
      </w:tr>
      <w:tr w:rsidR="00B6453A" w:rsidTr="00826F72">
        <w:tc>
          <w:tcPr>
            <w:tcW w:w="1101" w:type="dxa"/>
            <w:vMerge/>
            <w:shd w:val="clear" w:color="auto" w:fill="auto"/>
          </w:tcPr>
          <w:p w:rsidR="00B6453A" w:rsidRDefault="00B6453A" w:rsidP="00B6453A"/>
        </w:tc>
        <w:tc>
          <w:tcPr>
            <w:tcW w:w="1417" w:type="dxa"/>
            <w:tcBorders>
              <w:top w:val="single" w:sz="8" w:space="0" w:color="auto"/>
            </w:tcBorders>
            <w:shd w:val="clear" w:color="auto" w:fill="auto"/>
          </w:tcPr>
          <w:p w:rsidR="00B6453A" w:rsidRPr="003F608F" w:rsidRDefault="00B6453A" w:rsidP="00242CAE">
            <w:pPr>
              <w:jc w:val="center"/>
              <w:rPr>
                <w:rFonts w:hAnsi="宋体"/>
                <w:szCs w:val="18"/>
              </w:rPr>
            </w:pPr>
            <w:r w:rsidRPr="003F608F">
              <w:rPr>
                <w:rFonts w:hAnsi="宋体"/>
                <w:szCs w:val="18"/>
              </w:rPr>
              <w:t>urn</w:t>
            </w:r>
          </w:p>
        </w:tc>
        <w:tc>
          <w:tcPr>
            <w:tcW w:w="1276" w:type="dxa"/>
            <w:tcBorders>
              <w:top w:val="single" w:sz="8" w:space="0" w:color="auto"/>
            </w:tcBorders>
            <w:shd w:val="clear" w:color="auto" w:fill="auto"/>
          </w:tcPr>
          <w:p w:rsidR="00B6453A" w:rsidRPr="003F608F" w:rsidRDefault="00B6453A" w:rsidP="00242CAE">
            <w:pPr>
              <w:jc w:val="center"/>
              <w:rPr>
                <w:rFonts w:hAnsi="宋体"/>
                <w:szCs w:val="18"/>
              </w:rPr>
            </w:pPr>
            <w:r w:rsidRPr="003F608F">
              <w:rPr>
                <w:rFonts w:hAnsi="宋体" w:hint="eastAsia"/>
                <w:szCs w:val="18"/>
              </w:rPr>
              <w:t>命名空间</w:t>
            </w:r>
          </w:p>
        </w:tc>
        <w:tc>
          <w:tcPr>
            <w:tcW w:w="992" w:type="dxa"/>
            <w:tcBorders>
              <w:top w:val="single" w:sz="8" w:space="0" w:color="auto"/>
            </w:tcBorders>
            <w:shd w:val="clear" w:color="auto" w:fill="auto"/>
          </w:tcPr>
          <w:p w:rsidR="00B6453A" w:rsidRPr="003F608F" w:rsidRDefault="00B6453A" w:rsidP="00242CAE">
            <w:pPr>
              <w:jc w:val="center"/>
              <w:rPr>
                <w:rFonts w:hAnsi="宋体"/>
                <w:szCs w:val="18"/>
              </w:rPr>
            </w:pPr>
            <w:r w:rsidRPr="003F608F">
              <w:rPr>
                <w:rFonts w:hAnsi="宋体" w:hint="eastAsia"/>
                <w:szCs w:val="18"/>
              </w:rPr>
              <w:t>资源类型</w:t>
            </w:r>
          </w:p>
        </w:tc>
        <w:tc>
          <w:tcPr>
            <w:tcW w:w="1418" w:type="dxa"/>
            <w:tcBorders>
              <w:top w:val="single" w:sz="8" w:space="0" w:color="auto"/>
            </w:tcBorders>
            <w:shd w:val="clear" w:color="auto" w:fill="auto"/>
          </w:tcPr>
          <w:p w:rsidR="00B6453A" w:rsidRPr="003F608F" w:rsidRDefault="00B6453A" w:rsidP="00242CAE">
            <w:pPr>
              <w:jc w:val="center"/>
              <w:rPr>
                <w:rFonts w:hAnsi="宋体"/>
                <w:szCs w:val="18"/>
              </w:rPr>
            </w:pPr>
            <w:r w:rsidRPr="003F608F">
              <w:rPr>
                <w:rFonts w:hAnsi="宋体" w:hint="eastAsia"/>
                <w:szCs w:val="18"/>
              </w:rPr>
              <w:t>物品编码</w:t>
            </w:r>
          </w:p>
        </w:tc>
        <w:tc>
          <w:tcPr>
            <w:tcW w:w="1417" w:type="dxa"/>
            <w:tcBorders>
              <w:top w:val="single" w:sz="8" w:space="0" w:color="auto"/>
            </w:tcBorders>
            <w:shd w:val="clear" w:color="auto" w:fill="auto"/>
          </w:tcPr>
          <w:p w:rsidR="00B6453A" w:rsidRPr="003F608F" w:rsidRDefault="00B6453A" w:rsidP="00242CAE">
            <w:pPr>
              <w:jc w:val="center"/>
              <w:rPr>
                <w:rFonts w:hAnsi="宋体"/>
                <w:szCs w:val="18"/>
              </w:rPr>
            </w:pPr>
            <w:r w:rsidRPr="003F608F">
              <w:rPr>
                <w:rFonts w:hAnsi="宋体" w:hint="eastAsia"/>
                <w:szCs w:val="18"/>
              </w:rPr>
              <w:t>宿主名称</w:t>
            </w:r>
          </w:p>
        </w:tc>
        <w:tc>
          <w:tcPr>
            <w:tcW w:w="1949" w:type="dxa"/>
            <w:tcBorders>
              <w:top w:val="single" w:sz="8" w:space="0" w:color="auto"/>
            </w:tcBorders>
            <w:shd w:val="clear" w:color="auto" w:fill="auto"/>
          </w:tcPr>
          <w:p w:rsidR="00B6453A" w:rsidRPr="003F608F" w:rsidRDefault="00B6453A" w:rsidP="00242CAE">
            <w:pPr>
              <w:jc w:val="center"/>
              <w:rPr>
                <w:rFonts w:hAnsi="宋体"/>
                <w:szCs w:val="18"/>
              </w:rPr>
            </w:pPr>
            <w:proofErr w:type="gramStart"/>
            <w:r w:rsidRPr="003F608F">
              <w:rPr>
                <w:rFonts w:hAnsi="宋体" w:hint="eastAsia"/>
                <w:szCs w:val="18"/>
              </w:rPr>
              <w:t>根资源</w:t>
            </w:r>
            <w:proofErr w:type="gramEnd"/>
            <w:r w:rsidRPr="003F608F">
              <w:rPr>
                <w:rFonts w:hAnsi="宋体" w:hint="eastAsia"/>
                <w:szCs w:val="18"/>
              </w:rPr>
              <w:t>标识</w:t>
            </w:r>
          </w:p>
        </w:tc>
      </w:tr>
      <w:tr w:rsidR="00B6453A" w:rsidTr="00826F72">
        <w:tc>
          <w:tcPr>
            <w:tcW w:w="1101" w:type="dxa"/>
            <w:tcBorders>
              <w:bottom w:val="single" w:sz="4" w:space="0" w:color="auto"/>
            </w:tcBorders>
            <w:shd w:val="clear" w:color="auto" w:fill="auto"/>
            <w:vAlign w:val="center"/>
          </w:tcPr>
          <w:p w:rsidR="00B6453A" w:rsidRPr="004E60B0" w:rsidRDefault="00B6453A" w:rsidP="00242CAE">
            <w:pPr>
              <w:jc w:val="center"/>
              <w:rPr>
                <w:rFonts w:hAnsi="宋体"/>
                <w:color w:val="000000"/>
                <w:szCs w:val="18"/>
              </w:rPr>
            </w:pPr>
            <w:r w:rsidRPr="004E60B0">
              <w:rPr>
                <w:rFonts w:hAnsi="宋体" w:hint="eastAsia"/>
                <w:color w:val="000000"/>
                <w:szCs w:val="18"/>
              </w:rPr>
              <w:t>批次追溯</w:t>
            </w:r>
          </w:p>
        </w:tc>
        <w:tc>
          <w:tcPr>
            <w:tcW w:w="1417" w:type="dxa"/>
            <w:tcBorders>
              <w:bottom w:val="single" w:sz="4" w:space="0" w:color="auto"/>
            </w:tcBorders>
            <w:shd w:val="clear" w:color="auto" w:fill="auto"/>
            <w:vAlign w:val="center"/>
          </w:tcPr>
          <w:p w:rsidR="00B6453A" w:rsidRPr="00702DDA" w:rsidRDefault="00B6453A" w:rsidP="00242CAE">
            <w:pPr>
              <w:jc w:val="center"/>
              <w:rPr>
                <w:rFonts w:hAnsi="宋体"/>
                <w:color w:val="000000"/>
                <w:szCs w:val="18"/>
              </w:rPr>
            </w:pPr>
            <w:r>
              <w:rPr>
                <w:rFonts w:hAnsi="宋体" w:hint="eastAsia"/>
                <w:color w:val="000000"/>
                <w:szCs w:val="18"/>
              </w:rPr>
              <w:t>物联网地址解析节点名称</w:t>
            </w:r>
          </w:p>
        </w:tc>
        <w:tc>
          <w:tcPr>
            <w:tcW w:w="1276" w:type="dxa"/>
            <w:tcBorders>
              <w:bottom w:val="single" w:sz="4" w:space="0" w:color="auto"/>
            </w:tcBorders>
            <w:shd w:val="clear" w:color="auto" w:fill="auto"/>
            <w:vAlign w:val="center"/>
          </w:tcPr>
          <w:p w:rsidR="00B6453A" w:rsidRPr="00702DDA" w:rsidRDefault="00B6453A" w:rsidP="00242CAE">
            <w:pPr>
              <w:jc w:val="center"/>
              <w:rPr>
                <w:rFonts w:hAnsi="宋体"/>
                <w:color w:val="000000"/>
                <w:szCs w:val="18"/>
              </w:rPr>
            </w:pPr>
            <w:r w:rsidRPr="00702DDA">
              <w:rPr>
                <w:rFonts w:hAnsi="宋体"/>
                <w:color w:val="000000"/>
                <w:szCs w:val="18"/>
              </w:rPr>
              <w:t>class</w:t>
            </w:r>
          </w:p>
        </w:tc>
        <w:tc>
          <w:tcPr>
            <w:tcW w:w="992" w:type="dxa"/>
            <w:tcBorders>
              <w:bottom w:val="single" w:sz="4" w:space="0" w:color="auto"/>
            </w:tcBorders>
            <w:shd w:val="clear" w:color="auto" w:fill="auto"/>
            <w:vAlign w:val="center"/>
          </w:tcPr>
          <w:p w:rsidR="00B6453A" w:rsidRPr="00702DDA" w:rsidRDefault="00B6453A" w:rsidP="00242CAE">
            <w:pPr>
              <w:jc w:val="center"/>
              <w:rPr>
                <w:rFonts w:hAnsi="宋体"/>
                <w:color w:val="000000"/>
                <w:szCs w:val="18"/>
              </w:rPr>
            </w:pPr>
            <w:proofErr w:type="spellStart"/>
            <w:r w:rsidRPr="00702DDA">
              <w:rPr>
                <w:rFonts w:hAnsi="宋体"/>
                <w:color w:val="000000"/>
                <w:szCs w:val="18"/>
              </w:rPr>
              <w:t>lobj</w:t>
            </w:r>
            <w:proofErr w:type="spellEnd"/>
          </w:p>
        </w:tc>
        <w:tc>
          <w:tcPr>
            <w:tcW w:w="1418" w:type="dxa"/>
            <w:tcBorders>
              <w:bottom w:val="single" w:sz="4" w:space="0" w:color="auto"/>
            </w:tcBorders>
            <w:shd w:val="clear" w:color="auto" w:fill="auto"/>
            <w:vAlign w:val="center"/>
          </w:tcPr>
          <w:p w:rsidR="00B6453A" w:rsidRPr="00702DDA" w:rsidRDefault="00B6453A" w:rsidP="00242CAE">
            <w:pPr>
              <w:jc w:val="center"/>
              <w:rPr>
                <w:rFonts w:hAnsi="宋体"/>
                <w:color w:val="000000"/>
                <w:szCs w:val="18"/>
              </w:rPr>
            </w:pPr>
            <w:r w:rsidRPr="00702DDA">
              <w:rPr>
                <w:rFonts w:hAnsi="宋体" w:hint="eastAsia"/>
                <w:color w:val="000000"/>
                <w:szCs w:val="18"/>
              </w:rPr>
              <w:t>批号</w:t>
            </w:r>
            <w:r w:rsidRPr="00702DDA">
              <w:rPr>
                <w:rFonts w:hAnsi="宋体" w:hint="eastAsia"/>
                <w:color w:val="000000"/>
                <w:szCs w:val="18"/>
                <w:vertAlign w:val="superscript"/>
              </w:rPr>
              <w:t>a</w:t>
            </w:r>
          </w:p>
        </w:tc>
        <w:tc>
          <w:tcPr>
            <w:tcW w:w="1417" w:type="dxa"/>
            <w:tcBorders>
              <w:bottom w:val="single" w:sz="4" w:space="0" w:color="auto"/>
            </w:tcBorders>
            <w:shd w:val="clear" w:color="auto" w:fill="auto"/>
            <w:vAlign w:val="center"/>
          </w:tcPr>
          <w:p w:rsidR="00B6453A" w:rsidRPr="00702DDA" w:rsidRDefault="00B6453A" w:rsidP="00242CAE">
            <w:pPr>
              <w:jc w:val="center"/>
              <w:rPr>
                <w:rFonts w:hAnsi="宋体"/>
                <w:color w:val="000000"/>
                <w:szCs w:val="18"/>
              </w:rPr>
            </w:pPr>
            <w:r w:rsidRPr="00702DDA">
              <w:rPr>
                <w:rFonts w:hAnsi="宋体" w:hint="eastAsia"/>
                <w:color w:val="000000"/>
                <w:szCs w:val="18"/>
              </w:rPr>
              <w:t>参与方</w:t>
            </w:r>
            <w:r>
              <w:rPr>
                <w:rFonts w:hAnsi="宋体" w:hint="eastAsia"/>
                <w:color w:val="000000"/>
                <w:szCs w:val="18"/>
              </w:rPr>
              <w:t>代码</w:t>
            </w:r>
            <w:r w:rsidRPr="00702DDA">
              <w:rPr>
                <w:rFonts w:hAnsi="宋体" w:hint="eastAsia"/>
                <w:color w:val="000000"/>
                <w:szCs w:val="18"/>
                <w:vertAlign w:val="superscript"/>
              </w:rPr>
              <w:t>c</w:t>
            </w:r>
          </w:p>
        </w:tc>
        <w:tc>
          <w:tcPr>
            <w:tcW w:w="1949" w:type="dxa"/>
            <w:tcBorders>
              <w:bottom w:val="single" w:sz="4" w:space="0" w:color="auto"/>
            </w:tcBorders>
            <w:shd w:val="clear" w:color="auto" w:fill="auto"/>
            <w:vAlign w:val="center"/>
          </w:tcPr>
          <w:p w:rsidR="00B6453A" w:rsidRPr="00702DDA" w:rsidRDefault="00B6453A" w:rsidP="00242CAE">
            <w:pPr>
              <w:jc w:val="center"/>
              <w:rPr>
                <w:rFonts w:hAnsi="宋体"/>
                <w:color w:val="000000"/>
                <w:szCs w:val="18"/>
              </w:rPr>
            </w:pPr>
            <w:r>
              <w:rPr>
                <w:rFonts w:hAnsi="宋体" w:hint="eastAsia"/>
                <w:color w:val="000000"/>
                <w:szCs w:val="18"/>
              </w:rPr>
              <w:t>物联网地址解析节点</w:t>
            </w:r>
            <w:r w:rsidRPr="00702DDA">
              <w:rPr>
                <w:rFonts w:hAnsi="宋体" w:hint="eastAsia"/>
                <w:color w:val="000000"/>
                <w:szCs w:val="18"/>
              </w:rPr>
              <w:t>一级域名</w:t>
            </w:r>
          </w:p>
        </w:tc>
      </w:tr>
      <w:tr w:rsidR="00826F72" w:rsidTr="00826F72">
        <w:tc>
          <w:tcPr>
            <w:tcW w:w="1101" w:type="dxa"/>
            <w:tcBorders>
              <w:top w:val="single" w:sz="4" w:space="0" w:color="auto"/>
              <w:bottom w:val="single" w:sz="8" w:space="0" w:color="auto"/>
            </w:tcBorders>
            <w:shd w:val="clear" w:color="auto" w:fill="auto"/>
            <w:vAlign w:val="center"/>
          </w:tcPr>
          <w:p w:rsidR="00B6453A" w:rsidRPr="004E60B0" w:rsidRDefault="00B6453A" w:rsidP="00242CAE">
            <w:pPr>
              <w:jc w:val="center"/>
              <w:rPr>
                <w:rFonts w:hAnsi="宋体"/>
                <w:color w:val="000000"/>
                <w:szCs w:val="18"/>
              </w:rPr>
            </w:pPr>
            <w:r w:rsidRPr="004E60B0">
              <w:rPr>
                <w:rFonts w:hAnsi="宋体" w:hint="eastAsia"/>
                <w:color w:val="000000"/>
                <w:szCs w:val="18"/>
              </w:rPr>
              <w:t>单品追溯</w:t>
            </w:r>
          </w:p>
        </w:tc>
        <w:tc>
          <w:tcPr>
            <w:tcW w:w="1417" w:type="dxa"/>
            <w:tcBorders>
              <w:top w:val="single" w:sz="4" w:space="0" w:color="auto"/>
              <w:bottom w:val="single" w:sz="8" w:space="0" w:color="auto"/>
            </w:tcBorders>
            <w:shd w:val="clear" w:color="auto" w:fill="auto"/>
            <w:vAlign w:val="center"/>
          </w:tcPr>
          <w:p w:rsidR="00B6453A" w:rsidRPr="00702DDA" w:rsidRDefault="00B6453A" w:rsidP="00242CAE">
            <w:pPr>
              <w:jc w:val="center"/>
              <w:rPr>
                <w:rFonts w:hAnsi="宋体"/>
                <w:color w:val="000000"/>
                <w:szCs w:val="18"/>
              </w:rPr>
            </w:pPr>
            <w:r>
              <w:rPr>
                <w:rFonts w:hAnsi="宋体" w:hint="eastAsia"/>
                <w:color w:val="000000"/>
                <w:szCs w:val="18"/>
              </w:rPr>
              <w:t>物联网地址解析节点名称</w:t>
            </w:r>
          </w:p>
        </w:tc>
        <w:tc>
          <w:tcPr>
            <w:tcW w:w="1276" w:type="dxa"/>
            <w:tcBorders>
              <w:top w:val="single" w:sz="4" w:space="0" w:color="auto"/>
              <w:bottom w:val="single" w:sz="8" w:space="0" w:color="auto"/>
            </w:tcBorders>
            <w:shd w:val="clear" w:color="auto" w:fill="auto"/>
            <w:vAlign w:val="center"/>
          </w:tcPr>
          <w:p w:rsidR="00B6453A" w:rsidRPr="00702DDA" w:rsidRDefault="00B6453A" w:rsidP="00242CAE">
            <w:pPr>
              <w:jc w:val="center"/>
              <w:rPr>
                <w:rFonts w:hAnsi="宋体"/>
                <w:color w:val="000000"/>
                <w:szCs w:val="18"/>
              </w:rPr>
            </w:pPr>
            <w:r w:rsidRPr="00702DDA">
              <w:rPr>
                <w:rFonts w:hAnsi="宋体" w:hint="eastAsia"/>
                <w:color w:val="000000"/>
                <w:szCs w:val="18"/>
              </w:rPr>
              <w:t>id</w:t>
            </w:r>
          </w:p>
        </w:tc>
        <w:tc>
          <w:tcPr>
            <w:tcW w:w="992" w:type="dxa"/>
            <w:tcBorders>
              <w:top w:val="single" w:sz="4" w:space="0" w:color="auto"/>
              <w:bottom w:val="single" w:sz="8" w:space="0" w:color="auto"/>
            </w:tcBorders>
            <w:shd w:val="clear" w:color="auto" w:fill="auto"/>
            <w:vAlign w:val="center"/>
          </w:tcPr>
          <w:p w:rsidR="00B6453A" w:rsidRPr="00702DDA" w:rsidRDefault="00B6453A" w:rsidP="00242CAE">
            <w:pPr>
              <w:jc w:val="center"/>
              <w:rPr>
                <w:rFonts w:hAnsi="宋体"/>
                <w:color w:val="000000"/>
                <w:szCs w:val="18"/>
              </w:rPr>
            </w:pPr>
            <w:proofErr w:type="spellStart"/>
            <w:r w:rsidRPr="00702DDA">
              <w:rPr>
                <w:rFonts w:hAnsi="宋体"/>
                <w:color w:val="000000"/>
                <w:szCs w:val="18"/>
              </w:rPr>
              <w:t>obj</w:t>
            </w:r>
            <w:proofErr w:type="spellEnd"/>
          </w:p>
        </w:tc>
        <w:tc>
          <w:tcPr>
            <w:tcW w:w="1418" w:type="dxa"/>
            <w:tcBorders>
              <w:top w:val="single" w:sz="4" w:space="0" w:color="auto"/>
              <w:bottom w:val="single" w:sz="8" w:space="0" w:color="auto"/>
            </w:tcBorders>
            <w:shd w:val="clear" w:color="auto" w:fill="auto"/>
            <w:vAlign w:val="center"/>
          </w:tcPr>
          <w:p w:rsidR="00B6453A" w:rsidRPr="00702DDA" w:rsidRDefault="00B6453A" w:rsidP="00242CAE">
            <w:pPr>
              <w:jc w:val="center"/>
              <w:rPr>
                <w:rFonts w:hAnsi="宋体"/>
                <w:color w:val="000000"/>
                <w:szCs w:val="18"/>
              </w:rPr>
            </w:pPr>
            <w:r w:rsidRPr="00702DDA">
              <w:rPr>
                <w:rFonts w:hAnsi="宋体" w:hint="eastAsia"/>
                <w:color w:val="000000"/>
                <w:szCs w:val="18"/>
              </w:rPr>
              <w:t>系列号</w:t>
            </w:r>
            <w:r w:rsidRPr="00702DDA">
              <w:rPr>
                <w:rFonts w:hAnsi="宋体" w:hint="eastAsia"/>
                <w:color w:val="000000"/>
                <w:szCs w:val="18"/>
                <w:vertAlign w:val="superscript"/>
              </w:rPr>
              <w:t>b</w:t>
            </w:r>
          </w:p>
        </w:tc>
        <w:tc>
          <w:tcPr>
            <w:tcW w:w="1417" w:type="dxa"/>
            <w:tcBorders>
              <w:top w:val="single" w:sz="4" w:space="0" w:color="auto"/>
              <w:bottom w:val="single" w:sz="8" w:space="0" w:color="auto"/>
            </w:tcBorders>
            <w:shd w:val="clear" w:color="auto" w:fill="auto"/>
            <w:vAlign w:val="center"/>
          </w:tcPr>
          <w:p w:rsidR="00B6453A" w:rsidRPr="00702DDA" w:rsidRDefault="00B6453A" w:rsidP="00242CAE">
            <w:pPr>
              <w:jc w:val="center"/>
              <w:rPr>
                <w:rFonts w:hAnsi="宋体"/>
                <w:color w:val="000000"/>
                <w:szCs w:val="18"/>
              </w:rPr>
            </w:pPr>
            <w:r w:rsidRPr="00702DDA">
              <w:rPr>
                <w:rFonts w:hAnsi="宋体" w:hint="eastAsia"/>
                <w:color w:val="000000"/>
                <w:szCs w:val="18"/>
              </w:rPr>
              <w:t>参与方</w:t>
            </w:r>
            <w:r>
              <w:rPr>
                <w:rFonts w:hAnsi="宋体" w:hint="eastAsia"/>
                <w:color w:val="000000"/>
                <w:szCs w:val="18"/>
              </w:rPr>
              <w:t>代码</w:t>
            </w:r>
            <w:r w:rsidRPr="00702DDA">
              <w:rPr>
                <w:rFonts w:hAnsi="宋体" w:hint="eastAsia"/>
                <w:color w:val="000000"/>
                <w:szCs w:val="18"/>
                <w:vertAlign w:val="superscript"/>
              </w:rPr>
              <w:t>c</w:t>
            </w:r>
          </w:p>
        </w:tc>
        <w:tc>
          <w:tcPr>
            <w:tcW w:w="1949" w:type="dxa"/>
            <w:tcBorders>
              <w:top w:val="single" w:sz="4" w:space="0" w:color="auto"/>
              <w:bottom w:val="single" w:sz="8" w:space="0" w:color="auto"/>
            </w:tcBorders>
            <w:shd w:val="clear" w:color="auto" w:fill="auto"/>
            <w:vAlign w:val="center"/>
          </w:tcPr>
          <w:p w:rsidR="00B6453A" w:rsidRPr="00702DDA" w:rsidRDefault="00B6453A" w:rsidP="00242CAE">
            <w:pPr>
              <w:jc w:val="center"/>
              <w:rPr>
                <w:rFonts w:hAnsi="宋体"/>
                <w:color w:val="000000"/>
                <w:szCs w:val="18"/>
              </w:rPr>
            </w:pPr>
            <w:r>
              <w:rPr>
                <w:rFonts w:hAnsi="宋体" w:hint="eastAsia"/>
                <w:color w:val="000000"/>
                <w:szCs w:val="18"/>
              </w:rPr>
              <w:t>物联网地址解析节点</w:t>
            </w:r>
            <w:r w:rsidRPr="00702DDA">
              <w:rPr>
                <w:rFonts w:hAnsi="宋体" w:hint="eastAsia"/>
                <w:color w:val="000000"/>
                <w:szCs w:val="18"/>
              </w:rPr>
              <w:t>一级域名</w:t>
            </w:r>
          </w:p>
        </w:tc>
      </w:tr>
      <w:tr w:rsidR="00B6453A" w:rsidTr="00242CAE">
        <w:tc>
          <w:tcPr>
            <w:tcW w:w="9570" w:type="dxa"/>
            <w:gridSpan w:val="7"/>
            <w:shd w:val="clear" w:color="auto" w:fill="auto"/>
          </w:tcPr>
          <w:p w:rsidR="00B6453A" w:rsidRPr="003F608F" w:rsidRDefault="00B6453A" w:rsidP="00B6453A">
            <w:pPr>
              <w:jc w:val="left"/>
              <w:rPr>
                <w:rFonts w:hAnsi="宋体"/>
                <w:szCs w:val="18"/>
              </w:rPr>
            </w:pPr>
            <w:r w:rsidRPr="003F608F">
              <w:rPr>
                <w:rFonts w:hAnsi="宋体"/>
                <w:szCs w:val="18"/>
                <w:vertAlign w:val="superscript"/>
              </w:rPr>
              <w:t>a</w:t>
            </w:r>
            <w:r w:rsidRPr="003F608F">
              <w:rPr>
                <w:rFonts w:hAnsi="宋体" w:hint="eastAsia"/>
                <w:szCs w:val="18"/>
              </w:rPr>
              <w:t>含GTIN的128条码形式的批号，即“01”+GTIN+“10”+批号。</w:t>
            </w:r>
          </w:p>
          <w:p w:rsidR="00B6453A" w:rsidRPr="003F608F" w:rsidRDefault="00B6453A" w:rsidP="00B6453A">
            <w:pPr>
              <w:jc w:val="left"/>
              <w:rPr>
                <w:rFonts w:hAnsi="宋体"/>
                <w:szCs w:val="18"/>
              </w:rPr>
            </w:pPr>
            <w:r w:rsidRPr="003F608F">
              <w:rPr>
                <w:rFonts w:hAnsi="宋体"/>
                <w:szCs w:val="18"/>
                <w:vertAlign w:val="superscript"/>
              </w:rPr>
              <w:t>b</w:t>
            </w:r>
            <w:r w:rsidRPr="003F608F">
              <w:rPr>
                <w:rFonts w:hAnsi="宋体" w:hint="eastAsia"/>
                <w:szCs w:val="18"/>
              </w:rPr>
              <w:t>含GTIN的128条码形式的系列号，即“01”+GTIN+“21”+系列号。</w:t>
            </w:r>
          </w:p>
          <w:p w:rsidR="00B6453A" w:rsidRDefault="00B6453A" w:rsidP="00B6453A">
            <w:r w:rsidRPr="003F608F">
              <w:rPr>
                <w:rFonts w:hAnsi="宋体" w:hint="eastAsia"/>
                <w:szCs w:val="18"/>
                <w:vertAlign w:val="superscript"/>
              </w:rPr>
              <w:t>c</w:t>
            </w:r>
            <w:r w:rsidRPr="003F608F">
              <w:rPr>
                <w:rFonts w:hAnsi="宋体" w:hint="eastAsia"/>
                <w:szCs w:val="18"/>
              </w:rPr>
              <w:t>追溯对象所属方代码，例如：生产商名称的英文简称或拼音。</w:t>
            </w:r>
          </w:p>
        </w:tc>
      </w:tr>
    </w:tbl>
    <w:p w:rsidR="003D06D7" w:rsidRPr="00691131" w:rsidRDefault="003D06D7" w:rsidP="003D06D7">
      <w:pPr>
        <w:ind w:firstLineChars="200" w:firstLine="360"/>
        <w:rPr>
          <w:rFonts w:ascii="黑体" w:eastAsia="黑体" w:hAnsi="黑体"/>
          <w:sz w:val="18"/>
          <w:szCs w:val="18"/>
        </w:rPr>
      </w:pPr>
      <w:r w:rsidRPr="00691131">
        <w:rPr>
          <w:rFonts w:ascii="黑体" w:eastAsia="黑体" w:hAnsi="黑体" w:hint="eastAsia"/>
          <w:sz w:val="18"/>
          <w:szCs w:val="18"/>
        </w:rPr>
        <w:t>示例1：</w:t>
      </w:r>
    </w:p>
    <w:p w:rsidR="003D06D7" w:rsidRPr="004E60B0" w:rsidRDefault="003D06D7" w:rsidP="003D06D7">
      <w:pPr>
        <w:ind w:firstLine="420"/>
        <w:rPr>
          <w:rFonts w:ascii="宋体" w:hAnsi="宋体"/>
          <w:sz w:val="18"/>
          <w:szCs w:val="18"/>
        </w:rPr>
      </w:pPr>
      <w:r w:rsidRPr="003F608F">
        <w:rPr>
          <w:rFonts w:ascii="宋体" w:hAnsi="宋体"/>
          <w:sz w:val="18"/>
          <w:szCs w:val="18"/>
        </w:rPr>
        <w:t>u</w:t>
      </w:r>
      <w:r w:rsidRPr="004E60B0">
        <w:rPr>
          <w:rFonts w:ascii="宋体" w:hAnsi="宋体"/>
          <w:sz w:val="18"/>
          <w:szCs w:val="18"/>
        </w:rPr>
        <w:t>rn:</w:t>
      </w:r>
      <w:r w:rsidRPr="0058170E">
        <w:rPr>
          <w:rFonts w:ascii="宋体" w:hAnsi="宋体"/>
          <w:sz w:val="18"/>
          <w:szCs w:val="18"/>
        </w:rPr>
        <w:t>gbiotroot</w:t>
      </w:r>
      <w:r w:rsidRPr="004E60B0">
        <w:rPr>
          <w:rFonts w:ascii="宋体" w:hAnsi="宋体"/>
          <w:sz w:val="18"/>
          <w:szCs w:val="18"/>
        </w:rPr>
        <w:t>:class:lobj:01[GTIN]10[批号].[宿主名称].</w:t>
      </w:r>
      <w:r w:rsidRPr="0058170E">
        <w:rPr>
          <w:rFonts w:ascii="宋体" w:hAnsi="宋体"/>
          <w:sz w:val="18"/>
          <w:szCs w:val="18"/>
        </w:rPr>
        <w:t>gbiotroot</w:t>
      </w:r>
      <w:r w:rsidRPr="004E60B0">
        <w:rPr>
          <w:rFonts w:ascii="宋体" w:hAnsi="宋体"/>
          <w:sz w:val="18"/>
          <w:szCs w:val="18"/>
        </w:rPr>
        <w:t>.cn</w:t>
      </w:r>
    </w:p>
    <w:p w:rsidR="003D06D7" w:rsidRPr="004E60B0" w:rsidRDefault="003D06D7" w:rsidP="003D06D7">
      <w:pPr>
        <w:ind w:firstLineChars="200" w:firstLine="360"/>
        <w:rPr>
          <w:rFonts w:ascii="Calibri" w:hAnsi="Calibri"/>
          <w:sz w:val="18"/>
          <w:szCs w:val="18"/>
        </w:rPr>
      </w:pPr>
      <w:r w:rsidRPr="004E60B0">
        <w:rPr>
          <w:rFonts w:ascii="黑体" w:eastAsia="黑体" w:hAnsi="黑体" w:hint="eastAsia"/>
          <w:sz w:val="18"/>
          <w:szCs w:val="18"/>
        </w:rPr>
        <w:t>示例2：</w:t>
      </w:r>
    </w:p>
    <w:p w:rsidR="003D06D7" w:rsidRPr="003F608F" w:rsidRDefault="003D06D7" w:rsidP="003D06D7">
      <w:pPr>
        <w:ind w:firstLine="420"/>
        <w:rPr>
          <w:rFonts w:ascii="宋体" w:hAnsi="宋体"/>
          <w:sz w:val="18"/>
          <w:szCs w:val="18"/>
        </w:rPr>
      </w:pPr>
      <w:r w:rsidRPr="004E60B0">
        <w:rPr>
          <w:rFonts w:ascii="宋体" w:hAnsi="宋体"/>
          <w:sz w:val="18"/>
          <w:szCs w:val="18"/>
        </w:rPr>
        <w:t>urn:</w:t>
      </w:r>
      <w:r w:rsidRPr="0058170E">
        <w:rPr>
          <w:rFonts w:ascii="宋体" w:hAnsi="宋体"/>
          <w:sz w:val="18"/>
          <w:szCs w:val="18"/>
        </w:rPr>
        <w:t>gbiotroot</w:t>
      </w:r>
      <w:r w:rsidRPr="004E60B0">
        <w:rPr>
          <w:rFonts w:ascii="宋体" w:hAnsi="宋体"/>
          <w:sz w:val="18"/>
          <w:szCs w:val="18"/>
        </w:rPr>
        <w:t>:id:obj:</w:t>
      </w:r>
      <w:r w:rsidRPr="004E60B0">
        <w:rPr>
          <w:rFonts w:ascii="宋体" w:hAnsi="宋体" w:hint="eastAsia"/>
          <w:sz w:val="18"/>
          <w:szCs w:val="18"/>
        </w:rPr>
        <w:t>01[GTIN</w:t>
      </w:r>
      <w:r w:rsidRPr="004E60B0">
        <w:rPr>
          <w:rFonts w:ascii="宋体" w:hAnsi="宋体"/>
          <w:sz w:val="18"/>
          <w:szCs w:val="18"/>
        </w:rPr>
        <w:t>]</w:t>
      </w:r>
      <w:r w:rsidRPr="004E60B0">
        <w:rPr>
          <w:rFonts w:ascii="宋体" w:hAnsi="宋体" w:hint="eastAsia"/>
          <w:sz w:val="18"/>
          <w:szCs w:val="18"/>
        </w:rPr>
        <w:t>21</w:t>
      </w:r>
      <w:r w:rsidRPr="004E60B0">
        <w:rPr>
          <w:rFonts w:ascii="宋体" w:hAnsi="宋体"/>
          <w:sz w:val="18"/>
          <w:szCs w:val="18"/>
        </w:rPr>
        <w:t>[系列号</w:t>
      </w:r>
      <w:r w:rsidRPr="004E60B0">
        <w:rPr>
          <w:rFonts w:ascii="宋体" w:hAnsi="宋体" w:hint="eastAsia"/>
          <w:sz w:val="18"/>
          <w:szCs w:val="18"/>
        </w:rPr>
        <w:t>]</w:t>
      </w:r>
      <w:r w:rsidRPr="004E60B0">
        <w:rPr>
          <w:rFonts w:ascii="宋体" w:hAnsi="宋体"/>
          <w:sz w:val="18"/>
          <w:szCs w:val="18"/>
        </w:rPr>
        <w:t>.[宿主名称].</w:t>
      </w:r>
      <w:r w:rsidRPr="0058170E">
        <w:rPr>
          <w:rFonts w:ascii="宋体" w:hAnsi="宋体"/>
          <w:sz w:val="18"/>
          <w:szCs w:val="18"/>
        </w:rPr>
        <w:t>gbiotroot</w:t>
      </w:r>
      <w:r w:rsidRPr="004E60B0">
        <w:rPr>
          <w:rFonts w:ascii="宋体" w:hAnsi="宋体"/>
          <w:sz w:val="18"/>
          <w:szCs w:val="18"/>
        </w:rPr>
        <w:t>.cn</w:t>
      </w:r>
    </w:p>
    <w:p w:rsidR="003D06D7" w:rsidRDefault="003D06D7" w:rsidP="00D603E4">
      <w:pPr>
        <w:pStyle w:val="a3"/>
        <w:spacing w:before="312" w:after="312"/>
      </w:pPr>
      <w:bookmarkStart w:id="509" w:name="_Toc478419894"/>
      <w:bookmarkStart w:id="510" w:name="_Toc478423752"/>
      <w:bookmarkStart w:id="511" w:name="_Toc478479873"/>
      <w:bookmarkStart w:id="512" w:name="_Toc478501508"/>
      <w:bookmarkStart w:id="513" w:name="_Toc478823957"/>
      <w:bookmarkStart w:id="514" w:name="_Toc478824041"/>
      <w:bookmarkStart w:id="515" w:name="_Toc478824162"/>
      <w:bookmarkStart w:id="516" w:name="_Toc479324239"/>
      <w:bookmarkStart w:id="517" w:name="_Toc479943928"/>
      <w:bookmarkStart w:id="518" w:name="_Toc480188723"/>
      <w:bookmarkStart w:id="519" w:name="_Toc481485151"/>
      <w:bookmarkStart w:id="520" w:name="_Toc482686037"/>
      <w:bookmarkStart w:id="521" w:name="_Toc482801861"/>
      <w:bookmarkStart w:id="522" w:name="_Toc482975958"/>
      <w:bookmarkStart w:id="523" w:name="_Toc482976064"/>
      <w:bookmarkStart w:id="524" w:name="_Toc21960288"/>
      <w:r>
        <w:rPr>
          <w:rFonts w:hint="eastAsia"/>
        </w:rPr>
        <w:t>编码表示</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rsidR="003D06D7" w:rsidRDefault="004462CD" w:rsidP="00D603E4">
      <w:pPr>
        <w:pStyle w:val="a4"/>
        <w:spacing w:before="156" w:after="156"/>
      </w:pPr>
      <w:bookmarkStart w:id="525" w:name="_Toc21960289"/>
      <w:r>
        <w:rPr>
          <w:rFonts w:hint="eastAsia"/>
        </w:rPr>
        <w:t>表示方式</w:t>
      </w:r>
      <w:bookmarkEnd w:id="525"/>
    </w:p>
    <w:p w:rsidR="003D06D7" w:rsidRDefault="004462CD" w:rsidP="003D06D7">
      <w:pPr>
        <w:ind w:firstLineChars="200" w:firstLine="420"/>
        <w:rPr>
          <w:rFonts w:ascii="宋体" w:hAnsi="宋体"/>
          <w:szCs w:val="22"/>
        </w:rPr>
      </w:pPr>
      <w:r>
        <w:rPr>
          <w:rFonts w:ascii="宋体" w:hAnsi="宋体" w:hint="eastAsia"/>
          <w:szCs w:val="22"/>
        </w:rPr>
        <w:t>编码表示</w:t>
      </w:r>
      <w:r w:rsidR="003D06D7" w:rsidRPr="003F608F">
        <w:rPr>
          <w:rFonts w:ascii="宋体" w:hAnsi="宋体" w:hint="eastAsia"/>
          <w:szCs w:val="22"/>
        </w:rPr>
        <w:t>可分为</w:t>
      </w:r>
      <w:r w:rsidR="003D06D7" w:rsidRPr="00032955">
        <w:rPr>
          <w:rFonts w:ascii="宋体" w:hAnsi="宋体" w:hint="eastAsia"/>
          <w:szCs w:val="22"/>
        </w:rPr>
        <w:t>一维条码、二维条码</w:t>
      </w:r>
      <w:r w:rsidR="003D06D7" w:rsidRPr="003F608F">
        <w:rPr>
          <w:rFonts w:ascii="宋体" w:hAnsi="宋体" w:hint="eastAsia"/>
          <w:szCs w:val="22"/>
        </w:rPr>
        <w:t>、文字、电子标签、XML等。</w:t>
      </w:r>
      <w:r w:rsidR="003D06D7">
        <w:rPr>
          <w:rFonts w:ascii="宋体" w:hAnsi="宋体" w:hint="eastAsia"/>
          <w:szCs w:val="22"/>
        </w:rPr>
        <w:t>对于各个</w:t>
      </w:r>
      <w:r w:rsidR="003D06D7" w:rsidRPr="003F608F">
        <w:rPr>
          <w:rFonts w:ascii="宋体" w:hAnsi="宋体" w:hint="eastAsia"/>
          <w:szCs w:val="22"/>
        </w:rPr>
        <w:t>编码类型</w:t>
      </w:r>
      <w:r w:rsidR="00293B1B">
        <w:rPr>
          <w:rFonts w:ascii="宋体" w:hAnsi="宋体" w:hint="eastAsia"/>
          <w:szCs w:val="22"/>
        </w:rPr>
        <w:t>，其</w:t>
      </w:r>
      <w:r w:rsidR="00B85EA4">
        <w:rPr>
          <w:rFonts w:ascii="宋体" w:hAnsi="宋体" w:hint="eastAsia"/>
          <w:szCs w:val="22"/>
        </w:rPr>
        <w:t>主要表示方式见</w:t>
      </w:r>
      <w:r w:rsidR="003D06D7" w:rsidRPr="003F608F">
        <w:rPr>
          <w:rFonts w:ascii="宋体" w:hAnsi="宋体" w:hint="eastAsia"/>
          <w:szCs w:val="22"/>
        </w:rPr>
        <w:t>表11</w:t>
      </w:r>
      <w:r w:rsidR="00293B1B">
        <w:rPr>
          <w:rFonts w:ascii="宋体" w:hAnsi="宋体" w:hint="eastAsia"/>
          <w:szCs w:val="22"/>
        </w:rPr>
        <w:t>，其中：</w:t>
      </w:r>
    </w:p>
    <w:p w:rsidR="00293B1B" w:rsidRDefault="00293B1B" w:rsidP="00D05284">
      <w:pPr>
        <w:ind w:leftChars="200" w:left="850" w:hangingChars="205" w:hanging="430"/>
        <w:rPr>
          <w:rFonts w:hAnsi="宋体"/>
          <w:szCs w:val="18"/>
        </w:rPr>
      </w:pPr>
      <w:r>
        <w:rPr>
          <w:szCs w:val="22"/>
        </w:rPr>
        <w:t>——</w:t>
      </w:r>
      <w:r>
        <w:rPr>
          <w:rFonts w:hAnsi="宋体" w:hint="eastAsia"/>
          <w:szCs w:val="18"/>
        </w:rPr>
        <w:t>实体标识编码</w:t>
      </w:r>
      <w:r w:rsidRPr="005B00ED">
        <w:rPr>
          <w:rFonts w:hAnsi="宋体" w:hint="eastAsia"/>
          <w:szCs w:val="18"/>
        </w:rPr>
        <w:t>、</w:t>
      </w:r>
      <w:r>
        <w:rPr>
          <w:rFonts w:hAnsi="宋体" w:hint="eastAsia"/>
          <w:szCs w:val="18"/>
        </w:rPr>
        <w:t>网络标识编码可</w:t>
      </w:r>
      <w:r w:rsidRPr="005B00ED">
        <w:rPr>
          <w:rFonts w:hAnsi="宋体" w:hint="eastAsia"/>
          <w:szCs w:val="18"/>
        </w:rPr>
        <w:t>同时采用两种不同的表示方式，即其编码要素（</w:t>
      </w:r>
      <w:r w:rsidRPr="005B00ED">
        <w:rPr>
          <w:rFonts w:hAnsi="宋体" w:hint="eastAsia"/>
          <w:szCs w:val="18"/>
        </w:rPr>
        <w:t>GTIN</w:t>
      </w:r>
      <w:r w:rsidRPr="005B00ED">
        <w:rPr>
          <w:rFonts w:hAnsi="宋体" w:hint="eastAsia"/>
          <w:szCs w:val="18"/>
        </w:rPr>
        <w:t>、批号或系列号）允许</w:t>
      </w:r>
      <w:r>
        <w:rPr>
          <w:rFonts w:hAnsi="宋体" w:hint="eastAsia"/>
          <w:szCs w:val="18"/>
        </w:rPr>
        <w:t>各自表示</w:t>
      </w:r>
      <w:r w:rsidRPr="005B00ED">
        <w:rPr>
          <w:rFonts w:hAnsi="宋体" w:hint="eastAsia"/>
          <w:szCs w:val="18"/>
        </w:rPr>
        <w:t>，而</w:t>
      </w:r>
      <w:r>
        <w:rPr>
          <w:rFonts w:hAnsi="宋体" w:hint="eastAsia"/>
          <w:szCs w:val="18"/>
        </w:rPr>
        <w:t>资源标识编码</w:t>
      </w:r>
      <w:r w:rsidRPr="005B00ED">
        <w:rPr>
          <w:rFonts w:hAnsi="宋体" w:hint="eastAsia"/>
          <w:szCs w:val="18"/>
        </w:rPr>
        <w:t>的各个</w:t>
      </w:r>
      <w:r w:rsidRPr="003F608F">
        <w:rPr>
          <w:rFonts w:hAnsi="宋体" w:hint="eastAsia"/>
          <w:szCs w:val="18"/>
        </w:rPr>
        <w:t>要素</w:t>
      </w:r>
      <w:r>
        <w:rPr>
          <w:rFonts w:hAnsi="宋体" w:hint="eastAsia"/>
          <w:szCs w:val="18"/>
        </w:rPr>
        <w:t>应统一</w:t>
      </w:r>
      <w:r w:rsidRPr="003F608F">
        <w:rPr>
          <w:rFonts w:hAnsi="宋体" w:hint="eastAsia"/>
          <w:szCs w:val="18"/>
        </w:rPr>
        <w:t>表示。</w:t>
      </w:r>
    </w:p>
    <w:p w:rsidR="00293B1B" w:rsidRPr="003F608F" w:rsidRDefault="00293B1B" w:rsidP="003D06D7">
      <w:pPr>
        <w:ind w:firstLineChars="200" w:firstLine="420"/>
        <w:rPr>
          <w:rFonts w:ascii="宋体" w:hAnsi="宋体"/>
          <w:szCs w:val="22"/>
        </w:rPr>
      </w:pPr>
      <w:r>
        <w:rPr>
          <w:szCs w:val="22"/>
        </w:rPr>
        <w:t>——</w:t>
      </w:r>
      <w:r w:rsidRPr="003F608F">
        <w:rPr>
          <w:rFonts w:hAnsi="宋体" w:hint="eastAsia"/>
          <w:szCs w:val="18"/>
        </w:rPr>
        <w:t>文字只应对批号（或系列号）进行表示，而不宜对</w:t>
      </w:r>
      <w:r w:rsidRPr="003F608F">
        <w:rPr>
          <w:rFonts w:hAnsi="宋体" w:hint="eastAsia"/>
          <w:szCs w:val="18"/>
        </w:rPr>
        <w:t>GTIN</w:t>
      </w:r>
      <w:r w:rsidRPr="003F608F">
        <w:rPr>
          <w:rFonts w:hAnsi="宋体" w:hint="eastAsia"/>
          <w:szCs w:val="18"/>
        </w:rPr>
        <w:t>进行表示。</w:t>
      </w:r>
    </w:p>
    <w:p w:rsidR="00826F72" w:rsidRDefault="003D06D7" w:rsidP="00826F72">
      <w:pPr>
        <w:pStyle w:val="af4"/>
        <w:spacing w:before="156" w:after="156"/>
      </w:pPr>
      <w:r>
        <w:rPr>
          <w:rFonts w:hint="eastAsia"/>
        </w:rPr>
        <w:t>各编码类型的表示方式</w:t>
      </w:r>
    </w:p>
    <w:tbl>
      <w:tblPr>
        <w:tblStyle w:val="afffffa"/>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1951"/>
        <w:gridCol w:w="7619"/>
      </w:tblGrid>
      <w:tr w:rsidR="00826F72" w:rsidTr="00826F72">
        <w:tc>
          <w:tcPr>
            <w:tcW w:w="1951" w:type="dxa"/>
            <w:tcBorders>
              <w:top w:val="single" w:sz="8" w:space="0" w:color="auto"/>
              <w:bottom w:val="single" w:sz="8" w:space="0" w:color="auto"/>
            </w:tcBorders>
            <w:shd w:val="clear" w:color="auto" w:fill="auto"/>
          </w:tcPr>
          <w:p w:rsidR="00826F72" w:rsidRPr="003F608F" w:rsidRDefault="00826F72" w:rsidP="00242CAE">
            <w:pPr>
              <w:jc w:val="center"/>
              <w:rPr>
                <w:rFonts w:hAnsi="宋体"/>
                <w:szCs w:val="18"/>
              </w:rPr>
            </w:pPr>
            <w:r w:rsidRPr="003F608F">
              <w:rPr>
                <w:rFonts w:hAnsi="宋体" w:hint="eastAsia"/>
                <w:szCs w:val="18"/>
              </w:rPr>
              <w:t>编码类型</w:t>
            </w:r>
          </w:p>
        </w:tc>
        <w:tc>
          <w:tcPr>
            <w:tcW w:w="7619" w:type="dxa"/>
            <w:tcBorders>
              <w:top w:val="single" w:sz="8" w:space="0" w:color="auto"/>
              <w:bottom w:val="single" w:sz="8" w:space="0" w:color="auto"/>
            </w:tcBorders>
            <w:shd w:val="clear" w:color="auto" w:fill="auto"/>
          </w:tcPr>
          <w:p w:rsidR="00826F72" w:rsidRDefault="00826F72" w:rsidP="00826F72">
            <w:pPr>
              <w:jc w:val="center"/>
            </w:pPr>
            <w:r w:rsidRPr="003F608F">
              <w:rPr>
                <w:rFonts w:hAnsi="宋体" w:hint="eastAsia"/>
                <w:szCs w:val="18"/>
              </w:rPr>
              <w:t>表示方式</w:t>
            </w:r>
          </w:p>
        </w:tc>
      </w:tr>
      <w:tr w:rsidR="00826F72" w:rsidTr="00826F72">
        <w:tc>
          <w:tcPr>
            <w:tcW w:w="1951" w:type="dxa"/>
            <w:tcBorders>
              <w:top w:val="single" w:sz="8" w:space="0" w:color="auto"/>
            </w:tcBorders>
            <w:shd w:val="clear" w:color="auto" w:fill="auto"/>
          </w:tcPr>
          <w:p w:rsidR="00826F72" w:rsidRPr="005B00ED" w:rsidRDefault="00D840A4" w:rsidP="00242CAE">
            <w:pPr>
              <w:jc w:val="center"/>
              <w:rPr>
                <w:rFonts w:hAnsi="宋体"/>
                <w:szCs w:val="18"/>
              </w:rPr>
            </w:pPr>
            <w:r>
              <w:rPr>
                <w:rFonts w:hAnsi="宋体" w:hint="eastAsia"/>
                <w:szCs w:val="18"/>
              </w:rPr>
              <w:t>实体标识编码</w:t>
            </w:r>
          </w:p>
        </w:tc>
        <w:tc>
          <w:tcPr>
            <w:tcW w:w="7619" w:type="dxa"/>
            <w:tcBorders>
              <w:top w:val="single" w:sz="8" w:space="0" w:color="auto"/>
            </w:tcBorders>
            <w:shd w:val="clear" w:color="auto" w:fill="auto"/>
          </w:tcPr>
          <w:p w:rsidR="00826F72" w:rsidRPr="003F608F" w:rsidRDefault="00826F72" w:rsidP="00242CAE">
            <w:pPr>
              <w:jc w:val="left"/>
              <w:rPr>
                <w:rFonts w:hAnsi="宋体"/>
                <w:szCs w:val="18"/>
              </w:rPr>
            </w:pPr>
            <w:r>
              <w:rPr>
                <w:rFonts w:hAnsi="宋体" w:hint="eastAsia"/>
                <w:szCs w:val="18"/>
              </w:rPr>
              <w:t>一维</w:t>
            </w:r>
            <w:r w:rsidRPr="003F608F">
              <w:rPr>
                <w:rFonts w:hAnsi="宋体" w:hint="eastAsia"/>
                <w:szCs w:val="18"/>
              </w:rPr>
              <w:t>条码、文字、电子标签</w:t>
            </w:r>
          </w:p>
        </w:tc>
      </w:tr>
      <w:tr w:rsidR="00826F72" w:rsidTr="00826F72">
        <w:tc>
          <w:tcPr>
            <w:tcW w:w="1951" w:type="dxa"/>
            <w:tcBorders>
              <w:bottom w:val="single" w:sz="4" w:space="0" w:color="auto"/>
            </w:tcBorders>
            <w:shd w:val="clear" w:color="auto" w:fill="auto"/>
          </w:tcPr>
          <w:p w:rsidR="00826F72" w:rsidRPr="005B00ED" w:rsidRDefault="00E23538" w:rsidP="00242CAE">
            <w:pPr>
              <w:jc w:val="center"/>
              <w:rPr>
                <w:rFonts w:hAnsi="宋体"/>
                <w:szCs w:val="18"/>
              </w:rPr>
            </w:pPr>
            <w:r>
              <w:rPr>
                <w:rFonts w:hAnsi="宋体" w:hint="eastAsia"/>
                <w:szCs w:val="18"/>
              </w:rPr>
              <w:t>网络标识编码</w:t>
            </w:r>
          </w:p>
        </w:tc>
        <w:tc>
          <w:tcPr>
            <w:tcW w:w="7619" w:type="dxa"/>
            <w:tcBorders>
              <w:bottom w:val="single" w:sz="4" w:space="0" w:color="auto"/>
            </w:tcBorders>
            <w:shd w:val="clear" w:color="auto" w:fill="auto"/>
          </w:tcPr>
          <w:p w:rsidR="00826F72" w:rsidRPr="003F608F" w:rsidRDefault="00826F72" w:rsidP="00242CAE">
            <w:pPr>
              <w:jc w:val="left"/>
              <w:rPr>
                <w:rFonts w:hAnsi="宋体"/>
                <w:szCs w:val="18"/>
              </w:rPr>
            </w:pPr>
            <w:r>
              <w:rPr>
                <w:rFonts w:hAnsi="宋体" w:hint="eastAsia"/>
                <w:szCs w:val="18"/>
              </w:rPr>
              <w:t>一维</w:t>
            </w:r>
            <w:r w:rsidRPr="003F608F">
              <w:rPr>
                <w:rFonts w:hAnsi="宋体" w:hint="eastAsia"/>
                <w:szCs w:val="18"/>
              </w:rPr>
              <w:t>条码、二维</w:t>
            </w:r>
            <w:r w:rsidRPr="004E60B0">
              <w:rPr>
                <w:rFonts w:hAnsi="宋体" w:hint="eastAsia"/>
                <w:szCs w:val="18"/>
              </w:rPr>
              <w:t>条码、文字</w:t>
            </w:r>
          </w:p>
        </w:tc>
      </w:tr>
      <w:tr w:rsidR="00826F72" w:rsidTr="00826F72">
        <w:tc>
          <w:tcPr>
            <w:tcW w:w="1951" w:type="dxa"/>
            <w:tcBorders>
              <w:top w:val="single" w:sz="4" w:space="0" w:color="auto"/>
              <w:bottom w:val="single" w:sz="8" w:space="0" w:color="auto"/>
            </w:tcBorders>
            <w:shd w:val="clear" w:color="auto" w:fill="auto"/>
          </w:tcPr>
          <w:p w:rsidR="00826F72" w:rsidRPr="005B00ED" w:rsidRDefault="00E23538" w:rsidP="00242CAE">
            <w:pPr>
              <w:jc w:val="center"/>
              <w:rPr>
                <w:rFonts w:hAnsi="宋体"/>
                <w:szCs w:val="18"/>
              </w:rPr>
            </w:pPr>
            <w:r>
              <w:rPr>
                <w:rFonts w:hAnsi="宋体" w:hint="eastAsia"/>
                <w:szCs w:val="18"/>
              </w:rPr>
              <w:t>资源标识编码</w:t>
            </w:r>
          </w:p>
        </w:tc>
        <w:tc>
          <w:tcPr>
            <w:tcW w:w="7619" w:type="dxa"/>
            <w:tcBorders>
              <w:top w:val="single" w:sz="4" w:space="0" w:color="auto"/>
              <w:bottom w:val="single" w:sz="8" w:space="0" w:color="auto"/>
            </w:tcBorders>
            <w:shd w:val="clear" w:color="auto" w:fill="auto"/>
          </w:tcPr>
          <w:p w:rsidR="00826F72" w:rsidRPr="003F608F" w:rsidRDefault="00826F72" w:rsidP="00242CAE">
            <w:pPr>
              <w:jc w:val="left"/>
              <w:rPr>
                <w:rFonts w:hAnsi="宋体"/>
                <w:szCs w:val="18"/>
              </w:rPr>
            </w:pPr>
            <w:r w:rsidRPr="003F608F">
              <w:rPr>
                <w:rFonts w:hAnsi="宋体" w:hint="eastAsia"/>
                <w:szCs w:val="18"/>
              </w:rPr>
              <w:t>XML</w:t>
            </w:r>
            <w:r>
              <w:rPr>
                <w:rFonts w:hAnsi="宋体" w:hint="eastAsia"/>
                <w:szCs w:val="18"/>
              </w:rPr>
              <w:t>、</w:t>
            </w:r>
            <w:r w:rsidRPr="003F608F">
              <w:rPr>
                <w:rFonts w:hAnsi="宋体" w:hint="eastAsia"/>
                <w:szCs w:val="18"/>
              </w:rPr>
              <w:t>电子标签</w:t>
            </w:r>
          </w:p>
        </w:tc>
      </w:tr>
    </w:tbl>
    <w:p w:rsidR="003D06D7" w:rsidRPr="005B00ED" w:rsidRDefault="00D840A4" w:rsidP="00D603E4">
      <w:pPr>
        <w:pStyle w:val="a4"/>
        <w:spacing w:before="156" w:after="156"/>
      </w:pPr>
      <w:bookmarkStart w:id="526" w:name="_Toc479943930"/>
      <w:bookmarkStart w:id="527" w:name="_Toc480188725"/>
      <w:bookmarkStart w:id="528" w:name="_Toc481485153"/>
      <w:bookmarkStart w:id="529" w:name="_Toc482686039"/>
      <w:bookmarkStart w:id="530" w:name="_Toc482801863"/>
      <w:bookmarkStart w:id="531" w:name="_Toc482976066"/>
      <w:bookmarkStart w:id="532" w:name="_Toc21960290"/>
      <w:r>
        <w:rPr>
          <w:rFonts w:hint="eastAsia"/>
        </w:rPr>
        <w:t>实体标识编码</w:t>
      </w:r>
      <w:r w:rsidR="003D06D7">
        <w:rPr>
          <w:rFonts w:hint="eastAsia"/>
        </w:rPr>
        <w:t>表示</w:t>
      </w:r>
      <w:bookmarkEnd w:id="526"/>
      <w:bookmarkEnd w:id="527"/>
      <w:bookmarkEnd w:id="528"/>
      <w:bookmarkEnd w:id="529"/>
      <w:bookmarkEnd w:id="530"/>
      <w:bookmarkEnd w:id="531"/>
      <w:bookmarkEnd w:id="532"/>
    </w:p>
    <w:p w:rsidR="003D06D7" w:rsidRPr="005B00ED" w:rsidRDefault="00D840A4" w:rsidP="003D06D7">
      <w:pPr>
        <w:ind w:firstLineChars="200" w:firstLine="420"/>
        <w:rPr>
          <w:rFonts w:ascii="宋体" w:hAnsi="宋体"/>
          <w:szCs w:val="22"/>
        </w:rPr>
      </w:pPr>
      <w:r>
        <w:rPr>
          <w:rFonts w:ascii="宋体" w:hAnsi="宋体" w:hint="eastAsia"/>
          <w:szCs w:val="22"/>
        </w:rPr>
        <w:t>实体标识编码</w:t>
      </w:r>
      <w:r w:rsidR="003D06D7" w:rsidRPr="005B00ED">
        <w:rPr>
          <w:rFonts w:ascii="宋体" w:hAnsi="宋体" w:hint="eastAsia"/>
          <w:szCs w:val="22"/>
        </w:rPr>
        <w:t>可采用条码、文字和电子标签表示，</w:t>
      </w:r>
      <w:r w:rsidR="003A1518">
        <w:rPr>
          <w:rFonts w:ascii="宋体" w:hAnsi="宋体" w:hint="eastAsia"/>
          <w:szCs w:val="22"/>
        </w:rPr>
        <w:t>应符合</w:t>
      </w:r>
      <w:r w:rsidR="003D06D7" w:rsidRPr="005B00ED">
        <w:rPr>
          <w:rFonts w:ascii="宋体" w:hAnsi="宋体" w:hint="eastAsia"/>
          <w:szCs w:val="22"/>
        </w:rPr>
        <w:t>以下要求：</w:t>
      </w:r>
    </w:p>
    <w:p w:rsidR="003D06D7" w:rsidRPr="00D05284" w:rsidRDefault="00D05284" w:rsidP="00D05284">
      <w:pPr>
        <w:pStyle w:val="af"/>
        <w:numPr>
          <w:ilvl w:val="0"/>
          <w:numId w:val="0"/>
        </w:numPr>
        <w:tabs>
          <w:tab w:val="num" w:pos="709"/>
        </w:tabs>
        <w:ind w:leftChars="203" w:left="707" w:hangingChars="134" w:hanging="281"/>
        <w:rPr>
          <w:rFonts w:hAnsi="宋体"/>
          <w:kern w:val="2"/>
          <w:szCs w:val="22"/>
        </w:rPr>
      </w:pPr>
      <w:r>
        <w:rPr>
          <w:rFonts w:hint="eastAsia"/>
          <w:szCs w:val="22"/>
        </w:rPr>
        <w:t>a）</w:t>
      </w:r>
      <w:r w:rsidR="003D06D7" w:rsidRPr="00293B1B">
        <w:rPr>
          <w:rFonts w:hAnsi="宋体" w:hint="eastAsia"/>
          <w:kern w:val="2"/>
          <w:szCs w:val="22"/>
        </w:rPr>
        <w:t>表示内容同时包括G</w:t>
      </w:r>
      <w:r w:rsidR="003D06D7" w:rsidRPr="005B00ED">
        <w:rPr>
          <w:rFonts w:hAnsi="宋体" w:hint="eastAsia"/>
        </w:rPr>
        <w:t>TIN、批号（或系列号）时，可采用128</w:t>
      </w:r>
      <w:r w:rsidR="00073FCA">
        <w:rPr>
          <w:rFonts w:hAnsi="宋体" w:hint="eastAsia"/>
        </w:rPr>
        <w:t>条码或电子标签。</w:t>
      </w:r>
      <w:r w:rsidR="003D06D7" w:rsidRPr="005B00ED">
        <w:rPr>
          <w:rFonts w:hAnsi="宋体" w:hint="eastAsia"/>
        </w:rPr>
        <w:t>对于128</w:t>
      </w:r>
      <w:r w:rsidR="00B85EA4">
        <w:rPr>
          <w:rFonts w:hAnsi="宋体" w:hint="eastAsia"/>
        </w:rPr>
        <w:t>条码（</w:t>
      </w:r>
      <w:r w:rsidR="003D06D7" w:rsidRPr="005B00ED">
        <w:rPr>
          <w:rFonts w:hAnsi="宋体" w:hint="eastAsia"/>
        </w:rPr>
        <w:t>见</w:t>
      </w:r>
      <w:r w:rsidR="003D06D7" w:rsidRPr="00D05284">
        <w:rPr>
          <w:rFonts w:hAnsi="宋体"/>
          <w:kern w:val="2"/>
          <w:szCs w:val="22"/>
        </w:rPr>
        <w:t>GB/T 15425</w:t>
      </w:r>
      <w:r w:rsidR="003D06D7" w:rsidRPr="00D05284">
        <w:rPr>
          <w:rFonts w:hAnsi="宋体" w:hint="eastAsia"/>
          <w:kern w:val="2"/>
          <w:szCs w:val="22"/>
        </w:rPr>
        <w:t>），应首先将</w:t>
      </w:r>
      <w:r w:rsidR="00D840A4" w:rsidRPr="00D05284">
        <w:rPr>
          <w:rFonts w:hAnsi="宋体" w:hint="eastAsia"/>
          <w:kern w:val="2"/>
          <w:szCs w:val="22"/>
        </w:rPr>
        <w:t>实体标识编码</w:t>
      </w:r>
      <w:r w:rsidR="003D06D7" w:rsidRPr="00D05284">
        <w:rPr>
          <w:rFonts w:hAnsi="宋体" w:hint="eastAsia"/>
          <w:kern w:val="2"/>
          <w:szCs w:val="22"/>
        </w:rPr>
        <w:t>转换为“01”+GTIN+AI+批号（或系列号）后再予以表示；对于电子标签，则应</w:t>
      </w:r>
      <w:r w:rsidR="003A1518" w:rsidRPr="00D05284">
        <w:rPr>
          <w:rFonts w:hAnsi="宋体" w:hint="eastAsia"/>
          <w:kern w:val="2"/>
          <w:szCs w:val="22"/>
        </w:rPr>
        <w:t>符合</w:t>
      </w:r>
      <w:r w:rsidR="003D06D7" w:rsidRPr="00D05284">
        <w:rPr>
          <w:rFonts w:hAnsi="宋体" w:hint="eastAsia"/>
          <w:kern w:val="2"/>
          <w:szCs w:val="22"/>
        </w:rPr>
        <w:t>EPC编码规则</w:t>
      </w:r>
      <w:r w:rsidR="003A1518" w:rsidRPr="00D05284">
        <w:rPr>
          <w:rFonts w:hAnsi="宋体" w:hint="eastAsia"/>
          <w:kern w:val="2"/>
          <w:szCs w:val="22"/>
        </w:rPr>
        <w:t>（</w:t>
      </w:r>
      <w:r w:rsidR="003D06D7" w:rsidRPr="00D05284">
        <w:rPr>
          <w:rFonts w:hAnsi="宋体" w:hint="eastAsia"/>
          <w:kern w:val="2"/>
          <w:szCs w:val="22"/>
        </w:rPr>
        <w:t>见EPC Tag Data Standard, Version</w:t>
      </w:r>
      <w:r w:rsidR="003D06D7" w:rsidRPr="00D05284">
        <w:rPr>
          <w:rFonts w:hAnsi="宋体"/>
          <w:kern w:val="2"/>
          <w:szCs w:val="22"/>
        </w:rPr>
        <w:t xml:space="preserve"> 1.9</w:t>
      </w:r>
      <w:r w:rsidR="003D06D7" w:rsidRPr="00D05284">
        <w:rPr>
          <w:rFonts w:hAnsi="宋体" w:hint="eastAsia"/>
          <w:kern w:val="2"/>
          <w:szCs w:val="22"/>
        </w:rPr>
        <w:t>），分别对应LGTIN（批次）和SGTIN</w:t>
      </w:r>
      <w:r w:rsidR="00073FCA" w:rsidRPr="00D05284">
        <w:rPr>
          <w:rFonts w:hAnsi="宋体" w:hint="eastAsia"/>
          <w:kern w:val="2"/>
          <w:szCs w:val="22"/>
        </w:rPr>
        <w:t>（系列号）予以表示。</w:t>
      </w:r>
    </w:p>
    <w:p w:rsidR="003D06D7" w:rsidRPr="00D05284" w:rsidRDefault="00D05284" w:rsidP="00D05284">
      <w:pPr>
        <w:pStyle w:val="af"/>
        <w:numPr>
          <w:ilvl w:val="0"/>
          <w:numId w:val="0"/>
        </w:numPr>
        <w:tabs>
          <w:tab w:val="num" w:pos="709"/>
        </w:tabs>
        <w:ind w:leftChars="203" w:left="707" w:hangingChars="134" w:hanging="281"/>
        <w:rPr>
          <w:rFonts w:hAnsi="宋体"/>
          <w:kern w:val="2"/>
          <w:szCs w:val="22"/>
        </w:rPr>
      </w:pPr>
      <w:r>
        <w:rPr>
          <w:rFonts w:hAnsi="宋体"/>
          <w:kern w:val="2"/>
          <w:szCs w:val="22"/>
        </w:rPr>
        <w:lastRenderedPageBreak/>
        <w:t>b</w:t>
      </w:r>
      <w:r>
        <w:rPr>
          <w:rFonts w:hAnsi="宋体" w:hint="eastAsia"/>
          <w:kern w:val="2"/>
          <w:szCs w:val="22"/>
        </w:rPr>
        <w:t>）</w:t>
      </w:r>
      <w:r w:rsidR="003D06D7" w:rsidRPr="00D05284">
        <w:rPr>
          <w:rFonts w:hAnsi="宋体" w:hint="eastAsia"/>
          <w:kern w:val="2"/>
          <w:szCs w:val="22"/>
        </w:rPr>
        <w:t>只表示GTIN时，宜采用EAN-13或ITF-14</w:t>
      </w:r>
      <w:r w:rsidR="00073FCA" w:rsidRPr="00D05284">
        <w:rPr>
          <w:rFonts w:hAnsi="宋体" w:hint="eastAsia"/>
          <w:kern w:val="2"/>
          <w:szCs w:val="22"/>
        </w:rPr>
        <w:t>条码。</w:t>
      </w:r>
      <w:r w:rsidR="003D06D7" w:rsidRPr="00D05284">
        <w:rPr>
          <w:rFonts w:hAnsi="宋体" w:hint="eastAsia"/>
          <w:kern w:val="2"/>
          <w:szCs w:val="22"/>
        </w:rPr>
        <w:t>若采用EAN-13条码，应将14位GTIN左首第一位“0”去除后再予以表示；而对于ITF-14条码，则不必转换直接</w:t>
      </w:r>
      <w:r w:rsidR="00073FCA" w:rsidRPr="00D05284">
        <w:rPr>
          <w:rFonts w:hAnsi="宋体" w:hint="eastAsia"/>
          <w:kern w:val="2"/>
          <w:szCs w:val="22"/>
        </w:rPr>
        <w:t>表示。</w:t>
      </w:r>
    </w:p>
    <w:p w:rsidR="003D06D7" w:rsidRPr="00D05284" w:rsidRDefault="00D05284" w:rsidP="00D05284">
      <w:pPr>
        <w:pStyle w:val="af"/>
        <w:numPr>
          <w:ilvl w:val="0"/>
          <w:numId w:val="0"/>
        </w:numPr>
        <w:tabs>
          <w:tab w:val="num" w:pos="709"/>
        </w:tabs>
        <w:ind w:leftChars="203" w:left="707" w:hangingChars="134" w:hanging="281"/>
        <w:rPr>
          <w:rFonts w:hAnsi="宋体"/>
          <w:kern w:val="2"/>
          <w:szCs w:val="22"/>
        </w:rPr>
      </w:pPr>
      <w:r>
        <w:rPr>
          <w:rFonts w:hAnsi="宋体"/>
          <w:kern w:val="2"/>
          <w:szCs w:val="22"/>
        </w:rPr>
        <w:t>c</w:t>
      </w:r>
      <w:r>
        <w:rPr>
          <w:rFonts w:hAnsi="宋体" w:hint="eastAsia"/>
          <w:kern w:val="2"/>
          <w:szCs w:val="22"/>
        </w:rPr>
        <w:t>）</w:t>
      </w:r>
      <w:r w:rsidR="003D06D7" w:rsidRPr="00D05284">
        <w:rPr>
          <w:rFonts w:hAnsi="宋体" w:hint="eastAsia"/>
          <w:kern w:val="2"/>
          <w:szCs w:val="22"/>
        </w:rPr>
        <w:t>只表示批号（或系列号）时，宜采用128</w:t>
      </w:r>
      <w:r w:rsidR="00073FCA" w:rsidRPr="00D05284">
        <w:rPr>
          <w:rFonts w:hAnsi="宋体" w:hint="eastAsia"/>
          <w:kern w:val="2"/>
          <w:szCs w:val="22"/>
        </w:rPr>
        <w:t>条码或文字表示。</w:t>
      </w:r>
      <w:r w:rsidR="003D06D7" w:rsidRPr="00D05284">
        <w:rPr>
          <w:rFonts w:hAnsi="宋体" w:hint="eastAsia"/>
          <w:kern w:val="2"/>
          <w:szCs w:val="22"/>
        </w:rPr>
        <w:t>采用128条码时，应将批号（或系列号）前缀应用标识符（AI）后再用128条码</w:t>
      </w:r>
      <w:r w:rsidR="002722E0" w:rsidRPr="00D05284">
        <w:rPr>
          <w:rFonts w:hAnsi="宋体" w:hint="eastAsia"/>
          <w:kern w:val="2"/>
          <w:szCs w:val="22"/>
        </w:rPr>
        <w:t>表示；采用文字表示时，应符合</w:t>
      </w:r>
      <w:r w:rsidR="003D06D7" w:rsidRPr="00D05284">
        <w:rPr>
          <w:rFonts w:hAnsi="宋体" w:hint="eastAsia"/>
          <w:kern w:val="2"/>
          <w:szCs w:val="22"/>
        </w:rPr>
        <w:t>表12</w:t>
      </w:r>
      <w:r w:rsidR="00073FCA" w:rsidRPr="00D05284">
        <w:rPr>
          <w:rFonts w:hAnsi="宋体" w:hint="eastAsia"/>
          <w:kern w:val="2"/>
          <w:szCs w:val="22"/>
        </w:rPr>
        <w:t>的要求。</w:t>
      </w:r>
    </w:p>
    <w:p w:rsidR="003D06D7" w:rsidRPr="00D05284" w:rsidRDefault="00D05284" w:rsidP="00D05284">
      <w:pPr>
        <w:pStyle w:val="af"/>
        <w:numPr>
          <w:ilvl w:val="0"/>
          <w:numId w:val="0"/>
        </w:numPr>
        <w:tabs>
          <w:tab w:val="num" w:pos="709"/>
        </w:tabs>
        <w:ind w:leftChars="203" w:left="707" w:hangingChars="134" w:hanging="281"/>
        <w:rPr>
          <w:rFonts w:hAnsi="宋体"/>
          <w:kern w:val="2"/>
          <w:szCs w:val="22"/>
        </w:rPr>
      </w:pPr>
      <w:r>
        <w:rPr>
          <w:rFonts w:hAnsi="宋体"/>
          <w:kern w:val="2"/>
          <w:szCs w:val="22"/>
        </w:rPr>
        <w:t>d</w:t>
      </w:r>
      <w:r>
        <w:rPr>
          <w:rFonts w:hAnsi="宋体" w:hint="eastAsia"/>
          <w:kern w:val="2"/>
          <w:szCs w:val="22"/>
        </w:rPr>
        <w:t>）</w:t>
      </w:r>
      <w:r w:rsidR="003D06D7" w:rsidRPr="00D05284">
        <w:rPr>
          <w:rFonts w:hAnsi="宋体" w:hint="eastAsia"/>
          <w:kern w:val="2"/>
          <w:szCs w:val="22"/>
        </w:rPr>
        <w:t>在条件允许情况下，宜采用128条码对</w:t>
      </w:r>
      <w:r w:rsidR="00D840A4" w:rsidRPr="00D05284">
        <w:rPr>
          <w:rFonts w:hAnsi="宋体" w:hint="eastAsia"/>
          <w:kern w:val="2"/>
          <w:szCs w:val="22"/>
        </w:rPr>
        <w:t>实体标识编码</w:t>
      </w:r>
      <w:r w:rsidR="00073FCA" w:rsidRPr="00D05284">
        <w:rPr>
          <w:rFonts w:hAnsi="宋体" w:hint="eastAsia"/>
          <w:kern w:val="2"/>
          <w:szCs w:val="22"/>
        </w:rPr>
        <w:t>进行整体表示。</w:t>
      </w:r>
    </w:p>
    <w:p w:rsidR="003D06D7" w:rsidRPr="00D05284" w:rsidRDefault="00D05284" w:rsidP="00D05284">
      <w:pPr>
        <w:pStyle w:val="af"/>
        <w:numPr>
          <w:ilvl w:val="0"/>
          <w:numId w:val="0"/>
        </w:numPr>
        <w:tabs>
          <w:tab w:val="num" w:pos="709"/>
        </w:tabs>
        <w:ind w:leftChars="203" w:left="707" w:hangingChars="134" w:hanging="281"/>
        <w:rPr>
          <w:rFonts w:hAnsi="宋体"/>
          <w:kern w:val="2"/>
          <w:szCs w:val="22"/>
        </w:rPr>
      </w:pPr>
      <w:r>
        <w:rPr>
          <w:rFonts w:hAnsi="宋体" w:hint="eastAsia"/>
          <w:kern w:val="2"/>
          <w:szCs w:val="22"/>
        </w:rPr>
        <w:t>e）</w:t>
      </w:r>
      <w:r w:rsidR="003D06D7" w:rsidRPr="00D05284">
        <w:rPr>
          <w:rFonts w:hAnsi="宋体" w:hint="eastAsia"/>
          <w:kern w:val="2"/>
          <w:szCs w:val="22"/>
        </w:rPr>
        <w:t>条码表示（包括128条码、EAN-13和ITF-14）的编制和使用应符合GB/T 15425、GB/T 14257、GB/T 16830、GB 12904的要求，印制质量应符合</w:t>
      </w:r>
      <w:r w:rsidR="003D06D7" w:rsidRPr="00D05284">
        <w:rPr>
          <w:rFonts w:hAnsi="宋体"/>
          <w:kern w:val="2"/>
          <w:szCs w:val="22"/>
        </w:rPr>
        <w:t>GB/T 14258</w:t>
      </w:r>
      <w:r w:rsidR="003D06D7" w:rsidRPr="00D05284">
        <w:rPr>
          <w:rFonts w:hAnsi="宋体" w:hint="eastAsia"/>
          <w:kern w:val="2"/>
          <w:szCs w:val="22"/>
        </w:rPr>
        <w:t>、GB/T 18348的要求。</w:t>
      </w:r>
    </w:p>
    <w:p w:rsidR="000C0DAA" w:rsidRDefault="003D06D7" w:rsidP="000C0DAA">
      <w:pPr>
        <w:pStyle w:val="af4"/>
        <w:spacing w:before="156" w:after="156"/>
      </w:pPr>
      <w:r>
        <w:rPr>
          <w:rFonts w:hint="eastAsia"/>
        </w:rPr>
        <w:t>文字表示</w:t>
      </w:r>
    </w:p>
    <w:tbl>
      <w:tblPr>
        <w:tblStyle w:val="afffffa"/>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1668"/>
        <w:gridCol w:w="5670"/>
        <w:gridCol w:w="1275"/>
        <w:gridCol w:w="957"/>
      </w:tblGrid>
      <w:tr w:rsidR="000C0DAA" w:rsidTr="002722E0">
        <w:tc>
          <w:tcPr>
            <w:tcW w:w="1668" w:type="dxa"/>
            <w:vMerge w:val="restart"/>
            <w:tcBorders>
              <w:top w:val="single" w:sz="8" w:space="0" w:color="auto"/>
            </w:tcBorders>
            <w:shd w:val="clear" w:color="auto" w:fill="auto"/>
            <w:vAlign w:val="center"/>
          </w:tcPr>
          <w:p w:rsidR="000C0DAA" w:rsidRDefault="000C0DAA" w:rsidP="000C0DAA">
            <w:pPr>
              <w:jc w:val="center"/>
            </w:pPr>
            <w:r w:rsidRPr="003F608F">
              <w:rPr>
                <w:rFonts w:hAnsi="宋体" w:hint="eastAsia"/>
                <w:szCs w:val="18"/>
              </w:rPr>
              <w:t>类别</w:t>
            </w:r>
          </w:p>
        </w:tc>
        <w:tc>
          <w:tcPr>
            <w:tcW w:w="7902" w:type="dxa"/>
            <w:gridSpan w:val="3"/>
            <w:tcBorders>
              <w:top w:val="single" w:sz="8" w:space="0" w:color="auto"/>
              <w:bottom w:val="single" w:sz="8" w:space="0" w:color="auto"/>
            </w:tcBorders>
            <w:shd w:val="clear" w:color="auto" w:fill="auto"/>
          </w:tcPr>
          <w:p w:rsidR="000C0DAA" w:rsidRDefault="000C0DAA" w:rsidP="000C0DAA">
            <w:pPr>
              <w:jc w:val="center"/>
            </w:pPr>
            <w:r w:rsidRPr="003F608F">
              <w:rPr>
                <w:rFonts w:hAnsi="宋体" w:hint="eastAsia"/>
                <w:szCs w:val="18"/>
              </w:rPr>
              <w:t>分项</w:t>
            </w:r>
          </w:p>
        </w:tc>
      </w:tr>
      <w:tr w:rsidR="000C0DAA" w:rsidTr="002722E0">
        <w:tc>
          <w:tcPr>
            <w:tcW w:w="1668" w:type="dxa"/>
            <w:vMerge/>
            <w:tcBorders>
              <w:bottom w:val="single" w:sz="8" w:space="0" w:color="auto"/>
            </w:tcBorders>
            <w:shd w:val="clear" w:color="auto" w:fill="auto"/>
          </w:tcPr>
          <w:p w:rsidR="000C0DAA" w:rsidRDefault="000C0DAA" w:rsidP="000C0DAA"/>
        </w:tc>
        <w:tc>
          <w:tcPr>
            <w:tcW w:w="5670" w:type="dxa"/>
            <w:tcBorders>
              <w:top w:val="single" w:sz="8" w:space="0" w:color="auto"/>
              <w:bottom w:val="single" w:sz="8" w:space="0" w:color="auto"/>
            </w:tcBorders>
            <w:shd w:val="clear" w:color="auto" w:fill="auto"/>
          </w:tcPr>
          <w:p w:rsidR="000C0DAA" w:rsidRPr="003F608F" w:rsidRDefault="000C0DAA" w:rsidP="00574040">
            <w:pPr>
              <w:jc w:val="center"/>
              <w:rPr>
                <w:rFonts w:hAnsi="宋体"/>
                <w:szCs w:val="18"/>
              </w:rPr>
            </w:pPr>
            <w:r w:rsidRPr="003F608F">
              <w:rPr>
                <w:rFonts w:hAnsi="宋体" w:hint="eastAsia"/>
                <w:szCs w:val="18"/>
              </w:rPr>
              <w:t>编码标注名称</w:t>
            </w:r>
            <w:r w:rsidR="001E16D7" w:rsidRPr="00702DDA">
              <w:rPr>
                <w:rFonts w:hAnsi="宋体" w:hint="eastAsia"/>
                <w:color w:val="000000"/>
                <w:szCs w:val="18"/>
                <w:vertAlign w:val="superscript"/>
              </w:rPr>
              <w:t>a</w:t>
            </w:r>
            <w:r w:rsidR="002722E0">
              <w:rPr>
                <w:rFonts w:hAnsi="宋体" w:hint="eastAsia"/>
                <w:szCs w:val="18"/>
              </w:rPr>
              <w:t>（</w:t>
            </w:r>
            <w:r w:rsidR="00574040">
              <w:rPr>
                <w:rFonts w:hAnsi="宋体" w:hint="eastAsia"/>
                <w:szCs w:val="18"/>
              </w:rPr>
              <w:t>所</w:t>
            </w:r>
            <w:r w:rsidR="002722E0">
              <w:rPr>
                <w:rFonts w:hAnsi="宋体" w:hint="eastAsia"/>
                <w:szCs w:val="18"/>
              </w:rPr>
              <w:t>列项均为允许）</w:t>
            </w:r>
          </w:p>
        </w:tc>
        <w:tc>
          <w:tcPr>
            <w:tcW w:w="1275" w:type="dxa"/>
            <w:tcBorders>
              <w:top w:val="single" w:sz="8" w:space="0" w:color="auto"/>
              <w:bottom w:val="single" w:sz="8" w:space="0" w:color="auto"/>
            </w:tcBorders>
            <w:shd w:val="clear" w:color="auto" w:fill="auto"/>
          </w:tcPr>
          <w:p w:rsidR="000C0DAA" w:rsidRPr="003F608F" w:rsidRDefault="000C0DAA" w:rsidP="00242CAE">
            <w:pPr>
              <w:jc w:val="center"/>
              <w:rPr>
                <w:rFonts w:hAnsi="宋体"/>
                <w:szCs w:val="18"/>
              </w:rPr>
            </w:pPr>
            <w:r w:rsidRPr="003F608F">
              <w:rPr>
                <w:rFonts w:hAnsi="宋体" w:hint="eastAsia"/>
                <w:szCs w:val="18"/>
              </w:rPr>
              <w:t>冒号（可选）</w:t>
            </w:r>
          </w:p>
        </w:tc>
        <w:tc>
          <w:tcPr>
            <w:tcW w:w="957" w:type="dxa"/>
            <w:tcBorders>
              <w:top w:val="single" w:sz="8" w:space="0" w:color="auto"/>
              <w:bottom w:val="single" w:sz="8" w:space="0" w:color="auto"/>
            </w:tcBorders>
            <w:shd w:val="clear" w:color="auto" w:fill="auto"/>
          </w:tcPr>
          <w:p w:rsidR="000C0DAA" w:rsidRPr="003F608F" w:rsidRDefault="000C0DAA" w:rsidP="00242CAE">
            <w:pPr>
              <w:jc w:val="center"/>
              <w:rPr>
                <w:rFonts w:hAnsi="宋体"/>
                <w:szCs w:val="18"/>
              </w:rPr>
            </w:pPr>
            <w:r w:rsidRPr="003F608F">
              <w:rPr>
                <w:rFonts w:hAnsi="宋体" w:hint="eastAsia"/>
                <w:szCs w:val="18"/>
              </w:rPr>
              <w:t>编码要素</w:t>
            </w:r>
          </w:p>
        </w:tc>
      </w:tr>
      <w:tr w:rsidR="002722E0" w:rsidTr="002722E0">
        <w:tc>
          <w:tcPr>
            <w:tcW w:w="1668" w:type="dxa"/>
            <w:tcBorders>
              <w:top w:val="single" w:sz="8" w:space="0" w:color="auto"/>
            </w:tcBorders>
            <w:shd w:val="clear" w:color="auto" w:fill="auto"/>
            <w:vAlign w:val="center"/>
          </w:tcPr>
          <w:p w:rsidR="002722E0" w:rsidRPr="003F608F" w:rsidRDefault="002722E0" w:rsidP="00242CAE">
            <w:pPr>
              <w:jc w:val="left"/>
              <w:rPr>
                <w:rFonts w:hAnsi="宋体"/>
                <w:szCs w:val="18"/>
              </w:rPr>
            </w:pPr>
            <w:r w:rsidRPr="003F608F">
              <w:rPr>
                <w:rFonts w:hAnsi="宋体" w:hint="eastAsia"/>
                <w:szCs w:val="18"/>
              </w:rPr>
              <w:t>批号的文字表示</w:t>
            </w:r>
          </w:p>
        </w:tc>
        <w:tc>
          <w:tcPr>
            <w:tcW w:w="5670" w:type="dxa"/>
            <w:tcBorders>
              <w:top w:val="single" w:sz="8" w:space="0" w:color="auto"/>
            </w:tcBorders>
            <w:shd w:val="clear" w:color="auto" w:fill="auto"/>
            <w:vAlign w:val="center"/>
          </w:tcPr>
          <w:p w:rsidR="002722E0" w:rsidRPr="003F608F" w:rsidRDefault="002722E0" w:rsidP="00242CAE">
            <w:pPr>
              <w:rPr>
                <w:rFonts w:hAnsi="宋体"/>
                <w:szCs w:val="18"/>
              </w:rPr>
            </w:pPr>
            <w:r w:rsidRPr="003F608F">
              <w:rPr>
                <w:rFonts w:hAnsi="宋体" w:hint="eastAsia"/>
                <w:szCs w:val="18"/>
              </w:rPr>
              <w:t>批号；批次号；LOT；Lot Number；BATCH；Batch Number；BN；B/N</w:t>
            </w:r>
          </w:p>
        </w:tc>
        <w:tc>
          <w:tcPr>
            <w:tcW w:w="1275" w:type="dxa"/>
            <w:tcBorders>
              <w:top w:val="single" w:sz="8" w:space="0" w:color="auto"/>
            </w:tcBorders>
            <w:shd w:val="clear" w:color="auto" w:fill="auto"/>
            <w:vAlign w:val="center"/>
          </w:tcPr>
          <w:p w:rsidR="002722E0" w:rsidRPr="003F608F" w:rsidRDefault="002722E0" w:rsidP="00242CAE">
            <w:pPr>
              <w:rPr>
                <w:rFonts w:hAnsi="宋体"/>
                <w:szCs w:val="18"/>
              </w:rPr>
            </w:pPr>
            <w:r w:rsidRPr="003F608F">
              <w:rPr>
                <w:rFonts w:hAnsi="宋体" w:hint="eastAsia"/>
                <w:szCs w:val="18"/>
              </w:rPr>
              <w:t>：</w:t>
            </w:r>
          </w:p>
        </w:tc>
        <w:tc>
          <w:tcPr>
            <w:tcW w:w="957" w:type="dxa"/>
            <w:tcBorders>
              <w:top w:val="single" w:sz="8" w:space="0" w:color="auto"/>
            </w:tcBorders>
            <w:shd w:val="clear" w:color="auto" w:fill="auto"/>
            <w:vAlign w:val="center"/>
          </w:tcPr>
          <w:p w:rsidR="002722E0" w:rsidRPr="003F608F" w:rsidRDefault="002722E0" w:rsidP="00242CAE">
            <w:pPr>
              <w:rPr>
                <w:rFonts w:hAnsi="宋体"/>
                <w:szCs w:val="18"/>
              </w:rPr>
            </w:pPr>
            <w:r w:rsidRPr="003F608F">
              <w:rPr>
                <w:rFonts w:hAnsi="宋体" w:hint="eastAsia"/>
                <w:szCs w:val="18"/>
              </w:rPr>
              <w:t>批号</w:t>
            </w:r>
          </w:p>
        </w:tc>
      </w:tr>
      <w:tr w:rsidR="002722E0" w:rsidTr="002722E0">
        <w:tc>
          <w:tcPr>
            <w:tcW w:w="1668" w:type="dxa"/>
            <w:shd w:val="clear" w:color="auto" w:fill="auto"/>
            <w:vAlign w:val="center"/>
          </w:tcPr>
          <w:p w:rsidR="002722E0" w:rsidRPr="003F608F" w:rsidRDefault="002722E0" w:rsidP="00242CAE">
            <w:pPr>
              <w:jc w:val="left"/>
              <w:rPr>
                <w:rFonts w:hAnsi="宋体"/>
                <w:szCs w:val="18"/>
              </w:rPr>
            </w:pPr>
            <w:r w:rsidRPr="003F608F">
              <w:rPr>
                <w:rFonts w:hAnsi="宋体" w:hint="eastAsia"/>
                <w:szCs w:val="18"/>
              </w:rPr>
              <w:t>系列号的文字表示</w:t>
            </w:r>
          </w:p>
        </w:tc>
        <w:tc>
          <w:tcPr>
            <w:tcW w:w="5670" w:type="dxa"/>
            <w:shd w:val="clear" w:color="auto" w:fill="auto"/>
            <w:vAlign w:val="center"/>
          </w:tcPr>
          <w:p w:rsidR="002722E0" w:rsidRPr="003F608F" w:rsidRDefault="003F4A15" w:rsidP="003F4A15">
            <w:pPr>
              <w:rPr>
                <w:rFonts w:hAnsi="宋体"/>
                <w:szCs w:val="18"/>
              </w:rPr>
            </w:pPr>
            <w:r>
              <w:rPr>
                <w:rFonts w:hAnsi="宋体" w:hint="eastAsia"/>
                <w:szCs w:val="18"/>
              </w:rPr>
              <w:t>系列号；序列</w:t>
            </w:r>
            <w:r w:rsidR="002722E0">
              <w:rPr>
                <w:rFonts w:hAnsi="宋体" w:hint="eastAsia"/>
                <w:szCs w:val="18"/>
              </w:rPr>
              <w:t>号；序号；追溯码；</w:t>
            </w:r>
            <w:r w:rsidR="002722E0" w:rsidRPr="003F608F">
              <w:rPr>
                <w:rFonts w:hAnsi="宋体" w:hint="eastAsia"/>
                <w:szCs w:val="18"/>
              </w:rPr>
              <w:t>SERIAL</w:t>
            </w:r>
            <w:r w:rsidR="002722E0">
              <w:rPr>
                <w:rFonts w:hAnsi="宋体" w:hint="eastAsia"/>
                <w:szCs w:val="18"/>
              </w:rPr>
              <w:t>；</w:t>
            </w:r>
            <w:r w:rsidR="002722E0" w:rsidRPr="003F608F">
              <w:rPr>
                <w:rFonts w:hAnsi="宋体" w:hint="eastAsia"/>
                <w:szCs w:val="18"/>
              </w:rPr>
              <w:t>Serial Number</w:t>
            </w:r>
            <w:r w:rsidR="002722E0">
              <w:rPr>
                <w:rFonts w:hAnsi="宋体" w:hint="eastAsia"/>
                <w:szCs w:val="18"/>
              </w:rPr>
              <w:t>；</w:t>
            </w:r>
            <w:r w:rsidR="002722E0" w:rsidRPr="003F608F">
              <w:rPr>
                <w:rFonts w:hAnsi="宋体" w:hint="eastAsia"/>
                <w:szCs w:val="18"/>
              </w:rPr>
              <w:t>SN</w:t>
            </w:r>
            <w:r w:rsidR="002722E0">
              <w:rPr>
                <w:rFonts w:hAnsi="宋体" w:hint="eastAsia"/>
                <w:szCs w:val="18"/>
              </w:rPr>
              <w:t>；</w:t>
            </w:r>
            <w:r w:rsidR="002722E0" w:rsidRPr="003F608F">
              <w:rPr>
                <w:rFonts w:hAnsi="宋体" w:hint="eastAsia"/>
                <w:szCs w:val="18"/>
              </w:rPr>
              <w:t>S/N</w:t>
            </w:r>
          </w:p>
        </w:tc>
        <w:tc>
          <w:tcPr>
            <w:tcW w:w="1275" w:type="dxa"/>
            <w:shd w:val="clear" w:color="auto" w:fill="auto"/>
            <w:vAlign w:val="center"/>
          </w:tcPr>
          <w:p w:rsidR="002722E0" w:rsidRPr="003F608F" w:rsidRDefault="002722E0" w:rsidP="00242CAE">
            <w:pPr>
              <w:rPr>
                <w:rFonts w:hAnsi="宋体"/>
                <w:szCs w:val="18"/>
              </w:rPr>
            </w:pPr>
            <w:r w:rsidRPr="003F608F">
              <w:rPr>
                <w:rFonts w:hAnsi="宋体" w:hint="eastAsia"/>
                <w:szCs w:val="18"/>
              </w:rPr>
              <w:t>：</w:t>
            </w:r>
          </w:p>
        </w:tc>
        <w:tc>
          <w:tcPr>
            <w:tcW w:w="957" w:type="dxa"/>
            <w:shd w:val="clear" w:color="auto" w:fill="auto"/>
            <w:vAlign w:val="center"/>
          </w:tcPr>
          <w:p w:rsidR="002722E0" w:rsidRPr="003F608F" w:rsidRDefault="002722E0" w:rsidP="00242CAE">
            <w:pPr>
              <w:rPr>
                <w:rFonts w:hAnsi="宋体"/>
                <w:szCs w:val="22"/>
              </w:rPr>
            </w:pPr>
            <w:r w:rsidRPr="003F608F">
              <w:rPr>
                <w:rFonts w:hAnsi="宋体" w:hint="eastAsia"/>
                <w:szCs w:val="18"/>
              </w:rPr>
              <w:t>系列号</w:t>
            </w:r>
          </w:p>
        </w:tc>
      </w:tr>
      <w:tr w:rsidR="002722E0" w:rsidTr="002722E0">
        <w:tc>
          <w:tcPr>
            <w:tcW w:w="1668" w:type="dxa"/>
            <w:tcBorders>
              <w:top w:val="single" w:sz="4" w:space="0" w:color="auto"/>
              <w:bottom w:val="single" w:sz="8" w:space="0" w:color="auto"/>
            </w:tcBorders>
            <w:shd w:val="clear" w:color="auto" w:fill="auto"/>
          </w:tcPr>
          <w:p w:rsidR="002722E0" w:rsidRPr="003F608F" w:rsidRDefault="002722E0" w:rsidP="00242CAE">
            <w:pPr>
              <w:jc w:val="left"/>
              <w:rPr>
                <w:rFonts w:hAnsi="宋体"/>
                <w:szCs w:val="18"/>
              </w:rPr>
            </w:pPr>
            <w:r w:rsidRPr="003F608F">
              <w:rPr>
                <w:rFonts w:hAnsi="宋体" w:hint="eastAsia"/>
                <w:szCs w:val="18"/>
              </w:rPr>
              <w:t>文字表示内容</w:t>
            </w:r>
          </w:p>
        </w:tc>
        <w:tc>
          <w:tcPr>
            <w:tcW w:w="7902" w:type="dxa"/>
            <w:gridSpan w:val="3"/>
            <w:tcBorders>
              <w:top w:val="single" w:sz="4" w:space="0" w:color="auto"/>
              <w:bottom w:val="single" w:sz="8" w:space="0" w:color="auto"/>
            </w:tcBorders>
            <w:shd w:val="clear" w:color="auto" w:fill="auto"/>
          </w:tcPr>
          <w:p w:rsidR="002722E0" w:rsidRPr="003F608F" w:rsidRDefault="002722E0" w:rsidP="00242CAE">
            <w:pPr>
              <w:rPr>
                <w:rFonts w:hAnsi="宋体"/>
                <w:szCs w:val="22"/>
              </w:rPr>
            </w:pPr>
            <w:r w:rsidRPr="003F608F">
              <w:rPr>
                <w:rFonts w:hAnsi="宋体" w:hint="eastAsia"/>
                <w:szCs w:val="18"/>
              </w:rPr>
              <w:t>编码标注名称+冒号+编码要素</w:t>
            </w:r>
          </w:p>
        </w:tc>
      </w:tr>
      <w:tr w:rsidR="002722E0" w:rsidTr="00242CAE">
        <w:tc>
          <w:tcPr>
            <w:tcW w:w="9570" w:type="dxa"/>
            <w:gridSpan w:val="4"/>
            <w:shd w:val="clear" w:color="auto" w:fill="auto"/>
          </w:tcPr>
          <w:p w:rsidR="002722E0" w:rsidRPr="00BC595B" w:rsidRDefault="001E16D7" w:rsidP="000C0DAA">
            <w:pPr>
              <w:rPr>
                <w:rFonts w:hAnsi="宋体"/>
                <w:szCs w:val="18"/>
              </w:rPr>
            </w:pPr>
            <w:r w:rsidRPr="00702DDA">
              <w:rPr>
                <w:rFonts w:hAnsi="宋体" w:hint="eastAsia"/>
                <w:color w:val="000000"/>
                <w:szCs w:val="18"/>
                <w:vertAlign w:val="superscript"/>
              </w:rPr>
              <w:t>a</w:t>
            </w:r>
            <w:r w:rsidR="002722E0" w:rsidRPr="003F608F">
              <w:rPr>
                <w:rFonts w:hAnsi="宋体" w:hint="eastAsia"/>
                <w:szCs w:val="18"/>
              </w:rPr>
              <w:t>编码标注名称中的英文其大小写不限，Number与“No.”、“No”及“№”符号可相互替换，冒号前后允许自行添加空格。</w:t>
            </w:r>
          </w:p>
        </w:tc>
      </w:tr>
    </w:tbl>
    <w:p w:rsidR="003F4A15" w:rsidRDefault="003D06D7" w:rsidP="00BC595B">
      <w:pPr>
        <w:ind w:firstLineChars="200" w:firstLine="360"/>
        <w:rPr>
          <w:rFonts w:ascii="黑体" w:eastAsia="黑体" w:hAnsi="黑体"/>
          <w:sz w:val="18"/>
          <w:szCs w:val="18"/>
        </w:rPr>
      </w:pPr>
      <w:r w:rsidRPr="00691131">
        <w:rPr>
          <w:rFonts w:ascii="黑体" w:eastAsia="黑体" w:hAnsi="黑体" w:hint="eastAsia"/>
          <w:sz w:val="18"/>
          <w:szCs w:val="18"/>
        </w:rPr>
        <w:t>示例</w:t>
      </w:r>
      <w:r>
        <w:rPr>
          <w:rFonts w:ascii="黑体" w:eastAsia="黑体" w:hAnsi="黑体" w:hint="eastAsia"/>
          <w:sz w:val="18"/>
          <w:szCs w:val="18"/>
        </w:rPr>
        <w:t>1</w:t>
      </w:r>
      <w:r w:rsidRPr="00691131">
        <w:rPr>
          <w:rFonts w:ascii="黑体" w:eastAsia="黑体" w:hAnsi="黑体" w:hint="eastAsia"/>
          <w:sz w:val="18"/>
          <w:szCs w:val="18"/>
        </w:rPr>
        <w:t>：</w:t>
      </w:r>
    </w:p>
    <w:p w:rsidR="003D06D7" w:rsidRPr="003F608F" w:rsidRDefault="003D06D7" w:rsidP="00BC595B">
      <w:pPr>
        <w:ind w:firstLineChars="200" w:firstLine="360"/>
        <w:rPr>
          <w:rFonts w:ascii="宋体" w:hAnsi="宋体"/>
          <w:sz w:val="18"/>
          <w:szCs w:val="18"/>
        </w:rPr>
      </w:pPr>
      <w:r w:rsidRPr="003F608F">
        <w:rPr>
          <w:rFonts w:ascii="宋体" w:hAnsi="宋体" w:hint="eastAsia"/>
          <w:sz w:val="18"/>
          <w:szCs w:val="18"/>
        </w:rPr>
        <w:t>厂商识别代码为6901234567892、系列号为</w:t>
      </w:r>
      <w:r w:rsidRPr="003F608F">
        <w:rPr>
          <w:rFonts w:ascii="宋体" w:hAnsi="宋体"/>
          <w:sz w:val="18"/>
          <w:szCs w:val="18"/>
        </w:rPr>
        <w:t>20140818ABC000001</w:t>
      </w:r>
      <w:r w:rsidRPr="003F608F">
        <w:rPr>
          <w:rFonts w:ascii="宋体" w:hAnsi="宋体" w:hint="eastAsia"/>
          <w:sz w:val="18"/>
          <w:szCs w:val="18"/>
        </w:rPr>
        <w:t>的</w:t>
      </w:r>
      <w:r w:rsidR="00B71509">
        <w:rPr>
          <w:rFonts w:ascii="宋体" w:hAnsi="宋体" w:hint="eastAsia"/>
          <w:sz w:val="18"/>
          <w:szCs w:val="18"/>
        </w:rPr>
        <w:t>产品</w:t>
      </w:r>
      <w:r w:rsidRPr="003F608F">
        <w:rPr>
          <w:rFonts w:ascii="宋体" w:hAnsi="宋体" w:hint="eastAsia"/>
          <w:sz w:val="18"/>
          <w:szCs w:val="18"/>
        </w:rPr>
        <w:t>，其厂商识别代码转换为GTIN后为06901234567892，直接追溯编码经添加AI转换为“01”+GTIN+“21”+系列号，即01</w:t>
      </w:r>
      <w:r w:rsidRPr="003F608F">
        <w:rPr>
          <w:rFonts w:ascii="宋体" w:hAnsi="宋体"/>
          <w:sz w:val="18"/>
          <w:szCs w:val="18"/>
        </w:rPr>
        <w:t>0</w:t>
      </w:r>
      <w:r w:rsidRPr="003F608F">
        <w:rPr>
          <w:rFonts w:ascii="宋体" w:hAnsi="宋体" w:hint="eastAsia"/>
          <w:sz w:val="18"/>
          <w:szCs w:val="18"/>
        </w:rPr>
        <w:t>690123456789221</w:t>
      </w:r>
      <w:r w:rsidRPr="003F608F">
        <w:rPr>
          <w:rFonts w:ascii="宋体" w:hAnsi="宋体"/>
          <w:sz w:val="18"/>
          <w:szCs w:val="18"/>
        </w:rPr>
        <w:t>20140818ABC000001</w:t>
      </w:r>
      <w:r w:rsidRPr="003F608F">
        <w:rPr>
          <w:rFonts w:ascii="宋体" w:hAnsi="宋体" w:hint="eastAsia"/>
          <w:sz w:val="18"/>
          <w:szCs w:val="18"/>
        </w:rPr>
        <w:t>，其128条码表示如图1所示。</w:t>
      </w:r>
    </w:p>
    <w:p w:rsidR="003D06D7" w:rsidRPr="00771799" w:rsidRDefault="00EE5449" w:rsidP="003D06D7">
      <w:pPr>
        <w:jc w:val="center"/>
        <w:rPr>
          <w:rFonts w:ascii="Calibri" w:hAnsi="Calibri"/>
          <w:szCs w:val="22"/>
        </w:rPr>
      </w:pPr>
      <w:r>
        <w:rPr>
          <w:rFonts w:ascii="Calibri" w:hAnsi="Calibri"/>
          <w:noProof/>
          <w:szCs w:val="22"/>
        </w:rPr>
        <w:drawing>
          <wp:inline distT="0" distB="0" distL="0" distR="0">
            <wp:extent cx="4327525" cy="92519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cstate="print"/>
                    <a:srcRect/>
                    <a:stretch>
                      <a:fillRect/>
                    </a:stretch>
                  </pic:blipFill>
                  <pic:spPr bwMode="auto">
                    <a:xfrm>
                      <a:off x="0" y="0"/>
                      <a:ext cx="4327525" cy="925195"/>
                    </a:xfrm>
                    <a:prstGeom prst="rect">
                      <a:avLst/>
                    </a:prstGeom>
                    <a:noFill/>
                    <a:ln w="9525">
                      <a:noFill/>
                      <a:miter lim="800000"/>
                      <a:headEnd/>
                      <a:tailEnd/>
                    </a:ln>
                  </pic:spPr>
                </pic:pic>
              </a:graphicData>
            </a:graphic>
          </wp:inline>
        </w:drawing>
      </w:r>
    </w:p>
    <w:p w:rsidR="003D06D7" w:rsidRPr="003F608F" w:rsidRDefault="003D06D7" w:rsidP="00D603E4">
      <w:pPr>
        <w:pStyle w:val="a1"/>
        <w:spacing w:before="156" w:after="156"/>
        <w:rPr>
          <w:szCs w:val="21"/>
        </w:rPr>
      </w:pPr>
      <w:r w:rsidRPr="003F608F">
        <w:rPr>
          <w:rFonts w:hint="eastAsia"/>
          <w:szCs w:val="21"/>
        </w:rPr>
        <w:t>128</w:t>
      </w:r>
      <w:r w:rsidR="001505C2">
        <w:rPr>
          <w:rFonts w:hint="eastAsia"/>
          <w:szCs w:val="21"/>
        </w:rPr>
        <w:t>条码表示（示例）</w:t>
      </w:r>
    </w:p>
    <w:p w:rsidR="003D06D7" w:rsidRPr="003F608F" w:rsidRDefault="003D06D7" w:rsidP="00BC595B">
      <w:pPr>
        <w:ind w:firstLineChars="200" w:firstLine="360"/>
        <w:rPr>
          <w:rFonts w:ascii="宋体" w:hAnsi="宋体"/>
        </w:rPr>
      </w:pPr>
      <w:r w:rsidRPr="008C31B9">
        <w:rPr>
          <w:rFonts w:ascii="黑体" w:eastAsia="黑体" w:hAnsi="黑体" w:hint="eastAsia"/>
          <w:sz w:val="18"/>
          <w:szCs w:val="18"/>
        </w:rPr>
        <w:t>示例</w:t>
      </w:r>
      <w:r>
        <w:rPr>
          <w:rFonts w:ascii="黑体" w:eastAsia="黑体" w:hAnsi="黑体" w:hint="eastAsia"/>
          <w:sz w:val="18"/>
          <w:szCs w:val="18"/>
        </w:rPr>
        <w:t>2</w:t>
      </w:r>
      <w:r w:rsidRPr="008C31B9">
        <w:rPr>
          <w:rFonts w:ascii="黑体" w:eastAsia="黑体" w:hAnsi="黑体" w:hint="eastAsia"/>
          <w:sz w:val="18"/>
          <w:szCs w:val="18"/>
        </w:rPr>
        <w:t>：</w:t>
      </w:r>
      <w:r w:rsidRPr="003F608F">
        <w:rPr>
          <w:rFonts w:ascii="宋体" w:hAnsi="宋体" w:hint="eastAsia"/>
          <w:sz w:val="18"/>
          <w:szCs w:val="18"/>
        </w:rPr>
        <w:t>系列号为</w:t>
      </w:r>
      <w:r w:rsidRPr="003F608F">
        <w:rPr>
          <w:rFonts w:ascii="宋体" w:hAnsi="宋体"/>
          <w:sz w:val="18"/>
          <w:szCs w:val="18"/>
        </w:rPr>
        <w:t>20140818ABC000001</w:t>
      </w:r>
      <w:r>
        <w:rPr>
          <w:rFonts w:ascii="宋体" w:hAnsi="宋体" w:hint="eastAsia"/>
          <w:sz w:val="18"/>
          <w:szCs w:val="18"/>
        </w:rPr>
        <w:t>的</w:t>
      </w:r>
      <w:r w:rsidR="00B71509">
        <w:rPr>
          <w:rFonts w:ascii="宋体" w:hAnsi="宋体" w:hint="eastAsia"/>
          <w:sz w:val="18"/>
          <w:szCs w:val="18"/>
        </w:rPr>
        <w:t>产品</w:t>
      </w:r>
      <w:r>
        <w:rPr>
          <w:rFonts w:ascii="宋体" w:hAnsi="宋体" w:hint="eastAsia"/>
          <w:sz w:val="18"/>
          <w:szCs w:val="18"/>
        </w:rPr>
        <w:t>，其包装上标注的文字表示可</w:t>
      </w:r>
      <w:r w:rsidRPr="003F608F">
        <w:rPr>
          <w:rFonts w:ascii="宋体" w:hAnsi="宋体" w:hint="eastAsia"/>
          <w:sz w:val="18"/>
          <w:szCs w:val="18"/>
        </w:rPr>
        <w:t>为“系列号</w:t>
      </w:r>
      <w:r w:rsidRPr="003F608F">
        <w:rPr>
          <w:rFonts w:ascii="宋体" w:hAnsi="宋体"/>
          <w:sz w:val="18"/>
          <w:szCs w:val="18"/>
        </w:rPr>
        <w:t>20140818ABC000001</w:t>
      </w:r>
      <w:r w:rsidRPr="003F608F">
        <w:rPr>
          <w:rFonts w:ascii="宋体" w:hAnsi="宋体" w:hint="eastAsia"/>
          <w:sz w:val="18"/>
          <w:szCs w:val="18"/>
        </w:rPr>
        <w:t xml:space="preserve">”或“SN: </w:t>
      </w:r>
      <w:r w:rsidRPr="003F608F">
        <w:rPr>
          <w:rFonts w:ascii="宋体" w:hAnsi="宋体"/>
          <w:sz w:val="18"/>
          <w:szCs w:val="18"/>
        </w:rPr>
        <w:t>20140818ABC000001</w:t>
      </w:r>
      <w:r w:rsidRPr="003F608F">
        <w:rPr>
          <w:rFonts w:ascii="宋体" w:hAnsi="宋体" w:hint="eastAsia"/>
          <w:sz w:val="18"/>
          <w:szCs w:val="18"/>
        </w:rPr>
        <w:t>”。</w:t>
      </w:r>
    </w:p>
    <w:p w:rsidR="003D06D7" w:rsidRPr="00165550" w:rsidRDefault="00E23538" w:rsidP="00D603E4">
      <w:pPr>
        <w:pStyle w:val="a4"/>
        <w:spacing w:before="156" w:after="156"/>
      </w:pPr>
      <w:bookmarkStart w:id="533" w:name="_Toc479943931"/>
      <w:bookmarkStart w:id="534" w:name="_Toc480188726"/>
      <w:bookmarkStart w:id="535" w:name="_Toc481485154"/>
      <w:bookmarkStart w:id="536" w:name="_Toc482686040"/>
      <w:bookmarkStart w:id="537" w:name="_Toc482801864"/>
      <w:bookmarkStart w:id="538" w:name="_Toc482976067"/>
      <w:bookmarkStart w:id="539" w:name="_Toc21960291"/>
      <w:r>
        <w:rPr>
          <w:rFonts w:hint="eastAsia"/>
        </w:rPr>
        <w:t>网络标识编码</w:t>
      </w:r>
      <w:r w:rsidR="003D06D7" w:rsidRPr="00165550">
        <w:rPr>
          <w:rFonts w:hint="eastAsia"/>
        </w:rPr>
        <w:t>表示</w:t>
      </w:r>
      <w:bookmarkEnd w:id="533"/>
      <w:bookmarkEnd w:id="534"/>
      <w:bookmarkEnd w:id="535"/>
      <w:bookmarkEnd w:id="536"/>
      <w:bookmarkEnd w:id="537"/>
      <w:bookmarkEnd w:id="538"/>
      <w:bookmarkEnd w:id="539"/>
    </w:p>
    <w:p w:rsidR="003D06D7" w:rsidRPr="003F608F" w:rsidRDefault="00E23538" w:rsidP="003D06D7">
      <w:pPr>
        <w:pStyle w:val="aff3"/>
        <w:rPr>
          <w:rFonts w:hAnsi="宋体"/>
        </w:rPr>
      </w:pPr>
      <w:r>
        <w:rPr>
          <w:rFonts w:hAnsi="宋体" w:cs="Calibri" w:hint="eastAsia"/>
        </w:rPr>
        <w:t>网络标识编码</w:t>
      </w:r>
      <w:r w:rsidR="003D06D7" w:rsidRPr="00165550">
        <w:rPr>
          <w:rFonts w:hAnsi="宋体" w:hint="eastAsia"/>
        </w:rPr>
        <w:t>可</w:t>
      </w:r>
      <w:r w:rsidR="003D06D7">
        <w:rPr>
          <w:rFonts w:hAnsi="宋体" w:hint="eastAsia"/>
        </w:rPr>
        <w:t>采用一维条码、二维条码、文字和电子标签</w:t>
      </w:r>
      <w:r w:rsidR="003A1518">
        <w:rPr>
          <w:rFonts w:hAnsi="宋体" w:hint="eastAsia"/>
        </w:rPr>
        <w:t>进行表示，应符合</w:t>
      </w:r>
      <w:r w:rsidR="003D06D7" w:rsidRPr="003F608F">
        <w:rPr>
          <w:rFonts w:hAnsi="宋体" w:hint="eastAsia"/>
        </w:rPr>
        <w:t>以下要求：</w:t>
      </w:r>
    </w:p>
    <w:p w:rsidR="003D06D7" w:rsidRPr="003F608F" w:rsidRDefault="004751C9" w:rsidP="003F4A15">
      <w:pPr>
        <w:pStyle w:val="af"/>
        <w:numPr>
          <w:ilvl w:val="0"/>
          <w:numId w:val="0"/>
        </w:numPr>
        <w:tabs>
          <w:tab w:val="num" w:pos="840"/>
        </w:tabs>
        <w:ind w:leftChars="202" w:left="707" w:hangingChars="135" w:hanging="283"/>
        <w:rPr>
          <w:rFonts w:hAnsi="宋体"/>
        </w:rPr>
      </w:pPr>
      <w:r>
        <w:rPr>
          <w:rFonts w:hAnsi="宋体" w:hint="eastAsia"/>
        </w:rPr>
        <w:t xml:space="preserve">a) </w:t>
      </w:r>
      <w:r w:rsidR="003D06D7" w:rsidRPr="003F608F">
        <w:rPr>
          <w:rFonts w:hAnsi="宋体" w:hint="eastAsia"/>
        </w:rPr>
        <w:t>表示内容包含</w:t>
      </w:r>
      <w:r w:rsidR="00E23538">
        <w:rPr>
          <w:rFonts w:hAnsi="宋体" w:hint="eastAsia"/>
        </w:rPr>
        <w:t>网络标识编码</w:t>
      </w:r>
      <w:r w:rsidR="003D06D7" w:rsidRPr="003F608F">
        <w:rPr>
          <w:rFonts w:hAnsi="宋体" w:hint="eastAsia"/>
        </w:rPr>
        <w:t>所有信息时，即同时包含GTIN和批号（或系列号）编码要</w:t>
      </w:r>
      <w:r w:rsidR="003D06D7" w:rsidRPr="00165550">
        <w:rPr>
          <w:rFonts w:hAnsi="宋体" w:hint="eastAsia"/>
        </w:rPr>
        <w:t>素时，宜</w:t>
      </w:r>
      <w:r w:rsidR="00073FCA">
        <w:rPr>
          <w:rFonts w:hAnsi="宋体" w:hint="eastAsia"/>
        </w:rPr>
        <w:t>采用二维条码直接表示。</w:t>
      </w:r>
    </w:p>
    <w:p w:rsidR="003D06D7" w:rsidRPr="003F608F" w:rsidRDefault="005A006E" w:rsidP="005A006E">
      <w:pPr>
        <w:pStyle w:val="af"/>
        <w:numPr>
          <w:ilvl w:val="0"/>
          <w:numId w:val="0"/>
        </w:numPr>
        <w:tabs>
          <w:tab w:val="num" w:pos="840"/>
        </w:tabs>
        <w:ind w:leftChars="202" w:left="707" w:hangingChars="135" w:hanging="283"/>
        <w:rPr>
          <w:rFonts w:hAnsi="宋体"/>
        </w:rPr>
      </w:pPr>
      <w:r>
        <w:rPr>
          <w:szCs w:val="22"/>
        </w:rPr>
        <w:t>b</w:t>
      </w:r>
      <w:r>
        <w:rPr>
          <w:rFonts w:hint="eastAsia"/>
          <w:szCs w:val="22"/>
        </w:rPr>
        <w:t>）</w:t>
      </w:r>
      <w:r w:rsidR="00E23538">
        <w:rPr>
          <w:rFonts w:hAnsi="宋体" w:hint="eastAsia"/>
        </w:rPr>
        <w:t>网络标识编码</w:t>
      </w:r>
      <w:r w:rsidR="003D06D7" w:rsidRPr="003F608F">
        <w:rPr>
          <w:rFonts w:hAnsi="宋体" w:hint="eastAsia"/>
        </w:rPr>
        <w:t>的批号（或系列号）编码要素可单独表示，</w:t>
      </w:r>
      <w:r w:rsidR="004751C9">
        <w:rPr>
          <w:rFonts w:hAnsi="宋体" w:hint="eastAsia"/>
        </w:rPr>
        <w:t>可</w:t>
      </w:r>
      <w:r w:rsidR="004751C9" w:rsidRPr="003F608F">
        <w:rPr>
          <w:rFonts w:hAnsi="宋体" w:hint="eastAsia"/>
        </w:rPr>
        <w:t>采用128</w:t>
      </w:r>
      <w:r w:rsidR="004751C9">
        <w:rPr>
          <w:rFonts w:hAnsi="宋体" w:hint="eastAsia"/>
        </w:rPr>
        <w:t>条码或文字表示。</w:t>
      </w:r>
      <w:r w:rsidR="004751C9" w:rsidRPr="003F608F">
        <w:rPr>
          <w:rFonts w:hAnsi="宋体" w:hint="eastAsia"/>
        </w:rPr>
        <w:t>采用128条</w:t>
      </w:r>
      <w:r w:rsidR="004751C9" w:rsidRPr="00165550">
        <w:rPr>
          <w:rFonts w:hAnsi="宋体" w:hint="eastAsia"/>
        </w:rPr>
        <w:t>码时，应将批</w:t>
      </w:r>
      <w:r w:rsidR="004751C9" w:rsidRPr="003F608F">
        <w:rPr>
          <w:rFonts w:hAnsi="宋体" w:hint="eastAsia"/>
        </w:rPr>
        <w:t>号（或系列号）前缀应用标识符（AI）后再</w:t>
      </w:r>
      <w:r w:rsidR="004751C9">
        <w:rPr>
          <w:rFonts w:hAnsi="宋体" w:hint="eastAsia"/>
        </w:rPr>
        <w:t>用128条码表示；采用文字表示时，应符合</w:t>
      </w:r>
      <w:r w:rsidR="004751C9" w:rsidRPr="003F608F">
        <w:rPr>
          <w:rFonts w:hAnsi="宋体" w:hint="eastAsia"/>
        </w:rPr>
        <w:t>表12</w:t>
      </w:r>
      <w:r w:rsidR="004751C9">
        <w:rPr>
          <w:rFonts w:hAnsi="宋体" w:hint="eastAsia"/>
        </w:rPr>
        <w:t>的要求。</w:t>
      </w:r>
    </w:p>
    <w:p w:rsidR="003D06D7" w:rsidRPr="00165550" w:rsidRDefault="005A006E" w:rsidP="005A006E">
      <w:pPr>
        <w:pStyle w:val="af"/>
        <w:numPr>
          <w:ilvl w:val="0"/>
          <w:numId w:val="0"/>
        </w:numPr>
        <w:tabs>
          <w:tab w:val="num" w:pos="840"/>
        </w:tabs>
        <w:ind w:leftChars="202" w:left="707" w:hangingChars="135" w:hanging="283"/>
        <w:rPr>
          <w:rFonts w:hAnsi="宋体"/>
        </w:rPr>
      </w:pPr>
      <w:r>
        <w:rPr>
          <w:szCs w:val="22"/>
        </w:rPr>
        <w:t>c</w:t>
      </w:r>
      <w:r>
        <w:rPr>
          <w:rFonts w:hint="eastAsia"/>
          <w:szCs w:val="22"/>
        </w:rPr>
        <w:t>）</w:t>
      </w:r>
      <w:r w:rsidR="00E23538">
        <w:rPr>
          <w:rFonts w:hAnsi="宋体" w:hint="eastAsia"/>
        </w:rPr>
        <w:t>网络标识编码</w:t>
      </w:r>
      <w:r w:rsidR="003D06D7" w:rsidRPr="003F608F">
        <w:rPr>
          <w:rFonts w:hAnsi="宋体" w:hint="eastAsia"/>
        </w:rPr>
        <w:t>表示内容</w:t>
      </w:r>
      <w:r w:rsidR="003D06D7" w:rsidRPr="00165550">
        <w:rPr>
          <w:rFonts w:hAnsi="宋体" w:hint="eastAsia"/>
        </w:rPr>
        <w:t>仅包含域名地址和G</w:t>
      </w:r>
      <w:r w:rsidR="003D06D7" w:rsidRPr="00165550">
        <w:rPr>
          <w:rFonts w:hAnsi="宋体"/>
        </w:rPr>
        <w:t>TIN</w:t>
      </w:r>
      <w:r w:rsidR="003D06D7" w:rsidRPr="00165550">
        <w:rPr>
          <w:rFonts w:hAnsi="宋体" w:hint="eastAsia"/>
        </w:rPr>
        <w:t>时，宜采用二维条码表示</w:t>
      </w:r>
      <w:r w:rsidR="0066090E">
        <w:rPr>
          <w:rFonts w:hAnsi="宋体" w:hint="eastAsia"/>
        </w:rPr>
        <w:t>,并可</w:t>
      </w:r>
      <w:r w:rsidR="00073FCA">
        <w:rPr>
          <w:rFonts w:hAnsi="宋体" w:hint="eastAsia"/>
        </w:rPr>
        <w:t>预印制在包装</w:t>
      </w:r>
      <w:r w:rsidR="0066090E">
        <w:rPr>
          <w:rFonts w:hAnsi="宋体" w:hint="eastAsia"/>
        </w:rPr>
        <w:t>或其他介质媒体上</w:t>
      </w:r>
      <w:r w:rsidR="00073FCA">
        <w:rPr>
          <w:rFonts w:hAnsi="宋体" w:hint="eastAsia"/>
        </w:rPr>
        <w:t>。</w:t>
      </w:r>
    </w:p>
    <w:p w:rsidR="003D06D7" w:rsidRDefault="005A006E" w:rsidP="005A006E">
      <w:pPr>
        <w:pStyle w:val="af"/>
        <w:numPr>
          <w:ilvl w:val="0"/>
          <w:numId w:val="0"/>
        </w:numPr>
        <w:tabs>
          <w:tab w:val="num" w:pos="840"/>
        </w:tabs>
        <w:ind w:leftChars="202" w:left="707" w:hangingChars="135" w:hanging="283"/>
        <w:rPr>
          <w:rFonts w:hAnsi="宋体"/>
        </w:rPr>
      </w:pPr>
      <w:r>
        <w:rPr>
          <w:szCs w:val="22"/>
        </w:rPr>
        <w:t>d</w:t>
      </w:r>
      <w:r>
        <w:rPr>
          <w:rFonts w:hint="eastAsia"/>
          <w:szCs w:val="22"/>
        </w:rPr>
        <w:t>）</w:t>
      </w:r>
      <w:r w:rsidR="003D06D7" w:rsidRPr="00165550">
        <w:rPr>
          <w:rFonts w:hAnsi="宋体" w:hint="eastAsia"/>
        </w:rPr>
        <w:t>采用128条码表示时，128条码的使用和放置位置应符合GB/T 15425、GB/T 14257的要求，印制质量应符合</w:t>
      </w:r>
      <w:r w:rsidR="003D06D7" w:rsidRPr="00165550">
        <w:rPr>
          <w:rFonts w:hAnsi="宋体"/>
        </w:rPr>
        <w:t>GB/T 14258</w:t>
      </w:r>
      <w:r w:rsidR="003D06D7" w:rsidRPr="00165550">
        <w:rPr>
          <w:rFonts w:hAnsi="宋体" w:hint="eastAsia"/>
        </w:rPr>
        <w:t>、GB/T 18348的要求；</w:t>
      </w:r>
      <w:r w:rsidR="004751C9">
        <w:rPr>
          <w:rFonts w:hAnsi="宋体" w:hint="eastAsia"/>
        </w:rPr>
        <w:t>采用二维条码表示时，</w:t>
      </w:r>
      <w:r w:rsidR="003D06D7" w:rsidRPr="00165550">
        <w:rPr>
          <w:rFonts w:hAnsi="宋体" w:hint="eastAsia"/>
        </w:rPr>
        <w:t>二维条码的印制质量应符合</w:t>
      </w:r>
      <w:r w:rsidR="003D06D7" w:rsidRPr="00165550">
        <w:rPr>
          <w:rFonts w:hAnsi="宋体"/>
        </w:rPr>
        <w:t>GB/T 23704</w:t>
      </w:r>
      <w:r w:rsidR="003D06D7" w:rsidRPr="00165550">
        <w:rPr>
          <w:rFonts w:hAnsi="宋体" w:hint="eastAsia"/>
        </w:rPr>
        <w:t>的要求，如采用快速响应矩阵码（见</w:t>
      </w:r>
      <w:r w:rsidR="003D06D7" w:rsidRPr="00165550">
        <w:rPr>
          <w:rFonts w:hAnsi="宋体"/>
        </w:rPr>
        <w:t>GB/T 18284</w:t>
      </w:r>
      <w:r w:rsidR="003D06D7">
        <w:rPr>
          <w:rFonts w:hAnsi="宋体" w:hint="eastAsia"/>
        </w:rPr>
        <w:t>），则纠错等级</w:t>
      </w:r>
      <w:r w:rsidR="003D06D7" w:rsidRPr="00165550">
        <w:rPr>
          <w:rFonts w:hAnsi="宋体" w:hint="eastAsia"/>
        </w:rPr>
        <w:t>至少达M级（15%）。</w:t>
      </w:r>
    </w:p>
    <w:p w:rsidR="00F57212" w:rsidRDefault="003D06D7" w:rsidP="003F4A15">
      <w:pPr>
        <w:ind w:leftChars="172" w:left="851" w:hangingChars="272" w:hanging="490"/>
        <w:rPr>
          <w:rFonts w:ascii="宋体" w:hAnsi="宋体"/>
          <w:sz w:val="18"/>
          <w:szCs w:val="18"/>
        </w:rPr>
      </w:pPr>
      <w:r w:rsidRPr="00165550">
        <w:rPr>
          <w:rFonts w:ascii="黑体" w:eastAsia="黑体" w:hAnsi="黑体" w:hint="eastAsia"/>
          <w:sz w:val="18"/>
          <w:szCs w:val="18"/>
        </w:rPr>
        <w:lastRenderedPageBreak/>
        <w:t>注1：</w:t>
      </w:r>
      <w:r w:rsidRPr="00165550">
        <w:rPr>
          <w:rFonts w:ascii="宋体" w:hAnsi="宋体" w:hint="eastAsia"/>
          <w:sz w:val="18"/>
          <w:szCs w:val="18"/>
        </w:rPr>
        <w:t>对于</w:t>
      </w:r>
      <w:r w:rsidR="00E23538">
        <w:rPr>
          <w:rFonts w:ascii="宋体" w:hAnsi="宋体" w:hint="eastAsia"/>
          <w:sz w:val="18"/>
          <w:szCs w:val="18"/>
        </w:rPr>
        <w:t>网络标识编码</w:t>
      </w:r>
      <w:r w:rsidRPr="00165550">
        <w:rPr>
          <w:rFonts w:ascii="宋体" w:hAnsi="宋体" w:hint="eastAsia"/>
          <w:sz w:val="18"/>
          <w:szCs w:val="18"/>
        </w:rPr>
        <w:t>，若采用128条码表示全部的编码内容，会造成条码表示过长，不易印刷、放置或识读，因而不宜采用。</w:t>
      </w:r>
    </w:p>
    <w:p w:rsidR="003D06D7" w:rsidRPr="003F4A15" w:rsidRDefault="003D06D7" w:rsidP="003F4A15">
      <w:pPr>
        <w:ind w:leftChars="172" w:left="851" w:hangingChars="272" w:hanging="490"/>
        <w:rPr>
          <w:rFonts w:ascii="宋体" w:hAnsi="宋体"/>
          <w:sz w:val="18"/>
          <w:szCs w:val="18"/>
        </w:rPr>
      </w:pPr>
      <w:r w:rsidRPr="00F4214C">
        <w:rPr>
          <w:rFonts w:ascii="黑体" w:eastAsia="黑体" w:hAnsi="黑体" w:hint="eastAsia"/>
          <w:sz w:val="18"/>
          <w:szCs w:val="18"/>
        </w:rPr>
        <w:t>注</w:t>
      </w:r>
      <w:r>
        <w:rPr>
          <w:rFonts w:ascii="黑体" w:eastAsia="黑体" w:hAnsi="黑体" w:hint="eastAsia"/>
          <w:sz w:val="18"/>
          <w:szCs w:val="18"/>
        </w:rPr>
        <w:t>2</w:t>
      </w:r>
      <w:r w:rsidRPr="00F4214C">
        <w:rPr>
          <w:rFonts w:ascii="黑体" w:eastAsia="黑体" w:hAnsi="黑体" w:hint="eastAsia"/>
          <w:sz w:val="18"/>
          <w:szCs w:val="18"/>
        </w:rPr>
        <w:t>：</w:t>
      </w:r>
      <w:r w:rsidRPr="003F608F">
        <w:rPr>
          <w:rFonts w:ascii="宋体" w:hAnsi="宋体" w:hint="eastAsia"/>
          <w:sz w:val="18"/>
          <w:szCs w:val="18"/>
        </w:rPr>
        <w:t>对于</w:t>
      </w:r>
      <w:r w:rsidR="00E23538">
        <w:rPr>
          <w:rFonts w:ascii="宋体" w:hAnsi="宋体" w:hint="eastAsia"/>
          <w:sz w:val="18"/>
          <w:szCs w:val="18"/>
        </w:rPr>
        <w:t>网络标识编码</w:t>
      </w:r>
      <w:r w:rsidRPr="00165550">
        <w:rPr>
          <w:rFonts w:ascii="宋体" w:hAnsi="宋体" w:hint="eastAsia"/>
          <w:sz w:val="18"/>
          <w:szCs w:val="18"/>
        </w:rPr>
        <w:t>，</w:t>
      </w:r>
      <w:r w:rsidRPr="003F608F">
        <w:rPr>
          <w:rFonts w:ascii="宋体" w:hAnsi="宋体" w:hint="eastAsia"/>
          <w:sz w:val="18"/>
          <w:szCs w:val="18"/>
        </w:rPr>
        <w:t>本节 a）中的二维条码</w:t>
      </w:r>
      <w:r>
        <w:rPr>
          <w:rFonts w:ascii="宋体" w:hAnsi="宋体" w:hint="eastAsia"/>
          <w:sz w:val="18"/>
          <w:szCs w:val="18"/>
        </w:rPr>
        <w:t>表示因需随追溯对象的批号（或系列号）变化而变化，有时被称为二维变</w:t>
      </w:r>
      <w:r w:rsidRPr="003F608F">
        <w:rPr>
          <w:rFonts w:ascii="宋体" w:hAnsi="宋体" w:hint="eastAsia"/>
          <w:sz w:val="18"/>
          <w:szCs w:val="18"/>
        </w:rPr>
        <w:t>码；对应的， c）中的二维条码表示和其表示内容相对固定不变，被称为</w:t>
      </w:r>
      <w:proofErr w:type="gramStart"/>
      <w:r w:rsidRPr="003F608F">
        <w:rPr>
          <w:rFonts w:ascii="宋体" w:hAnsi="宋体" w:hint="eastAsia"/>
          <w:sz w:val="18"/>
          <w:szCs w:val="18"/>
        </w:rPr>
        <w:t>二维定码</w:t>
      </w:r>
      <w:proofErr w:type="gramEnd"/>
      <w:r w:rsidRPr="003F608F">
        <w:rPr>
          <w:rFonts w:ascii="宋体" w:hAnsi="宋体" w:hint="eastAsia"/>
          <w:sz w:val="18"/>
          <w:szCs w:val="18"/>
        </w:rPr>
        <w:t>。</w:t>
      </w:r>
    </w:p>
    <w:p w:rsidR="003F4A15" w:rsidRDefault="0083351B" w:rsidP="00BC595B">
      <w:pPr>
        <w:ind w:firstLineChars="200" w:firstLine="360"/>
        <w:rPr>
          <w:rFonts w:ascii="黑体" w:eastAsia="黑体" w:hAnsi="黑体"/>
          <w:color w:val="000000"/>
          <w:sz w:val="18"/>
          <w:szCs w:val="18"/>
        </w:rPr>
      </w:pPr>
      <w:r w:rsidRPr="00165550">
        <w:rPr>
          <w:rFonts w:ascii="黑体" w:eastAsia="黑体" w:hAnsi="黑体" w:hint="eastAsia"/>
          <w:color w:val="000000"/>
          <w:sz w:val="18"/>
          <w:szCs w:val="18"/>
        </w:rPr>
        <w:t>示例</w:t>
      </w:r>
      <w:r>
        <w:rPr>
          <w:rFonts w:ascii="黑体" w:eastAsia="黑体" w:hAnsi="黑体" w:hint="eastAsia"/>
          <w:color w:val="000000"/>
          <w:sz w:val="18"/>
          <w:szCs w:val="18"/>
        </w:rPr>
        <w:t>1</w:t>
      </w:r>
      <w:r w:rsidRPr="00165550">
        <w:rPr>
          <w:rFonts w:ascii="黑体" w:eastAsia="黑体" w:hAnsi="黑体" w:hint="eastAsia"/>
          <w:color w:val="000000"/>
          <w:sz w:val="18"/>
          <w:szCs w:val="18"/>
        </w:rPr>
        <w:t>：</w:t>
      </w:r>
    </w:p>
    <w:p w:rsidR="0083351B" w:rsidRPr="00E50632" w:rsidRDefault="0083351B" w:rsidP="00BC595B">
      <w:pPr>
        <w:ind w:firstLineChars="200" w:firstLine="360"/>
        <w:rPr>
          <w:rFonts w:ascii="宋体" w:hAnsi="宋体"/>
          <w:sz w:val="18"/>
          <w:szCs w:val="18"/>
        </w:rPr>
      </w:pPr>
      <w:r w:rsidRPr="00E50632">
        <w:rPr>
          <w:rFonts w:ascii="宋体" w:hAnsi="宋体" w:hint="eastAsia"/>
          <w:sz w:val="18"/>
          <w:szCs w:val="18"/>
        </w:rPr>
        <w:t>域名为</w:t>
      </w:r>
      <w:r w:rsidRPr="00E50632">
        <w:rPr>
          <w:rFonts w:ascii="宋体" w:hAnsi="宋体"/>
          <w:sz w:val="18"/>
          <w:szCs w:val="18"/>
        </w:rPr>
        <w:t>http://jsfda.cn</w:t>
      </w:r>
      <w:r w:rsidRPr="00E50632">
        <w:rPr>
          <w:rFonts w:ascii="宋体" w:hAnsi="宋体" w:hint="eastAsia"/>
          <w:sz w:val="18"/>
          <w:szCs w:val="18"/>
        </w:rPr>
        <w:t>，商品条码为6901234567892、批号为AB</w:t>
      </w:r>
      <w:r w:rsidRPr="00E50632">
        <w:rPr>
          <w:rFonts w:ascii="宋体" w:hAnsi="宋体"/>
          <w:sz w:val="18"/>
          <w:szCs w:val="18"/>
        </w:rPr>
        <w:t>20140818</w:t>
      </w:r>
      <w:r w:rsidRPr="00E50632">
        <w:rPr>
          <w:rFonts w:ascii="宋体" w:hAnsi="宋体" w:hint="eastAsia"/>
          <w:sz w:val="18"/>
          <w:szCs w:val="18"/>
        </w:rPr>
        <w:t>CD的产品，其商品条码转换为GTIN后为06901234567892，将追溯编码GTIN+批号转换为分段参数模式的追溯</w:t>
      </w:r>
      <w:r>
        <w:rPr>
          <w:rFonts w:ascii="宋体" w:hAnsi="宋体" w:hint="eastAsia"/>
          <w:sz w:val="18"/>
          <w:szCs w:val="18"/>
        </w:rPr>
        <w:t>URL</w:t>
      </w:r>
      <w:r w:rsidRPr="00E50632">
        <w:rPr>
          <w:rFonts w:ascii="宋体" w:hAnsi="宋体" w:hint="eastAsia"/>
          <w:sz w:val="18"/>
          <w:szCs w:val="18"/>
        </w:rPr>
        <w:t>字符串为：</w:t>
      </w:r>
    </w:p>
    <w:p w:rsidR="0083351B" w:rsidRDefault="0083351B" w:rsidP="0083351B">
      <w:pPr>
        <w:spacing w:line="360" w:lineRule="auto"/>
        <w:ind w:firstLineChars="200" w:firstLine="360"/>
        <w:rPr>
          <w:rFonts w:ascii="宋体" w:hAnsi="宋体"/>
          <w:color w:val="000000"/>
          <w:sz w:val="18"/>
          <w:szCs w:val="18"/>
        </w:rPr>
      </w:pPr>
      <w:r w:rsidRPr="00E50632">
        <w:rPr>
          <w:rFonts w:ascii="宋体" w:hAnsi="宋体"/>
          <w:sz w:val="18"/>
          <w:szCs w:val="18"/>
        </w:rPr>
        <w:t>http://jsfda.cn/?g=0</w:t>
      </w:r>
      <w:r w:rsidRPr="00E50632">
        <w:rPr>
          <w:rFonts w:ascii="宋体" w:hAnsi="宋体" w:hint="eastAsia"/>
          <w:sz w:val="18"/>
          <w:szCs w:val="18"/>
        </w:rPr>
        <w:t>6901234567892</w:t>
      </w:r>
      <w:r w:rsidRPr="00E50632">
        <w:rPr>
          <w:rFonts w:ascii="宋体" w:hAnsi="宋体"/>
          <w:sz w:val="18"/>
          <w:szCs w:val="18"/>
        </w:rPr>
        <w:t>&amp;b=</w:t>
      </w:r>
      <w:r w:rsidRPr="00E50632">
        <w:rPr>
          <w:rFonts w:ascii="宋体" w:hAnsi="宋体" w:hint="eastAsia"/>
          <w:sz w:val="18"/>
          <w:szCs w:val="18"/>
        </w:rPr>
        <w:t>AB</w:t>
      </w:r>
      <w:r w:rsidRPr="00E50632">
        <w:rPr>
          <w:rFonts w:ascii="宋体" w:hAnsi="宋体"/>
          <w:sz w:val="18"/>
          <w:szCs w:val="18"/>
        </w:rPr>
        <w:t>20140818</w:t>
      </w:r>
      <w:r w:rsidRPr="00E50632">
        <w:rPr>
          <w:rFonts w:ascii="宋体" w:hAnsi="宋体" w:hint="eastAsia"/>
          <w:sz w:val="18"/>
          <w:szCs w:val="18"/>
        </w:rPr>
        <w:t>CD，该</w:t>
      </w:r>
      <w:r>
        <w:rPr>
          <w:rFonts w:ascii="宋体" w:hAnsi="宋体" w:hint="eastAsia"/>
          <w:sz w:val="18"/>
          <w:szCs w:val="18"/>
        </w:rPr>
        <w:t>网址为</w:t>
      </w:r>
      <w:r w:rsidRPr="00E50632">
        <w:rPr>
          <w:rFonts w:ascii="宋体" w:hAnsi="宋体" w:hint="eastAsia"/>
          <w:sz w:val="18"/>
          <w:szCs w:val="18"/>
        </w:rPr>
        <w:t>该批</w:t>
      </w:r>
      <w:r w:rsidR="002C570F" w:rsidRPr="00E50632">
        <w:rPr>
          <w:rFonts w:ascii="宋体" w:hAnsi="宋体" w:hint="eastAsia"/>
          <w:sz w:val="18"/>
          <w:szCs w:val="18"/>
        </w:rPr>
        <w:t>次</w:t>
      </w:r>
      <w:r w:rsidRPr="00E50632">
        <w:rPr>
          <w:rFonts w:ascii="宋体" w:hAnsi="宋体" w:hint="eastAsia"/>
          <w:sz w:val="18"/>
          <w:szCs w:val="18"/>
        </w:rPr>
        <w:t>产品的追溯地址</w:t>
      </w:r>
      <w:r>
        <w:rPr>
          <w:rFonts w:ascii="宋体" w:hAnsi="宋体" w:hint="eastAsia"/>
          <w:sz w:val="18"/>
          <w:szCs w:val="18"/>
        </w:rPr>
        <w:t>，</w:t>
      </w:r>
      <w:r w:rsidRPr="00165550">
        <w:rPr>
          <w:rFonts w:ascii="宋体" w:hAnsi="宋体" w:hint="eastAsia"/>
          <w:color w:val="000000"/>
          <w:sz w:val="18"/>
          <w:szCs w:val="18"/>
        </w:rPr>
        <w:t>其二维条码表示如图</w:t>
      </w:r>
      <w:r>
        <w:rPr>
          <w:rFonts w:ascii="宋体" w:hAnsi="宋体" w:hint="eastAsia"/>
          <w:color w:val="000000"/>
          <w:sz w:val="18"/>
          <w:szCs w:val="18"/>
        </w:rPr>
        <w:t>2</w:t>
      </w:r>
      <w:r w:rsidRPr="00165550">
        <w:rPr>
          <w:rFonts w:ascii="宋体" w:hAnsi="宋体" w:hint="eastAsia"/>
          <w:color w:val="000000"/>
          <w:sz w:val="18"/>
          <w:szCs w:val="18"/>
        </w:rPr>
        <w:t>所示。</w:t>
      </w:r>
    </w:p>
    <w:p w:rsidR="0083351B" w:rsidRDefault="00EE5449" w:rsidP="00B25067">
      <w:pPr>
        <w:spacing w:line="360" w:lineRule="auto"/>
        <w:jc w:val="center"/>
        <w:rPr>
          <w:rFonts w:ascii="宋体" w:hAnsi="宋体"/>
          <w:sz w:val="18"/>
          <w:szCs w:val="18"/>
        </w:rPr>
      </w:pPr>
      <w:r>
        <w:rPr>
          <w:rFonts w:ascii="宋体" w:hAnsi="宋体" w:hint="eastAsia"/>
          <w:noProof/>
          <w:sz w:val="18"/>
          <w:szCs w:val="18"/>
        </w:rPr>
        <w:drawing>
          <wp:inline distT="0" distB="0" distL="0" distR="0">
            <wp:extent cx="1658620" cy="1658620"/>
            <wp:effectExtent l="19050" t="0" r="0" b="0"/>
            <wp:docPr id="2" name="图片 2" descr="1495009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95009734"/>
                    <pic:cNvPicPr>
                      <a:picLocks noChangeAspect="1" noChangeArrowheads="1"/>
                    </pic:cNvPicPr>
                  </pic:nvPicPr>
                  <pic:blipFill>
                    <a:blip r:embed="rId16" cstate="print"/>
                    <a:srcRect/>
                    <a:stretch>
                      <a:fillRect/>
                    </a:stretch>
                  </pic:blipFill>
                  <pic:spPr bwMode="auto">
                    <a:xfrm>
                      <a:off x="0" y="0"/>
                      <a:ext cx="1658620" cy="1658620"/>
                    </a:xfrm>
                    <a:prstGeom prst="rect">
                      <a:avLst/>
                    </a:prstGeom>
                    <a:noFill/>
                    <a:ln w="9525">
                      <a:noFill/>
                      <a:miter lim="800000"/>
                      <a:headEnd/>
                      <a:tailEnd/>
                    </a:ln>
                  </pic:spPr>
                </pic:pic>
              </a:graphicData>
            </a:graphic>
          </wp:inline>
        </w:drawing>
      </w:r>
    </w:p>
    <w:p w:rsidR="0083351B" w:rsidRPr="0083351B" w:rsidRDefault="0083351B" w:rsidP="00D603E4">
      <w:pPr>
        <w:pStyle w:val="a1"/>
        <w:spacing w:before="156" w:after="156"/>
        <w:rPr>
          <w:szCs w:val="21"/>
        </w:rPr>
      </w:pPr>
      <w:r>
        <w:rPr>
          <w:rFonts w:hint="eastAsia"/>
          <w:szCs w:val="21"/>
        </w:rPr>
        <w:t>分段参数模式</w:t>
      </w:r>
      <w:r w:rsidR="00E23538">
        <w:rPr>
          <w:rFonts w:hint="eastAsia"/>
          <w:szCs w:val="21"/>
        </w:rPr>
        <w:t>网络标识编码</w:t>
      </w:r>
      <w:r w:rsidR="002C570F">
        <w:rPr>
          <w:rFonts w:hint="eastAsia"/>
          <w:szCs w:val="21"/>
        </w:rPr>
        <w:t>的</w:t>
      </w:r>
      <w:r>
        <w:rPr>
          <w:rFonts w:hint="eastAsia"/>
          <w:szCs w:val="21"/>
        </w:rPr>
        <w:t>二维条码表示</w:t>
      </w:r>
      <w:r w:rsidR="001505C2">
        <w:rPr>
          <w:rFonts w:hint="eastAsia"/>
          <w:szCs w:val="21"/>
        </w:rPr>
        <w:t>（示例）</w:t>
      </w:r>
    </w:p>
    <w:p w:rsidR="003F4A15" w:rsidRDefault="003D06D7" w:rsidP="00BC595B">
      <w:pPr>
        <w:ind w:firstLineChars="200" w:firstLine="360"/>
        <w:rPr>
          <w:rFonts w:ascii="黑体" w:eastAsia="黑体" w:hAnsi="黑体"/>
          <w:color w:val="000000"/>
          <w:sz w:val="18"/>
          <w:szCs w:val="18"/>
        </w:rPr>
      </w:pPr>
      <w:r w:rsidRPr="00165550">
        <w:rPr>
          <w:rFonts w:ascii="黑体" w:eastAsia="黑体" w:hAnsi="黑体" w:hint="eastAsia"/>
          <w:color w:val="000000"/>
          <w:sz w:val="18"/>
          <w:szCs w:val="18"/>
        </w:rPr>
        <w:t>示例</w:t>
      </w:r>
      <w:r w:rsidR="0083351B">
        <w:rPr>
          <w:rFonts w:ascii="黑体" w:eastAsia="黑体" w:hAnsi="黑体" w:hint="eastAsia"/>
          <w:color w:val="000000"/>
          <w:sz w:val="18"/>
          <w:szCs w:val="18"/>
        </w:rPr>
        <w:t>2</w:t>
      </w:r>
      <w:r w:rsidRPr="00165550">
        <w:rPr>
          <w:rFonts w:ascii="黑体" w:eastAsia="黑体" w:hAnsi="黑体" w:hint="eastAsia"/>
          <w:color w:val="000000"/>
          <w:sz w:val="18"/>
          <w:szCs w:val="18"/>
        </w:rPr>
        <w:t>：</w:t>
      </w:r>
    </w:p>
    <w:p w:rsidR="003D06D7" w:rsidRPr="00165550" w:rsidRDefault="003D06D7" w:rsidP="00BC595B">
      <w:pPr>
        <w:ind w:firstLineChars="200" w:firstLine="360"/>
        <w:rPr>
          <w:rFonts w:ascii="宋体" w:hAnsi="宋体"/>
          <w:color w:val="000000"/>
          <w:sz w:val="18"/>
          <w:szCs w:val="18"/>
        </w:rPr>
      </w:pPr>
      <w:r w:rsidRPr="00165550">
        <w:rPr>
          <w:rFonts w:ascii="宋体" w:hAnsi="宋体" w:hint="eastAsia"/>
          <w:color w:val="000000"/>
          <w:sz w:val="18"/>
          <w:szCs w:val="18"/>
        </w:rPr>
        <w:t>厂商识别代码为6901234567892、系列号为</w:t>
      </w:r>
      <w:r w:rsidRPr="00165550">
        <w:rPr>
          <w:rFonts w:ascii="宋体" w:hAnsi="宋体"/>
          <w:color w:val="000000"/>
          <w:sz w:val="18"/>
          <w:szCs w:val="18"/>
        </w:rPr>
        <w:t>20140818ABC000001</w:t>
      </w:r>
      <w:r w:rsidRPr="00165550">
        <w:rPr>
          <w:rFonts w:ascii="宋体" w:hAnsi="宋体" w:hint="eastAsia"/>
          <w:color w:val="000000"/>
          <w:sz w:val="18"/>
          <w:szCs w:val="18"/>
        </w:rPr>
        <w:t>的</w:t>
      </w:r>
      <w:r w:rsidR="00B71509">
        <w:rPr>
          <w:rFonts w:ascii="宋体" w:hAnsi="宋体" w:hint="eastAsia"/>
          <w:color w:val="000000"/>
          <w:sz w:val="18"/>
          <w:szCs w:val="18"/>
        </w:rPr>
        <w:t>产品</w:t>
      </w:r>
      <w:r w:rsidRPr="00165550">
        <w:rPr>
          <w:rFonts w:ascii="宋体" w:hAnsi="宋体" w:hint="eastAsia"/>
          <w:color w:val="000000"/>
          <w:sz w:val="18"/>
          <w:szCs w:val="18"/>
        </w:rPr>
        <w:t>，其厂商识别代码转换为GTIN后为06901234567892，添加AI</w:t>
      </w:r>
      <w:r w:rsidR="003A1567">
        <w:rPr>
          <w:rFonts w:ascii="宋体" w:hAnsi="宋体" w:hint="eastAsia"/>
          <w:color w:val="000000"/>
          <w:sz w:val="18"/>
          <w:szCs w:val="18"/>
        </w:rPr>
        <w:t>后构成单一参数，即</w:t>
      </w:r>
      <w:r w:rsidRPr="00165550">
        <w:rPr>
          <w:rFonts w:ascii="宋体" w:hAnsi="宋体" w:hint="eastAsia"/>
          <w:color w:val="000000"/>
          <w:sz w:val="18"/>
          <w:szCs w:val="18"/>
        </w:rPr>
        <w:t>“01”+GTIN+“21”+系列号，</w:t>
      </w:r>
      <w:r w:rsidR="003A1567">
        <w:rPr>
          <w:rFonts w:ascii="宋体" w:hAnsi="宋体" w:hint="eastAsia"/>
          <w:color w:val="000000"/>
          <w:sz w:val="18"/>
          <w:szCs w:val="18"/>
        </w:rPr>
        <w:t>为</w:t>
      </w:r>
      <w:r w:rsidRPr="00165550">
        <w:rPr>
          <w:rFonts w:ascii="宋体" w:hAnsi="宋体" w:hint="eastAsia"/>
          <w:color w:val="000000"/>
          <w:sz w:val="18"/>
          <w:szCs w:val="18"/>
        </w:rPr>
        <w:t>01</w:t>
      </w:r>
      <w:r w:rsidRPr="00165550">
        <w:rPr>
          <w:rFonts w:ascii="宋体" w:hAnsi="宋体"/>
          <w:color w:val="000000"/>
          <w:sz w:val="18"/>
          <w:szCs w:val="18"/>
        </w:rPr>
        <w:t>0</w:t>
      </w:r>
      <w:r w:rsidRPr="00165550">
        <w:rPr>
          <w:rFonts w:ascii="宋体" w:hAnsi="宋体" w:hint="eastAsia"/>
          <w:color w:val="000000"/>
          <w:sz w:val="18"/>
          <w:szCs w:val="18"/>
        </w:rPr>
        <w:t>690123456789221</w:t>
      </w:r>
      <w:r w:rsidRPr="00165550">
        <w:rPr>
          <w:rFonts w:ascii="宋体" w:hAnsi="宋体"/>
          <w:color w:val="000000"/>
          <w:sz w:val="18"/>
          <w:szCs w:val="18"/>
        </w:rPr>
        <w:t>20140818ABC000001</w:t>
      </w:r>
      <w:r w:rsidR="002C570F">
        <w:rPr>
          <w:rFonts w:ascii="宋体" w:hAnsi="宋体" w:hint="eastAsia"/>
          <w:color w:val="000000"/>
          <w:sz w:val="18"/>
          <w:szCs w:val="18"/>
        </w:rPr>
        <w:t>，</w:t>
      </w:r>
      <w:r w:rsidR="00E23538">
        <w:rPr>
          <w:rFonts w:ascii="宋体" w:hAnsi="宋体" w:hint="eastAsia"/>
          <w:color w:val="000000"/>
          <w:sz w:val="18"/>
          <w:szCs w:val="18"/>
        </w:rPr>
        <w:t>网络标识编码</w:t>
      </w:r>
      <w:r w:rsidRPr="00165550">
        <w:rPr>
          <w:rFonts w:ascii="宋体" w:hAnsi="宋体" w:hint="eastAsia"/>
          <w:color w:val="000000"/>
          <w:sz w:val="18"/>
          <w:szCs w:val="18"/>
        </w:rPr>
        <w:t>为</w:t>
      </w:r>
      <w:hyperlink r:id="rId17" w:history="1">
        <w:r w:rsidRPr="00165550">
          <w:rPr>
            <w:rFonts w:ascii="宋体"/>
            <w:color w:val="000000"/>
          </w:rPr>
          <w:t>http://jsfda.cn/?</w:t>
        </w:r>
        <w:r w:rsidRPr="00165550">
          <w:rPr>
            <w:rFonts w:ascii="宋体" w:hint="eastAsia"/>
            <w:color w:val="000000"/>
          </w:rPr>
          <w:t>t</w:t>
        </w:r>
        <w:r w:rsidRPr="00165550">
          <w:rPr>
            <w:rFonts w:ascii="宋体"/>
            <w:color w:val="000000"/>
          </w:rPr>
          <w:t>=</w:t>
        </w:r>
        <w:r w:rsidRPr="00165550">
          <w:rPr>
            <w:rFonts w:ascii="宋体" w:hAnsi="宋体" w:hint="eastAsia"/>
            <w:color w:val="000000"/>
            <w:sz w:val="18"/>
            <w:szCs w:val="18"/>
          </w:rPr>
          <w:t>01</w:t>
        </w:r>
        <w:r w:rsidRPr="00165550">
          <w:rPr>
            <w:rFonts w:ascii="宋体" w:hAnsi="宋体"/>
            <w:color w:val="000000"/>
            <w:sz w:val="18"/>
            <w:szCs w:val="18"/>
          </w:rPr>
          <w:t>0</w:t>
        </w:r>
        <w:r w:rsidRPr="00165550">
          <w:rPr>
            <w:rFonts w:ascii="宋体" w:hAnsi="宋体" w:hint="eastAsia"/>
            <w:color w:val="000000"/>
            <w:sz w:val="18"/>
            <w:szCs w:val="18"/>
          </w:rPr>
          <w:t>690123456789221</w:t>
        </w:r>
        <w:r w:rsidRPr="00165550">
          <w:rPr>
            <w:rFonts w:ascii="宋体" w:hAnsi="宋体"/>
            <w:color w:val="000000"/>
            <w:sz w:val="18"/>
            <w:szCs w:val="18"/>
          </w:rPr>
          <w:t>20140818ABC000001</w:t>
        </w:r>
      </w:hyperlink>
      <w:r w:rsidRPr="00165550">
        <w:rPr>
          <w:rFonts w:hAnsi="宋体"/>
          <w:color w:val="000000"/>
          <w:sz w:val="18"/>
          <w:szCs w:val="18"/>
        </w:rPr>
        <w:t>，</w:t>
      </w:r>
      <w:r w:rsidR="003A1567">
        <w:rPr>
          <w:rFonts w:hAnsi="宋体" w:hint="eastAsia"/>
          <w:color w:val="000000"/>
          <w:sz w:val="18"/>
          <w:szCs w:val="18"/>
        </w:rPr>
        <w:t>其</w:t>
      </w:r>
      <w:r w:rsidRPr="00165550">
        <w:rPr>
          <w:rFonts w:ascii="宋体" w:hAnsi="宋体" w:hint="eastAsia"/>
          <w:color w:val="000000"/>
          <w:sz w:val="18"/>
          <w:szCs w:val="18"/>
        </w:rPr>
        <w:t>二维条码表示如图</w:t>
      </w:r>
      <w:r w:rsidR="0083351B">
        <w:rPr>
          <w:rFonts w:ascii="宋体" w:hAnsi="宋体" w:hint="eastAsia"/>
          <w:color w:val="000000"/>
          <w:sz w:val="18"/>
          <w:szCs w:val="18"/>
        </w:rPr>
        <w:t>3</w:t>
      </w:r>
      <w:r w:rsidRPr="00165550">
        <w:rPr>
          <w:rFonts w:ascii="宋体" w:hAnsi="宋体" w:hint="eastAsia"/>
          <w:color w:val="000000"/>
          <w:sz w:val="18"/>
          <w:szCs w:val="18"/>
        </w:rPr>
        <w:t>所示。</w:t>
      </w:r>
    </w:p>
    <w:p w:rsidR="003D06D7" w:rsidRPr="006777A4" w:rsidRDefault="00EE5449" w:rsidP="003D06D7">
      <w:pPr>
        <w:jc w:val="center"/>
        <w:rPr>
          <w:rFonts w:ascii="Calibri" w:hAnsi="Calibri"/>
          <w:color w:val="FF0000"/>
          <w:szCs w:val="22"/>
        </w:rPr>
      </w:pPr>
      <w:r>
        <w:rPr>
          <w:rFonts w:ascii="Calibri" w:hAnsi="Calibri"/>
          <w:noProof/>
          <w:color w:val="FF0000"/>
          <w:szCs w:val="22"/>
        </w:rPr>
        <w:drawing>
          <wp:inline distT="0" distB="0" distL="0" distR="0">
            <wp:extent cx="1637665" cy="1584325"/>
            <wp:effectExtent l="19050" t="0" r="635" b="0"/>
            <wp:docPr id="3" name="图片 2" descr="C:\Users\yangbo\Desktop\14918981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yangbo\Desktop\1491898182.png"/>
                    <pic:cNvPicPr>
                      <a:picLocks noChangeAspect="1" noChangeArrowheads="1"/>
                    </pic:cNvPicPr>
                  </pic:nvPicPr>
                  <pic:blipFill>
                    <a:blip r:embed="rId18" cstate="print"/>
                    <a:srcRect/>
                    <a:stretch>
                      <a:fillRect/>
                    </a:stretch>
                  </pic:blipFill>
                  <pic:spPr bwMode="auto">
                    <a:xfrm>
                      <a:off x="0" y="0"/>
                      <a:ext cx="1637665" cy="1584325"/>
                    </a:xfrm>
                    <a:prstGeom prst="rect">
                      <a:avLst/>
                    </a:prstGeom>
                    <a:noFill/>
                    <a:ln w="9525">
                      <a:noFill/>
                      <a:miter lim="800000"/>
                      <a:headEnd/>
                      <a:tailEnd/>
                    </a:ln>
                  </pic:spPr>
                </pic:pic>
              </a:graphicData>
            </a:graphic>
          </wp:inline>
        </w:drawing>
      </w:r>
    </w:p>
    <w:p w:rsidR="003D06D7" w:rsidRDefault="003D06D7" w:rsidP="00D603E4">
      <w:pPr>
        <w:pStyle w:val="a1"/>
        <w:spacing w:before="156" w:after="156"/>
        <w:rPr>
          <w:szCs w:val="21"/>
        </w:rPr>
      </w:pPr>
      <w:r>
        <w:rPr>
          <w:rFonts w:hint="eastAsia"/>
          <w:szCs w:val="21"/>
        </w:rPr>
        <w:t>单一参数模式</w:t>
      </w:r>
      <w:r w:rsidR="00E23538">
        <w:rPr>
          <w:rFonts w:hint="eastAsia"/>
          <w:szCs w:val="21"/>
        </w:rPr>
        <w:t>网络标识编码</w:t>
      </w:r>
      <w:r w:rsidR="002C570F">
        <w:rPr>
          <w:rFonts w:hint="eastAsia"/>
          <w:szCs w:val="21"/>
        </w:rPr>
        <w:t>的</w:t>
      </w:r>
      <w:r>
        <w:rPr>
          <w:rFonts w:hint="eastAsia"/>
          <w:szCs w:val="21"/>
        </w:rPr>
        <w:t>二维条码表示</w:t>
      </w:r>
      <w:r w:rsidR="001505C2">
        <w:rPr>
          <w:rFonts w:hint="eastAsia"/>
          <w:szCs w:val="21"/>
        </w:rPr>
        <w:t>（示例）</w:t>
      </w:r>
    </w:p>
    <w:p w:rsidR="003F4A15" w:rsidRDefault="003D06D7" w:rsidP="00BC595B">
      <w:pPr>
        <w:ind w:firstLineChars="200" w:firstLine="360"/>
        <w:rPr>
          <w:rFonts w:ascii="黑体" w:eastAsia="黑体" w:hAnsi="黑体"/>
          <w:color w:val="000000"/>
          <w:sz w:val="18"/>
          <w:szCs w:val="18"/>
        </w:rPr>
      </w:pPr>
      <w:r w:rsidRPr="00165550">
        <w:rPr>
          <w:rFonts w:ascii="黑体" w:eastAsia="黑体" w:hAnsi="黑体" w:hint="eastAsia"/>
          <w:color w:val="000000"/>
          <w:sz w:val="18"/>
          <w:szCs w:val="18"/>
        </w:rPr>
        <w:t>示例</w:t>
      </w:r>
      <w:r w:rsidR="0083351B">
        <w:rPr>
          <w:rFonts w:ascii="黑体" w:eastAsia="黑体" w:hAnsi="黑体" w:hint="eastAsia"/>
          <w:color w:val="000000"/>
          <w:sz w:val="18"/>
          <w:szCs w:val="18"/>
        </w:rPr>
        <w:t>3</w:t>
      </w:r>
      <w:r w:rsidRPr="00165550">
        <w:rPr>
          <w:rFonts w:ascii="黑体" w:eastAsia="黑体" w:hAnsi="黑体" w:hint="eastAsia"/>
          <w:color w:val="000000"/>
          <w:sz w:val="18"/>
          <w:szCs w:val="18"/>
        </w:rPr>
        <w:t>：</w:t>
      </w:r>
    </w:p>
    <w:p w:rsidR="003D06D7" w:rsidRPr="00165550" w:rsidRDefault="002C570F" w:rsidP="00BC595B">
      <w:pPr>
        <w:ind w:firstLineChars="200" w:firstLine="360"/>
        <w:rPr>
          <w:rFonts w:ascii="宋体" w:hAnsi="宋体"/>
          <w:color w:val="000000"/>
          <w:sz w:val="18"/>
          <w:szCs w:val="18"/>
        </w:rPr>
      </w:pPr>
      <w:r>
        <w:rPr>
          <w:rFonts w:ascii="宋体" w:hAnsi="宋体"/>
          <w:color w:val="000000"/>
          <w:sz w:val="18"/>
          <w:szCs w:val="18"/>
        </w:rPr>
        <w:t>参与方编码为</w:t>
      </w:r>
      <w:r w:rsidR="003D06D7" w:rsidRPr="00165550">
        <w:rPr>
          <w:rFonts w:ascii="宋体" w:hAnsi="宋体"/>
          <w:color w:val="000000"/>
          <w:sz w:val="18"/>
          <w:szCs w:val="18"/>
        </w:rPr>
        <w:t>91430111MA4L16JQ9B</w:t>
      </w:r>
      <w:r>
        <w:rPr>
          <w:rFonts w:ascii="宋体" w:hAnsi="宋体" w:hint="eastAsia"/>
          <w:color w:val="000000"/>
          <w:sz w:val="18"/>
          <w:szCs w:val="18"/>
        </w:rPr>
        <w:t>、</w:t>
      </w:r>
      <w:r w:rsidR="003D06D7" w:rsidRPr="00165550">
        <w:rPr>
          <w:rFonts w:ascii="宋体" w:hAnsi="宋体" w:hint="eastAsia"/>
          <w:color w:val="000000"/>
          <w:sz w:val="18"/>
          <w:szCs w:val="18"/>
        </w:rPr>
        <w:t>厂商识别代码为6901234567892、系列号为</w:t>
      </w:r>
      <w:r w:rsidR="003D06D7" w:rsidRPr="00165550">
        <w:rPr>
          <w:rFonts w:ascii="宋体" w:hAnsi="宋体"/>
          <w:color w:val="000000"/>
          <w:sz w:val="18"/>
          <w:szCs w:val="18"/>
        </w:rPr>
        <w:t>20140818ABC000001</w:t>
      </w:r>
      <w:r w:rsidR="003D06D7" w:rsidRPr="00165550">
        <w:rPr>
          <w:rFonts w:ascii="宋体" w:hAnsi="宋体" w:hint="eastAsia"/>
          <w:color w:val="000000"/>
          <w:sz w:val="18"/>
          <w:szCs w:val="18"/>
        </w:rPr>
        <w:t>的</w:t>
      </w:r>
      <w:r w:rsidR="00B71509">
        <w:rPr>
          <w:rFonts w:ascii="宋体" w:hAnsi="宋体" w:hint="eastAsia"/>
          <w:color w:val="000000"/>
          <w:sz w:val="18"/>
          <w:szCs w:val="18"/>
        </w:rPr>
        <w:t>产品</w:t>
      </w:r>
      <w:r w:rsidR="003D06D7" w:rsidRPr="00165550">
        <w:rPr>
          <w:rFonts w:ascii="宋体" w:hAnsi="宋体" w:hint="eastAsia"/>
          <w:color w:val="000000"/>
          <w:sz w:val="18"/>
          <w:szCs w:val="18"/>
        </w:rPr>
        <w:t>，其厂商识别代码转换为GTIN后为06901234567892，采用</w:t>
      </w:r>
      <w:r w:rsidR="003D06D7">
        <w:rPr>
          <w:rFonts w:ascii="宋体" w:hAnsi="宋体" w:hint="eastAsia"/>
          <w:color w:val="000000"/>
          <w:sz w:val="18"/>
          <w:szCs w:val="18"/>
        </w:rPr>
        <w:t>域名分级模式</w:t>
      </w:r>
      <w:r w:rsidR="00E23538">
        <w:rPr>
          <w:rFonts w:ascii="宋体" w:hAnsi="宋体" w:hint="eastAsia"/>
          <w:color w:val="000000"/>
          <w:sz w:val="18"/>
          <w:szCs w:val="18"/>
        </w:rPr>
        <w:t>网络标识编码</w:t>
      </w:r>
      <w:r>
        <w:rPr>
          <w:rFonts w:ascii="宋体" w:hAnsi="宋体" w:hint="eastAsia"/>
          <w:color w:val="000000"/>
          <w:sz w:val="18"/>
          <w:szCs w:val="18"/>
        </w:rPr>
        <w:t>对产品</w:t>
      </w:r>
      <w:r w:rsidR="003D06D7" w:rsidRPr="00165550">
        <w:rPr>
          <w:rFonts w:ascii="宋体" w:hAnsi="宋体" w:hint="eastAsia"/>
          <w:color w:val="000000"/>
          <w:sz w:val="18"/>
          <w:szCs w:val="18"/>
        </w:rPr>
        <w:t>进行溯源，</w:t>
      </w:r>
      <w:r w:rsidR="00E23538">
        <w:rPr>
          <w:rFonts w:ascii="宋体" w:hAnsi="宋体" w:hint="eastAsia"/>
          <w:color w:val="000000"/>
          <w:sz w:val="18"/>
          <w:szCs w:val="18"/>
        </w:rPr>
        <w:t>网络标识编码</w:t>
      </w:r>
      <w:r w:rsidR="003A1567">
        <w:rPr>
          <w:rFonts w:ascii="宋体" w:hAnsi="宋体" w:hint="eastAsia"/>
          <w:color w:val="000000"/>
          <w:sz w:val="18"/>
          <w:szCs w:val="18"/>
        </w:rPr>
        <w:t>为</w:t>
      </w:r>
      <w:r w:rsidR="003D06D7" w:rsidRPr="00165550">
        <w:rPr>
          <w:rFonts w:ascii="宋体" w:hAnsi="宋体"/>
          <w:color w:val="000000"/>
          <w:sz w:val="18"/>
          <w:szCs w:val="18"/>
        </w:rPr>
        <w:t>http://20140818ABC000001.</w:t>
      </w:r>
      <w:r w:rsidR="003D06D7" w:rsidRPr="00165550">
        <w:rPr>
          <w:rFonts w:ascii="宋体" w:hAnsi="宋体" w:hint="eastAsia"/>
          <w:color w:val="000000"/>
          <w:sz w:val="18"/>
          <w:szCs w:val="18"/>
        </w:rPr>
        <w:t>06901234567892</w:t>
      </w:r>
      <w:r w:rsidR="003D06D7" w:rsidRPr="00165550">
        <w:rPr>
          <w:rFonts w:ascii="宋体" w:hAnsi="宋体"/>
          <w:color w:val="000000"/>
          <w:sz w:val="18"/>
          <w:szCs w:val="18"/>
        </w:rPr>
        <w:t>.91430111MA4L16JQ9B.gbiotroot.cn</w:t>
      </w:r>
      <w:r w:rsidR="003A1567">
        <w:rPr>
          <w:rFonts w:ascii="宋体" w:hAnsi="宋体" w:hint="eastAsia"/>
          <w:color w:val="000000"/>
          <w:sz w:val="18"/>
          <w:szCs w:val="18"/>
        </w:rPr>
        <w:t>，其</w:t>
      </w:r>
      <w:r w:rsidR="003D06D7" w:rsidRPr="00165550">
        <w:rPr>
          <w:rFonts w:ascii="宋体" w:hAnsi="宋体" w:hint="eastAsia"/>
          <w:color w:val="000000"/>
          <w:sz w:val="18"/>
          <w:szCs w:val="18"/>
        </w:rPr>
        <w:t>二维条码表示如图</w:t>
      </w:r>
      <w:r w:rsidR="003A1567">
        <w:rPr>
          <w:rFonts w:ascii="宋体" w:hAnsi="宋体" w:hint="eastAsia"/>
          <w:color w:val="000000"/>
          <w:sz w:val="18"/>
          <w:szCs w:val="18"/>
        </w:rPr>
        <w:t>4</w:t>
      </w:r>
      <w:r w:rsidR="003D06D7" w:rsidRPr="00165550">
        <w:rPr>
          <w:rFonts w:ascii="宋体" w:hAnsi="宋体" w:hint="eastAsia"/>
          <w:color w:val="000000"/>
          <w:sz w:val="18"/>
          <w:szCs w:val="18"/>
        </w:rPr>
        <w:t>所示。</w:t>
      </w:r>
    </w:p>
    <w:p w:rsidR="003D06D7" w:rsidRDefault="00EE5449" w:rsidP="003D06D7">
      <w:pPr>
        <w:jc w:val="center"/>
        <w:rPr>
          <w:rFonts w:ascii="Calibri" w:hAnsi="Calibri"/>
          <w:color w:val="FF0000"/>
          <w:szCs w:val="22"/>
        </w:rPr>
      </w:pPr>
      <w:r>
        <w:rPr>
          <w:rFonts w:ascii="Calibri" w:hAnsi="Calibri"/>
          <w:noProof/>
          <w:color w:val="FF0000"/>
          <w:szCs w:val="22"/>
        </w:rPr>
        <w:lastRenderedPageBreak/>
        <w:drawing>
          <wp:inline distT="0" distB="0" distL="0" distR="0">
            <wp:extent cx="1626870" cy="1626870"/>
            <wp:effectExtent l="19050" t="0" r="0" b="0"/>
            <wp:docPr id="4" name="图片 10" descr="C:\Users\yangbo\Desktop\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C:\Users\yangbo\Desktop\new.png"/>
                    <pic:cNvPicPr>
                      <a:picLocks noChangeAspect="1" noChangeArrowheads="1"/>
                    </pic:cNvPicPr>
                  </pic:nvPicPr>
                  <pic:blipFill>
                    <a:blip r:embed="rId19" cstate="print"/>
                    <a:srcRect/>
                    <a:stretch>
                      <a:fillRect/>
                    </a:stretch>
                  </pic:blipFill>
                  <pic:spPr bwMode="auto">
                    <a:xfrm>
                      <a:off x="0" y="0"/>
                      <a:ext cx="1626870" cy="1626870"/>
                    </a:xfrm>
                    <a:prstGeom prst="rect">
                      <a:avLst/>
                    </a:prstGeom>
                    <a:noFill/>
                    <a:ln w="9525">
                      <a:noFill/>
                      <a:miter lim="800000"/>
                      <a:headEnd/>
                      <a:tailEnd/>
                    </a:ln>
                  </pic:spPr>
                </pic:pic>
              </a:graphicData>
            </a:graphic>
          </wp:inline>
        </w:drawing>
      </w:r>
    </w:p>
    <w:p w:rsidR="003D06D7" w:rsidRPr="003F608F" w:rsidRDefault="003D06D7" w:rsidP="00D603E4">
      <w:pPr>
        <w:pStyle w:val="a1"/>
        <w:spacing w:before="156" w:after="156"/>
        <w:rPr>
          <w:szCs w:val="21"/>
        </w:rPr>
      </w:pPr>
      <w:r>
        <w:rPr>
          <w:rFonts w:hint="eastAsia"/>
          <w:szCs w:val="21"/>
        </w:rPr>
        <w:t>域名分级模式</w:t>
      </w:r>
      <w:r w:rsidR="00E23538">
        <w:rPr>
          <w:rFonts w:hint="eastAsia"/>
          <w:szCs w:val="21"/>
        </w:rPr>
        <w:t>网络标识编码</w:t>
      </w:r>
      <w:r w:rsidR="003A1567">
        <w:rPr>
          <w:rFonts w:hint="eastAsia"/>
          <w:szCs w:val="21"/>
        </w:rPr>
        <w:t>的</w:t>
      </w:r>
      <w:r>
        <w:rPr>
          <w:rFonts w:hint="eastAsia"/>
          <w:szCs w:val="21"/>
        </w:rPr>
        <w:t>二维条码表示</w:t>
      </w:r>
      <w:r w:rsidR="001505C2">
        <w:rPr>
          <w:rFonts w:hint="eastAsia"/>
          <w:szCs w:val="21"/>
        </w:rPr>
        <w:t>（示例）</w:t>
      </w:r>
    </w:p>
    <w:p w:rsidR="003D06D7" w:rsidRPr="00165550" w:rsidRDefault="00E23538" w:rsidP="00D603E4">
      <w:pPr>
        <w:pStyle w:val="a4"/>
        <w:spacing w:before="156" w:after="156"/>
      </w:pPr>
      <w:bookmarkStart w:id="540" w:name="_Toc479943932"/>
      <w:bookmarkStart w:id="541" w:name="_Toc480188727"/>
      <w:bookmarkStart w:id="542" w:name="_Toc481485155"/>
      <w:bookmarkStart w:id="543" w:name="_Toc482686041"/>
      <w:bookmarkStart w:id="544" w:name="_Toc482801865"/>
      <w:bookmarkStart w:id="545" w:name="_Toc482976068"/>
      <w:bookmarkStart w:id="546" w:name="_Toc21960292"/>
      <w:bookmarkStart w:id="547" w:name="_Toc471912988"/>
      <w:bookmarkStart w:id="548" w:name="_Toc477769936"/>
      <w:bookmarkStart w:id="549" w:name="_Toc477771989"/>
      <w:bookmarkStart w:id="550" w:name="_Toc478375623"/>
      <w:bookmarkStart w:id="551" w:name="_Toc478375859"/>
      <w:bookmarkStart w:id="552" w:name="_Toc478419896"/>
      <w:bookmarkStart w:id="553" w:name="_Toc478423754"/>
      <w:bookmarkStart w:id="554" w:name="_Toc478479876"/>
      <w:bookmarkStart w:id="555" w:name="_Toc478501511"/>
      <w:r>
        <w:rPr>
          <w:rFonts w:hint="eastAsia"/>
        </w:rPr>
        <w:t>资源标识编码</w:t>
      </w:r>
      <w:r w:rsidR="003D06D7" w:rsidRPr="00165550">
        <w:rPr>
          <w:rFonts w:hint="eastAsia"/>
        </w:rPr>
        <w:t>表示</w:t>
      </w:r>
      <w:bookmarkEnd w:id="540"/>
      <w:bookmarkEnd w:id="541"/>
      <w:bookmarkEnd w:id="542"/>
      <w:bookmarkEnd w:id="543"/>
      <w:bookmarkEnd w:id="544"/>
      <w:bookmarkEnd w:id="545"/>
      <w:bookmarkEnd w:id="546"/>
    </w:p>
    <w:p w:rsidR="003D06D7" w:rsidRPr="00165550" w:rsidRDefault="00E23538" w:rsidP="003D06D7">
      <w:pPr>
        <w:pStyle w:val="aff3"/>
        <w:rPr>
          <w:rFonts w:hAnsi="宋体"/>
        </w:rPr>
      </w:pPr>
      <w:r>
        <w:rPr>
          <w:rFonts w:hAnsi="宋体" w:cs="Calibri"/>
        </w:rPr>
        <w:t>资源标识编码</w:t>
      </w:r>
      <w:r w:rsidR="003D06D7" w:rsidRPr="00165550">
        <w:rPr>
          <w:rFonts w:hAnsi="宋体" w:hint="eastAsia"/>
        </w:rPr>
        <w:t>，宜采用XML或电子标签予以表示</w:t>
      </w:r>
      <w:bookmarkEnd w:id="547"/>
      <w:bookmarkEnd w:id="548"/>
      <w:bookmarkEnd w:id="549"/>
      <w:bookmarkEnd w:id="550"/>
      <w:bookmarkEnd w:id="551"/>
      <w:bookmarkEnd w:id="552"/>
      <w:bookmarkEnd w:id="553"/>
      <w:bookmarkEnd w:id="554"/>
      <w:bookmarkEnd w:id="555"/>
      <w:r w:rsidR="003D06D7" w:rsidRPr="00165550">
        <w:rPr>
          <w:rFonts w:hAnsi="宋体" w:hint="eastAsia"/>
        </w:rPr>
        <w:t>。</w:t>
      </w:r>
    </w:p>
    <w:p w:rsidR="003D06D7" w:rsidRPr="00165550" w:rsidRDefault="005D141C" w:rsidP="003D06D7">
      <w:pPr>
        <w:pStyle w:val="aff3"/>
        <w:rPr>
          <w:rFonts w:hAnsi="宋体"/>
        </w:rPr>
      </w:pPr>
      <w:r>
        <w:rPr>
          <w:szCs w:val="22"/>
        </w:rPr>
        <w:t>——</w:t>
      </w:r>
      <w:r w:rsidR="003D06D7" w:rsidRPr="00165550">
        <w:rPr>
          <w:rFonts w:hAnsi="宋体" w:hint="eastAsia"/>
        </w:rPr>
        <w:t>XML表示应符合W3C制定的XML</w:t>
      </w:r>
      <w:r w:rsidR="007B7CE7">
        <w:rPr>
          <w:rFonts w:hAnsi="宋体" w:hint="eastAsia"/>
        </w:rPr>
        <w:t>标准</w:t>
      </w:r>
      <w:r w:rsidR="00115F19">
        <w:rPr>
          <w:rFonts w:hAnsi="宋体" w:hint="eastAsia"/>
        </w:rPr>
        <w:t>（</w:t>
      </w:r>
      <w:r w:rsidR="003D06D7" w:rsidRPr="00165550">
        <w:rPr>
          <w:rFonts w:hAnsi="宋体" w:hint="eastAsia"/>
        </w:rPr>
        <w:t>见</w:t>
      </w:r>
      <w:r w:rsidR="00115F19" w:rsidRPr="00115F19">
        <w:rPr>
          <w:rFonts w:hAnsi="宋体"/>
        </w:rPr>
        <w:t>http://www.w3.org/TR/xml/</w:t>
      </w:r>
      <w:r w:rsidR="00115F19">
        <w:rPr>
          <w:rFonts w:hAnsi="宋体" w:hint="eastAsia"/>
        </w:rPr>
        <w:t>）</w:t>
      </w:r>
      <w:r w:rsidR="003D06D7" w:rsidRPr="00165550">
        <w:rPr>
          <w:rFonts w:hAnsi="宋体" w:hint="eastAsia"/>
        </w:rPr>
        <w:t>。</w:t>
      </w:r>
    </w:p>
    <w:p w:rsidR="003D06D7" w:rsidRPr="0023714C" w:rsidRDefault="005D141C" w:rsidP="003D06D7">
      <w:pPr>
        <w:pStyle w:val="aff3"/>
        <w:rPr>
          <w:rFonts w:hAnsi="宋体"/>
        </w:rPr>
      </w:pPr>
      <w:r>
        <w:rPr>
          <w:szCs w:val="22"/>
        </w:rPr>
        <w:t>——</w:t>
      </w:r>
      <w:r w:rsidR="003D06D7">
        <w:rPr>
          <w:rFonts w:hAnsi="宋体" w:hint="eastAsia"/>
        </w:rPr>
        <w:t>电子标签</w:t>
      </w:r>
      <w:r w:rsidR="00F57212">
        <w:rPr>
          <w:rFonts w:hAnsi="宋体" w:hint="eastAsia"/>
        </w:rPr>
        <w:t>表示</w:t>
      </w:r>
      <w:r w:rsidR="003D06D7">
        <w:rPr>
          <w:rFonts w:hAnsi="宋体" w:hint="eastAsia"/>
        </w:rPr>
        <w:t>，应</w:t>
      </w:r>
      <w:r w:rsidR="001505C2">
        <w:rPr>
          <w:rFonts w:hAnsi="宋体" w:hint="eastAsia"/>
        </w:rPr>
        <w:t>依据</w:t>
      </w:r>
      <w:r w:rsidR="003D06D7" w:rsidRPr="00165550">
        <w:rPr>
          <w:rFonts w:hAnsi="宋体" w:hint="eastAsia"/>
        </w:rPr>
        <w:t>EPC</w:t>
      </w:r>
      <w:r w:rsidR="003D06D7" w:rsidRPr="00165550">
        <w:rPr>
          <w:rFonts w:hAnsi="宋体" w:hint="eastAsia"/>
          <w:szCs w:val="21"/>
        </w:rPr>
        <w:t>编</w:t>
      </w:r>
      <w:r w:rsidR="003D06D7" w:rsidRPr="003F608F">
        <w:rPr>
          <w:rFonts w:hAnsi="宋体" w:hint="eastAsia"/>
          <w:szCs w:val="21"/>
        </w:rPr>
        <w:t>码规则</w:t>
      </w:r>
      <w:r w:rsidR="003D06D7">
        <w:rPr>
          <w:rFonts w:hAnsi="宋体" w:hint="eastAsia"/>
        </w:rPr>
        <w:t>（</w:t>
      </w:r>
      <w:r w:rsidR="003D06D7" w:rsidRPr="0023714C">
        <w:rPr>
          <w:rFonts w:hAnsi="宋体" w:hint="eastAsia"/>
        </w:rPr>
        <w:t>见EPC Tag Data Standard, Version</w:t>
      </w:r>
      <w:r w:rsidR="003D06D7" w:rsidRPr="0023714C">
        <w:rPr>
          <w:rFonts w:hAnsi="宋体"/>
        </w:rPr>
        <w:t xml:space="preserve"> 1.9</w:t>
      </w:r>
      <w:r w:rsidR="003D06D7">
        <w:rPr>
          <w:rFonts w:hAnsi="宋体" w:hint="eastAsia"/>
        </w:rPr>
        <w:t>）对</w:t>
      </w:r>
      <w:r w:rsidR="00E23538">
        <w:rPr>
          <w:rFonts w:hAnsi="宋体" w:hint="eastAsia"/>
        </w:rPr>
        <w:t>资源标识编码</w:t>
      </w:r>
      <w:r w:rsidR="003D06D7">
        <w:rPr>
          <w:rFonts w:hAnsi="宋体" w:hint="eastAsia"/>
        </w:rPr>
        <w:t>予以转译表示</w:t>
      </w:r>
      <w:r w:rsidR="003D06D7" w:rsidRPr="0023714C">
        <w:rPr>
          <w:rFonts w:hAnsi="宋体" w:hint="eastAsia"/>
        </w:rPr>
        <w:t>。</w:t>
      </w:r>
    </w:p>
    <w:p w:rsidR="003F4A15" w:rsidRDefault="003D06D7" w:rsidP="003D06D7">
      <w:pPr>
        <w:pStyle w:val="aff3"/>
        <w:ind w:firstLine="360"/>
        <w:rPr>
          <w:rFonts w:ascii="黑体" w:eastAsia="黑体" w:hAnsi="黑体"/>
          <w:sz w:val="18"/>
          <w:szCs w:val="18"/>
        </w:rPr>
      </w:pPr>
      <w:r w:rsidRPr="00112523">
        <w:rPr>
          <w:rFonts w:ascii="黑体" w:eastAsia="黑体" w:hAnsi="黑体" w:hint="eastAsia"/>
          <w:sz w:val="18"/>
          <w:szCs w:val="18"/>
        </w:rPr>
        <w:t>示例</w:t>
      </w:r>
      <w:r>
        <w:rPr>
          <w:rFonts w:ascii="黑体" w:eastAsia="黑体" w:hAnsi="黑体" w:hint="eastAsia"/>
          <w:sz w:val="18"/>
          <w:szCs w:val="18"/>
        </w:rPr>
        <w:t>1</w:t>
      </w:r>
      <w:r w:rsidRPr="00112523">
        <w:rPr>
          <w:rFonts w:ascii="黑体" w:eastAsia="黑体" w:hAnsi="黑体" w:hint="eastAsia"/>
          <w:sz w:val="18"/>
          <w:szCs w:val="18"/>
        </w:rPr>
        <w:t>：</w:t>
      </w:r>
    </w:p>
    <w:p w:rsidR="003D06D7" w:rsidRPr="003F608F" w:rsidRDefault="00E23538" w:rsidP="003D06D7">
      <w:pPr>
        <w:pStyle w:val="aff3"/>
        <w:ind w:firstLine="360"/>
        <w:rPr>
          <w:rFonts w:hAnsi="宋体"/>
          <w:sz w:val="18"/>
          <w:szCs w:val="18"/>
        </w:rPr>
      </w:pPr>
      <w:r>
        <w:rPr>
          <w:rFonts w:hAnsi="宋体" w:hint="eastAsia"/>
          <w:sz w:val="18"/>
          <w:szCs w:val="18"/>
        </w:rPr>
        <w:t>资源标识编码</w:t>
      </w:r>
      <w:r w:rsidR="003D06D7" w:rsidRPr="003F608F">
        <w:rPr>
          <w:rFonts w:hAnsi="宋体" w:hint="eastAsia"/>
          <w:sz w:val="18"/>
          <w:szCs w:val="18"/>
        </w:rPr>
        <w:t>为urn:</w:t>
      </w:r>
      <w:r w:rsidR="003D06D7">
        <w:rPr>
          <w:rFonts w:hAnsi="宋体" w:hint="eastAsia"/>
          <w:sz w:val="18"/>
          <w:szCs w:val="18"/>
        </w:rPr>
        <w:t>gbiotroot</w:t>
      </w:r>
      <w:r w:rsidR="003D06D7" w:rsidRPr="003F608F">
        <w:rPr>
          <w:rFonts w:hAnsi="宋体" w:hint="eastAsia"/>
          <w:sz w:val="18"/>
          <w:szCs w:val="18"/>
        </w:rPr>
        <w:t>:id:obj:01[GTIN]21[</w:t>
      </w:r>
      <w:r w:rsidR="003D06D7">
        <w:rPr>
          <w:rFonts w:hAnsi="宋体" w:hint="eastAsia"/>
          <w:sz w:val="18"/>
          <w:szCs w:val="18"/>
        </w:rPr>
        <w:t>系列号</w:t>
      </w:r>
      <w:r w:rsidR="003D06D7" w:rsidRPr="003F608F">
        <w:rPr>
          <w:rFonts w:hAnsi="宋体" w:hint="eastAsia"/>
          <w:sz w:val="18"/>
          <w:szCs w:val="18"/>
        </w:rPr>
        <w:t>].[宿主名称].</w:t>
      </w:r>
      <w:r w:rsidR="003D06D7">
        <w:rPr>
          <w:rFonts w:hAnsi="宋体" w:hint="eastAsia"/>
          <w:sz w:val="18"/>
          <w:szCs w:val="18"/>
        </w:rPr>
        <w:t>gbiotroot</w:t>
      </w:r>
      <w:r w:rsidR="003D06D7" w:rsidRPr="003F608F">
        <w:rPr>
          <w:rFonts w:hAnsi="宋体" w:hint="eastAsia"/>
          <w:sz w:val="18"/>
          <w:szCs w:val="18"/>
        </w:rPr>
        <w:t>.cn的XML表示如下：</w:t>
      </w:r>
    </w:p>
    <w:p w:rsidR="003D06D7" w:rsidRPr="003F608F" w:rsidRDefault="003D06D7" w:rsidP="003D06D7">
      <w:pPr>
        <w:pStyle w:val="aff3"/>
        <w:ind w:firstLine="360"/>
        <w:rPr>
          <w:rFonts w:hAnsi="宋体"/>
          <w:sz w:val="18"/>
          <w:szCs w:val="18"/>
        </w:rPr>
      </w:pPr>
      <w:r w:rsidRPr="003F608F">
        <w:rPr>
          <w:rFonts w:hAnsi="宋体"/>
          <w:sz w:val="18"/>
          <w:szCs w:val="18"/>
        </w:rPr>
        <w:t>&lt;?xml version="1.0" encoding="UTF-8"?&gt;</w:t>
      </w:r>
    </w:p>
    <w:p w:rsidR="003D06D7" w:rsidRPr="003F608F" w:rsidRDefault="003D06D7" w:rsidP="003D06D7">
      <w:pPr>
        <w:pStyle w:val="aff3"/>
        <w:ind w:firstLine="360"/>
        <w:rPr>
          <w:rFonts w:hAnsi="宋体"/>
          <w:sz w:val="18"/>
          <w:szCs w:val="18"/>
        </w:rPr>
      </w:pPr>
      <w:r w:rsidRPr="003F608F">
        <w:rPr>
          <w:rFonts w:hAnsi="宋体"/>
          <w:sz w:val="18"/>
          <w:szCs w:val="18"/>
        </w:rPr>
        <w:t>&lt;urncode xmlns=http://www.w3.org xmlns:t="urn:schemas-cniot-cn:TraceSchema"&gt;</w:t>
      </w:r>
    </w:p>
    <w:p w:rsidR="003D06D7" w:rsidRPr="003F608F" w:rsidRDefault="003D06D7" w:rsidP="003D06D7">
      <w:pPr>
        <w:pStyle w:val="aff3"/>
        <w:ind w:leftChars="100" w:left="210" w:firstLine="360"/>
        <w:rPr>
          <w:rFonts w:hAnsi="宋体"/>
          <w:sz w:val="18"/>
          <w:szCs w:val="18"/>
        </w:rPr>
      </w:pPr>
      <w:r w:rsidRPr="003F608F">
        <w:rPr>
          <w:rFonts w:hAnsi="宋体"/>
          <w:sz w:val="18"/>
          <w:szCs w:val="18"/>
        </w:rPr>
        <w:t>&lt;urn&gt;</w:t>
      </w:r>
      <w:r>
        <w:rPr>
          <w:rFonts w:hAnsi="宋体"/>
          <w:sz w:val="18"/>
          <w:szCs w:val="18"/>
        </w:rPr>
        <w:t>gbiotroot</w:t>
      </w:r>
      <w:r w:rsidRPr="003F608F">
        <w:rPr>
          <w:rFonts w:hAnsi="宋体"/>
          <w:sz w:val="18"/>
          <w:szCs w:val="18"/>
        </w:rPr>
        <w:t>&lt;/urn&gt;</w:t>
      </w:r>
    </w:p>
    <w:p w:rsidR="003D06D7" w:rsidRPr="003F608F" w:rsidRDefault="003D06D7" w:rsidP="003D06D7">
      <w:pPr>
        <w:pStyle w:val="aff3"/>
        <w:ind w:leftChars="100" w:left="210" w:firstLine="360"/>
        <w:rPr>
          <w:rFonts w:hAnsi="宋体"/>
          <w:sz w:val="18"/>
          <w:szCs w:val="18"/>
        </w:rPr>
      </w:pPr>
      <w:r w:rsidRPr="003F608F">
        <w:rPr>
          <w:rFonts w:hAnsi="宋体" w:hint="eastAsia"/>
          <w:sz w:val="18"/>
          <w:szCs w:val="18"/>
        </w:rPr>
        <w:t>&lt;namespace&gt;id&lt;/namespace&gt;</w:t>
      </w:r>
    </w:p>
    <w:p w:rsidR="003D06D7" w:rsidRPr="003F608F" w:rsidRDefault="003D06D7" w:rsidP="003D06D7">
      <w:pPr>
        <w:pStyle w:val="aff3"/>
        <w:ind w:leftChars="100" w:left="210" w:firstLine="360"/>
        <w:rPr>
          <w:rFonts w:hAnsi="宋体"/>
          <w:sz w:val="18"/>
          <w:szCs w:val="18"/>
        </w:rPr>
      </w:pPr>
      <w:r w:rsidRPr="003F608F">
        <w:rPr>
          <w:rFonts w:hAnsi="宋体" w:hint="eastAsia"/>
          <w:sz w:val="18"/>
          <w:szCs w:val="18"/>
        </w:rPr>
        <w:t>&lt;resourcetype&gt;obj&lt;/resourcetype&gt;</w:t>
      </w:r>
    </w:p>
    <w:p w:rsidR="003D06D7" w:rsidRPr="003F608F" w:rsidRDefault="003D06D7" w:rsidP="003D06D7">
      <w:pPr>
        <w:pStyle w:val="aff3"/>
        <w:ind w:leftChars="100" w:left="210" w:firstLine="360"/>
        <w:rPr>
          <w:rFonts w:hAnsi="宋体"/>
          <w:sz w:val="18"/>
          <w:szCs w:val="18"/>
        </w:rPr>
      </w:pPr>
      <w:r w:rsidRPr="003F608F">
        <w:rPr>
          <w:rFonts w:hAnsi="宋体" w:hint="eastAsia"/>
          <w:sz w:val="18"/>
          <w:szCs w:val="18"/>
        </w:rPr>
        <w:t>&lt;itemcode&gt;01[GTIN]21[</w:t>
      </w:r>
      <w:r>
        <w:rPr>
          <w:rFonts w:hAnsi="宋体" w:hint="eastAsia"/>
          <w:sz w:val="18"/>
          <w:szCs w:val="18"/>
        </w:rPr>
        <w:t>系列号</w:t>
      </w:r>
      <w:r w:rsidRPr="003F608F">
        <w:rPr>
          <w:rFonts w:hAnsi="宋体" w:hint="eastAsia"/>
          <w:sz w:val="18"/>
          <w:szCs w:val="18"/>
        </w:rPr>
        <w:t>]&lt;/itemcode&gt;</w:t>
      </w:r>
    </w:p>
    <w:p w:rsidR="003D06D7" w:rsidRPr="003F608F" w:rsidRDefault="003D06D7" w:rsidP="003D06D7">
      <w:pPr>
        <w:pStyle w:val="aff3"/>
        <w:ind w:leftChars="100" w:left="210" w:firstLine="360"/>
        <w:rPr>
          <w:rFonts w:hAnsi="宋体"/>
          <w:sz w:val="18"/>
          <w:szCs w:val="18"/>
        </w:rPr>
      </w:pPr>
      <w:r w:rsidRPr="003F608F">
        <w:rPr>
          <w:rFonts w:hAnsi="宋体" w:hint="eastAsia"/>
          <w:sz w:val="18"/>
          <w:szCs w:val="18"/>
        </w:rPr>
        <w:t>&lt;hostname&gt;宿主名称&lt;/hostname&gt;</w:t>
      </w:r>
    </w:p>
    <w:p w:rsidR="003D06D7" w:rsidRPr="003F608F" w:rsidRDefault="003D06D7" w:rsidP="003D06D7">
      <w:pPr>
        <w:pStyle w:val="aff3"/>
        <w:ind w:leftChars="100" w:left="210" w:firstLine="360"/>
        <w:rPr>
          <w:rFonts w:hAnsi="宋体"/>
          <w:sz w:val="18"/>
          <w:szCs w:val="18"/>
        </w:rPr>
      </w:pPr>
      <w:r w:rsidRPr="003F608F">
        <w:rPr>
          <w:rFonts w:hAnsi="宋体"/>
          <w:sz w:val="18"/>
          <w:szCs w:val="18"/>
        </w:rPr>
        <w:t>&lt;rootsourceidentifier&gt;</w:t>
      </w:r>
      <w:r>
        <w:rPr>
          <w:rFonts w:hAnsi="宋体"/>
          <w:sz w:val="18"/>
          <w:szCs w:val="18"/>
        </w:rPr>
        <w:t>gbiotroot</w:t>
      </w:r>
      <w:r w:rsidRPr="003F608F">
        <w:rPr>
          <w:rFonts w:hAnsi="宋体"/>
          <w:sz w:val="18"/>
          <w:szCs w:val="18"/>
        </w:rPr>
        <w:t>.cn&lt;/rootsourceidentifier&gt;</w:t>
      </w:r>
    </w:p>
    <w:p w:rsidR="003D06D7" w:rsidRDefault="003D06D7" w:rsidP="003D06D7">
      <w:pPr>
        <w:pStyle w:val="aff3"/>
        <w:ind w:firstLine="360"/>
        <w:rPr>
          <w:rFonts w:hAnsi="宋体"/>
          <w:sz w:val="18"/>
          <w:szCs w:val="18"/>
        </w:rPr>
      </w:pPr>
      <w:r w:rsidRPr="003F608F">
        <w:rPr>
          <w:rFonts w:hAnsi="宋体"/>
          <w:sz w:val="18"/>
          <w:szCs w:val="18"/>
        </w:rPr>
        <w:t>&lt;/urncode&gt;</w:t>
      </w:r>
    </w:p>
    <w:p w:rsidR="003F4A15" w:rsidRDefault="003D06D7" w:rsidP="003D06D7">
      <w:pPr>
        <w:pStyle w:val="aff3"/>
        <w:ind w:firstLine="360"/>
        <w:rPr>
          <w:rFonts w:ascii="黑体" w:eastAsia="黑体" w:hAnsi="黑体"/>
          <w:sz w:val="18"/>
          <w:szCs w:val="18"/>
        </w:rPr>
      </w:pPr>
      <w:r w:rsidRPr="00112523">
        <w:rPr>
          <w:rFonts w:ascii="黑体" w:eastAsia="黑体" w:hAnsi="黑体" w:hint="eastAsia"/>
          <w:sz w:val="18"/>
          <w:szCs w:val="18"/>
        </w:rPr>
        <w:t>示例</w:t>
      </w:r>
      <w:r>
        <w:rPr>
          <w:rFonts w:ascii="黑体" w:eastAsia="黑体" w:hAnsi="黑体" w:hint="eastAsia"/>
          <w:sz w:val="18"/>
          <w:szCs w:val="18"/>
        </w:rPr>
        <w:t>2</w:t>
      </w:r>
      <w:r w:rsidRPr="00112523">
        <w:rPr>
          <w:rFonts w:ascii="黑体" w:eastAsia="黑体" w:hAnsi="黑体" w:hint="eastAsia"/>
          <w:sz w:val="18"/>
          <w:szCs w:val="18"/>
        </w:rPr>
        <w:t>：</w:t>
      </w:r>
    </w:p>
    <w:p w:rsidR="003D06D7" w:rsidRDefault="00E23538" w:rsidP="003D06D7">
      <w:pPr>
        <w:pStyle w:val="aff3"/>
        <w:ind w:firstLine="360"/>
        <w:rPr>
          <w:rFonts w:hAnsi="宋体"/>
          <w:sz w:val="18"/>
          <w:szCs w:val="18"/>
        </w:rPr>
      </w:pPr>
      <w:r>
        <w:rPr>
          <w:rFonts w:hAnsi="宋体" w:hint="eastAsia"/>
          <w:sz w:val="18"/>
          <w:szCs w:val="18"/>
        </w:rPr>
        <w:t>资源标识编码</w:t>
      </w:r>
      <w:r w:rsidR="003D06D7" w:rsidRPr="003F608F">
        <w:rPr>
          <w:rFonts w:hAnsi="宋体" w:hint="eastAsia"/>
          <w:sz w:val="18"/>
          <w:szCs w:val="18"/>
        </w:rPr>
        <w:t>为urn:</w:t>
      </w:r>
      <w:r w:rsidR="003D06D7">
        <w:rPr>
          <w:rFonts w:hAnsi="宋体" w:hint="eastAsia"/>
          <w:sz w:val="18"/>
          <w:szCs w:val="18"/>
        </w:rPr>
        <w:t>gbiotroot</w:t>
      </w:r>
      <w:r w:rsidR="003D06D7" w:rsidRPr="003F608F">
        <w:rPr>
          <w:rFonts w:hAnsi="宋体" w:hint="eastAsia"/>
          <w:sz w:val="18"/>
          <w:szCs w:val="18"/>
        </w:rPr>
        <w:t>:id:obj:01[</w:t>
      </w:r>
      <w:r w:rsidR="003D06D7">
        <w:rPr>
          <w:rFonts w:hAnsi="宋体"/>
          <w:sz w:val="18"/>
          <w:szCs w:val="18"/>
        </w:rPr>
        <w:t>0614141</w:t>
      </w:r>
      <w:r w:rsidR="003D06D7" w:rsidRPr="00420741">
        <w:rPr>
          <w:rFonts w:hAnsi="宋体"/>
          <w:sz w:val="18"/>
          <w:szCs w:val="18"/>
        </w:rPr>
        <w:t>012345</w:t>
      </w:r>
      <w:r w:rsidR="003D06D7" w:rsidRPr="003F608F">
        <w:rPr>
          <w:rFonts w:hAnsi="宋体" w:hint="eastAsia"/>
          <w:sz w:val="18"/>
          <w:szCs w:val="18"/>
        </w:rPr>
        <w:t>]21[</w:t>
      </w:r>
      <w:r w:rsidR="003D06D7">
        <w:rPr>
          <w:rFonts w:hAnsi="宋体" w:hint="eastAsia"/>
          <w:sz w:val="18"/>
          <w:szCs w:val="18"/>
        </w:rPr>
        <w:t>系列号</w:t>
      </w:r>
      <w:r w:rsidR="003D06D7" w:rsidRPr="003F608F">
        <w:rPr>
          <w:rFonts w:hAnsi="宋体" w:hint="eastAsia"/>
          <w:sz w:val="18"/>
          <w:szCs w:val="18"/>
        </w:rPr>
        <w:t>].[宿主名称].</w:t>
      </w:r>
      <w:r w:rsidR="003D06D7">
        <w:rPr>
          <w:rFonts w:hAnsi="宋体" w:hint="eastAsia"/>
          <w:sz w:val="18"/>
          <w:szCs w:val="18"/>
        </w:rPr>
        <w:t>gbiotroot</w:t>
      </w:r>
      <w:r w:rsidR="003D06D7" w:rsidRPr="003F608F">
        <w:rPr>
          <w:rFonts w:hAnsi="宋体" w:hint="eastAsia"/>
          <w:sz w:val="18"/>
          <w:szCs w:val="18"/>
        </w:rPr>
        <w:t>.cn的</w:t>
      </w:r>
      <w:r w:rsidR="003D06D7">
        <w:rPr>
          <w:rFonts w:hAnsi="宋体" w:hint="eastAsia"/>
          <w:sz w:val="18"/>
          <w:szCs w:val="18"/>
        </w:rPr>
        <w:t>EPC电子标签表示如下：</w:t>
      </w:r>
    </w:p>
    <w:p w:rsidR="003D06D7" w:rsidRPr="003F608F" w:rsidRDefault="003D06D7" w:rsidP="003D06D7">
      <w:pPr>
        <w:pStyle w:val="aff3"/>
        <w:ind w:firstLine="360"/>
        <w:rPr>
          <w:rFonts w:hAnsi="宋体"/>
          <w:sz w:val="18"/>
          <w:szCs w:val="18"/>
        </w:rPr>
      </w:pPr>
      <w:r>
        <w:rPr>
          <w:rFonts w:hAnsi="宋体"/>
          <w:sz w:val="18"/>
          <w:szCs w:val="18"/>
        </w:rPr>
        <w:t>urn:epc:id:sgtin:0614141.012345</w:t>
      </w:r>
      <w:r>
        <w:rPr>
          <w:rFonts w:hAnsi="宋体" w:hint="eastAsia"/>
          <w:sz w:val="18"/>
          <w:szCs w:val="18"/>
        </w:rPr>
        <w:t>.</w:t>
      </w:r>
      <w:r w:rsidRPr="003F608F">
        <w:rPr>
          <w:rFonts w:hAnsi="宋体" w:hint="eastAsia"/>
          <w:sz w:val="18"/>
          <w:szCs w:val="18"/>
        </w:rPr>
        <w:t>[</w:t>
      </w:r>
      <w:r>
        <w:rPr>
          <w:rFonts w:hAnsi="宋体" w:hint="eastAsia"/>
          <w:sz w:val="18"/>
          <w:szCs w:val="18"/>
        </w:rPr>
        <w:t>系列号</w:t>
      </w:r>
      <w:r w:rsidRPr="003F608F">
        <w:rPr>
          <w:rFonts w:hAnsi="宋体" w:hint="eastAsia"/>
          <w:sz w:val="18"/>
          <w:szCs w:val="18"/>
        </w:rPr>
        <w:t>]</w:t>
      </w:r>
    </w:p>
    <w:p w:rsidR="003D06D7" w:rsidRDefault="003D06D7" w:rsidP="003D06D7">
      <w:pPr>
        <w:widowControl/>
        <w:jc w:val="left"/>
        <w:rPr>
          <w:rFonts w:ascii="黑体" w:eastAsia="黑体"/>
          <w:kern w:val="0"/>
          <w:szCs w:val="20"/>
        </w:rPr>
      </w:pPr>
      <w:bookmarkStart w:id="556" w:name="_Toc478375634"/>
      <w:bookmarkStart w:id="557" w:name="_Toc478375870"/>
      <w:bookmarkStart w:id="558" w:name="_Toc478419913"/>
      <w:bookmarkStart w:id="559" w:name="_Toc478423771"/>
      <w:bookmarkStart w:id="560" w:name="_Toc478479890"/>
      <w:bookmarkStart w:id="561" w:name="_Toc478501528"/>
      <w:r>
        <w:rPr>
          <w:rFonts w:ascii="黑体" w:eastAsia="黑体"/>
          <w:kern w:val="0"/>
          <w:szCs w:val="20"/>
        </w:rPr>
        <w:br w:type="page"/>
      </w:r>
    </w:p>
    <w:p w:rsidR="003D06D7" w:rsidRDefault="003D06D7" w:rsidP="003D06D7">
      <w:pPr>
        <w:pStyle w:val="af5"/>
        <w:numPr>
          <w:ilvl w:val="0"/>
          <w:numId w:val="0"/>
        </w:numPr>
        <w:spacing w:before="156" w:after="156"/>
      </w:pPr>
      <w:bookmarkStart w:id="562" w:name="_Toc478823958"/>
      <w:bookmarkStart w:id="563" w:name="_Toc478824046"/>
      <w:bookmarkStart w:id="564" w:name="_Toc478824167"/>
      <w:bookmarkStart w:id="565" w:name="_Toc479324244"/>
      <w:bookmarkStart w:id="566" w:name="_Toc479943933"/>
      <w:bookmarkStart w:id="567" w:name="_Toc480188728"/>
      <w:bookmarkStart w:id="568" w:name="_Toc481485156"/>
      <w:bookmarkStart w:id="569" w:name="_Toc482686042"/>
      <w:bookmarkStart w:id="570" w:name="_Toc482801866"/>
      <w:bookmarkStart w:id="571" w:name="_Toc482975959"/>
      <w:bookmarkStart w:id="572" w:name="_Toc482976069"/>
      <w:bookmarkStart w:id="573" w:name="_Toc21960293"/>
      <w:r>
        <w:rPr>
          <w:rFonts w:hint="eastAsia"/>
        </w:rPr>
        <w:lastRenderedPageBreak/>
        <w:t>附录A</w:t>
      </w:r>
      <w:r>
        <w:br/>
      </w:r>
      <w:r>
        <w:rPr>
          <w:rFonts w:hint="eastAsia"/>
        </w:rPr>
        <w:t>（资料性附录）</w:t>
      </w:r>
      <w:r>
        <w:br/>
      </w:r>
      <w:r>
        <w:rPr>
          <w:rFonts w:hint="eastAsia"/>
        </w:rPr>
        <w:t>追溯编码的应用场景</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rsidR="0083351B" w:rsidRPr="0083351B" w:rsidRDefault="0083351B" w:rsidP="0083351B">
      <w:pPr>
        <w:pStyle w:val="aff3"/>
      </w:pPr>
    </w:p>
    <w:p w:rsidR="003D06D7" w:rsidRPr="00E625FB" w:rsidRDefault="003D06D7" w:rsidP="00D603E4">
      <w:pPr>
        <w:pStyle w:val="a4"/>
        <w:numPr>
          <w:ilvl w:val="0"/>
          <w:numId w:val="0"/>
        </w:numPr>
        <w:spacing w:before="156" w:after="156"/>
      </w:pPr>
      <w:bookmarkStart w:id="574" w:name="_Toc478479891"/>
      <w:bookmarkStart w:id="575" w:name="_Toc478501529"/>
      <w:bookmarkStart w:id="576" w:name="_Toc478824047"/>
      <w:bookmarkStart w:id="577" w:name="_Toc478824168"/>
      <w:bookmarkStart w:id="578" w:name="_Toc479324245"/>
      <w:bookmarkStart w:id="579" w:name="_Toc479943934"/>
      <w:bookmarkStart w:id="580" w:name="_Toc480188729"/>
      <w:bookmarkStart w:id="581" w:name="_Toc481485157"/>
      <w:bookmarkStart w:id="582" w:name="_Toc482686043"/>
      <w:bookmarkStart w:id="583" w:name="_Toc482801867"/>
      <w:bookmarkStart w:id="584" w:name="_Toc482976070"/>
      <w:bookmarkStart w:id="585" w:name="_Toc21960294"/>
      <w:r>
        <w:rPr>
          <w:rFonts w:hint="eastAsia"/>
        </w:rPr>
        <w:t xml:space="preserve">A.1  </w:t>
      </w:r>
      <w:r w:rsidRPr="00E625FB">
        <w:rPr>
          <w:rFonts w:hint="eastAsia"/>
        </w:rPr>
        <w:t>概述</w:t>
      </w:r>
      <w:bookmarkEnd w:id="574"/>
      <w:bookmarkEnd w:id="575"/>
      <w:bookmarkEnd w:id="576"/>
      <w:bookmarkEnd w:id="577"/>
      <w:bookmarkEnd w:id="578"/>
      <w:bookmarkEnd w:id="579"/>
      <w:bookmarkEnd w:id="580"/>
      <w:bookmarkEnd w:id="581"/>
      <w:bookmarkEnd w:id="582"/>
      <w:bookmarkEnd w:id="583"/>
      <w:bookmarkEnd w:id="584"/>
      <w:bookmarkEnd w:id="585"/>
    </w:p>
    <w:p w:rsidR="003D06D7" w:rsidRPr="00491444" w:rsidRDefault="00B2009C" w:rsidP="003D06D7">
      <w:pPr>
        <w:ind w:firstLineChars="200" w:firstLine="420"/>
        <w:rPr>
          <w:rFonts w:ascii="Calibri" w:hAnsi="Calibri"/>
          <w:szCs w:val="22"/>
        </w:rPr>
      </w:pPr>
      <w:r w:rsidRPr="001A6C21">
        <w:rPr>
          <w:rFonts w:ascii="Calibri" w:hAnsi="Calibri" w:hint="eastAsia"/>
          <w:szCs w:val="22"/>
        </w:rPr>
        <w:t>基于</w:t>
      </w:r>
      <w:r w:rsidR="003D06D7" w:rsidRPr="00491444">
        <w:rPr>
          <w:rFonts w:ascii="Calibri" w:hAnsi="Calibri" w:hint="eastAsia"/>
          <w:szCs w:val="22"/>
        </w:rPr>
        <w:t>本标准追溯编码与表示方案，以下提供三种</w:t>
      </w:r>
      <w:r w:rsidR="003D06D7">
        <w:rPr>
          <w:rFonts w:ascii="Calibri" w:hAnsi="Calibri" w:hint="eastAsia"/>
          <w:szCs w:val="22"/>
        </w:rPr>
        <w:t>比较</w:t>
      </w:r>
      <w:r w:rsidR="003D06D7" w:rsidRPr="00491444">
        <w:rPr>
          <w:rFonts w:ascii="Calibri" w:hAnsi="Calibri" w:hint="eastAsia"/>
          <w:szCs w:val="22"/>
        </w:rPr>
        <w:t>典型的应用场景。</w:t>
      </w:r>
    </w:p>
    <w:p w:rsidR="003D06D7" w:rsidRPr="00491444" w:rsidRDefault="003D06D7" w:rsidP="00D603E4">
      <w:pPr>
        <w:pStyle w:val="a4"/>
        <w:numPr>
          <w:ilvl w:val="0"/>
          <w:numId w:val="0"/>
        </w:numPr>
        <w:spacing w:before="156" w:after="156"/>
      </w:pPr>
      <w:bookmarkStart w:id="586" w:name="_Toc471912999"/>
      <w:bookmarkStart w:id="587" w:name="_Toc477769949"/>
      <w:bookmarkStart w:id="588" w:name="_Toc477772002"/>
      <w:bookmarkStart w:id="589" w:name="_Toc478375636"/>
      <w:bookmarkStart w:id="590" w:name="_Toc478375872"/>
      <w:bookmarkStart w:id="591" w:name="_Toc478419915"/>
      <w:bookmarkStart w:id="592" w:name="_Toc478423773"/>
      <w:bookmarkStart w:id="593" w:name="_Toc478479892"/>
      <w:bookmarkStart w:id="594" w:name="_Toc478501530"/>
      <w:bookmarkStart w:id="595" w:name="_Toc478824048"/>
      <w:bookmarkStart w:id="596" w:name="_Toc478824169"/>
      <w:bookmarkStart w:id="597" w:name="_Toc479324246"/>
      <w:bookmarkStart w:id="598" w:name="_Toc479943935"/>
      <w:bookmarkStart w:id="599" w:name="_Toc480188730"/>
      <w:bookmarkStart w:id="600" w:name="_Toc481485158"/>
      <w:bookmarkStart w:id="601" w:name="_Toc482686044"/>
      <w:bookmarkStart w:id="602" w:name="_Toc482801868"/>
      <w:bookmarkStart w:id="603" w:name="_Toc482976071"/>
      <w:bookmarkStart w:id="604" w:name="_Toc21960295"/>
      <w:r>
        <w:rPr>
          <w:rFonts w:hint="eastAsia"/>
        </w:rPr>
        <w:t xml:space="preserve">A.2  </w:t>
      </w:r>
      <w:r w:rsidRPr="00491444">
        <w:rPr>
          <w:rFonts w:hint="eastAsia"/>
        </w:rPr>
        <w:t>基于商品条码</w:t>
      </w:r>
      <w:r>
        <w:rPr>
          <w:rFonts w:hint="eastAsia"/>
        </w:rPr>
        <w:t>印制辅以文字表示</w:t>
      </w:r>
      <w:r w:rsidRPr="00491444">
        <w:rPr>
          <w:rFonts w:hint="eastAsia"/>
        </w:rPr>
        <w:t>的追溯场景</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rsidR="00A34DEC" w:rsidRDefault="003D06D7" w:rsidP="00A34DEC">
      <w:pPr>
        <w:ind w:firstLineChars="200" w:firstLine="420"/>
        <w:rPr>
          <w:rFonts w:ascii="宋体" w:hAnsi="宋体"/>
          <w:szCs w:val="22"/>
        </w:rPr>
      </w:pPr>
      <w:r w:rsidRPr="003D2EBA">
        <w:rPr>
          <w:rFonts w:ascii="宋体" w:hAnsi="宋体" w:hint="eastAsia"/>
          <w:szCs w:val="22"/>
        </w:rPr>
        <w:t>此追溯场景适用于外包装上</w:t>
      </w:r>
      <w:r w:rsidR="00057FA3">
        <w:rPr>
          <w:rFonts w:ascii="宋体" w:hAnsi="宋体" w:hint="eastAsia"/>
          <w:szCs w:val="22"/>
        </w:rPr>
        <w:t>仅</w:t>
      </w:r>
      <w:r w:rsidRPr="003D2EBA">
        <w:rPr>
          <w:rFonts w:ascii="宋体" w:hAnsi="宋体" w:hint="eastAsia"/>
          <w:szCs w:val="22"/>
        </w:rPr>
        <w:t>印有商品条码（含GTIN</w:t>
      </w:r>
      <w:r w:rsidR="00057FA3">
        <w:rPr>
          <w:rFonts w:ascii="宋体" w:hAnsi="宋体" w:hint="eastAsia"/>
          <w:szCs w:val="22"/>
        </w:rPr>
        <w:t>）且</w:t>
      </w:r>
      <w:r w:rsidRPr="003D2EBA">
        <w:rPr>
          <w:rFonts w:ascii="宋体" w:hAnsi="宋体" w:hint="eastAsia"/>
          <w:szCs w:val="22"/>
        </w:rPr>
        <w:t>批号</w:t>
      </w:r>
      <w:r w:rsidR="00057FA3">
        <w:rPr>
          <w:rFonts w:ascii="宋体" w:hAnsi="宋体" w:hint="eastAsia"/>
          <w:szCs w:val="22"/>
        </w:rPr>
        <w:t>（或</w:t>
      </w:r>
      <w:r w:rsidRPr="003D2EBA">
        <w:rPr>
          <w:rFonts w:ascii="宋体" w:hAnsi="宋体" w:hint="eastAsia"/>
          <w:szCs w:val="22"/>
        </w:rPr>
        <w:t>系列号</w:t>
      </w:r>
      <w:r w:rsidR="00057FA3">
        <w:rPr>
          <w:rFonts w:ascii="宋体" w:hAnsi="宋体" w:hint="eastAsia"/>
          <w:szCs w:val="22"/>
        </w:rPr>
        <w:t>）</w:t>
      </w:r>
      <w:r w:rsidRPr="003D2EBA">
        <w:rPr>
          <w:rFonts w:ascii="宋体" w:hAnsi="宋体" w:hint="eastAsia"/>
          <w:szCs w:val="22"/>
        </w:rPr>
        <w:t>以文字形式标注的产品，称为场景A。</w:t>
      </w:r>
    </w:p>
    <w:p w:rsidR="003D06D7" w:rsidRPr="003D2EBA" w:rsidRDefault="006C364E" w:rsidP="00A34DEC">
      <w:pPr>
        <w:ind w:firstLineChars="200" w:firstLine="420"/>
        <w:rPr>
          <w:rFonts w:ascii="宋体" w:hAnsi="宋体"/>
          <w:szCs w:val="22"/>
        </w:rPr>
      </w:pPr>
      <w:r>
        <w:rPr>
          <w:rFonts w:ascii="宋体" w:hAnsi="宋体" w:hint="eastAsia"/>
          <w:szCs w:val="22"/>
        </w:rPr>
        <w:t>此</w:t>
      </w:r>
      <w:r w:rsidR="003D06D7" w:rsidRPr="003D2EBA">
        <w:rPr>
          <w:rFonts w:ascii="宋体" w:hAnsi="宋体" w:hint="eastAsia"/>
          <w:szCs w:val="22"/>
        </w:rPr>
        <w:t>场景</w:t>
      </w:r>
      <w:r w:rsidR="00A17EBD">
        <w:rPr>
          <w:rFonts w:ascii="宋体" w:hAnsi="宋体" w:hint="eastAsia"/>
          <w:szCs w:val="22"/>
        </w:rPr>
        <w:t>中</w:t>
      </w:r>
      <w:r w:rsidR="003D06D7" w:rsidRPr="003D2EBA">
        <w:rPr>
          <w:rFonts w:ascii="宋体" w:hAnsi="宋体" w:hint="eastAsia"/>
          <w:szCs w:val="22"/>
        </w:rPr>
        <w:t>，查询者使用专用APP扫描产品上的商品条码，或通过追溯平台网站输入该产品的商品条码，可获得该产品的基本信息描述页面，以及</w:t>
      </w:r>
      <w:r w:rsidR="00057FA3">
        <w:rPr>
          <w:rFonts w:ascii="宋体" w:hAnsi="宋体" w:hint="eastAsia"/>
          <w:szCs w:val="22"/>
        </w:rPr>
        <w:t>批号（或系列号）</w:t>
      </w:r>
      <w:r w:rsidR="003D06D7" w:rsidRPr="003D2EBA">
        <w:rPr>
          <w:rFonts w:ascii="宋体" w:hAnsi="宋体" w:hint="eastAsia"/>
          <w:szCs w:val="22"/>
        </w:rPr>
        <w:t>的输入框；</w:t>
      </w:r>
      <w:r w:rsidR="00395E60">
        <w:rPr>
          <w:rFonts w:ascii="宋体" w:hAnsi="宋体" w:hint="eastAsia"/>
          <w:szCs w:val="22"/>
        </w:rPr>
        <w:t>需</w:t>
      </w:r>
      <w:r w:rsidR="003D06D7" w:rsidRPr="003D2EBA">
        <w:rPr>
          <w:rFonts w:ascii="宋体" w:hAnsi="宋体" w:hint="eastAsia"/>
          <w:szCs w:val="22"/>
        </w:rPr>
        <w:t>进一步输入该产品</w:t>
      </w:r>
      <w:r w:rsidR="00057FA3">
        <w:rPr>
          <w:rFonts w:ascii="宋体" w:hAnsi="宋体" w:hint="eastAsia"/>
          <w:szCs w:val="22"/>
        </w:rPr>
        <w:t>的</w:t>
      </w:r>
      <w:r w:rsidR="003D06D7" w:rsidRPr="003D2EBA">
        <w:rPr>
          <w:rFonts w:ascii="宋体" w:hAnsi="宋体" w:hint="eastAsia"/>
          <w:szCs w:val="22"/>
        </w:rPr>
        <w:t>批号</w:t>
      </w:r>
      <w:r w:rsidR="00057FA3">
        <w:rPr>
          <w:rFonts w:ascii="宋体" w:hAnsi="宋体" w:hint="eastAsia"/>
          <w:szCs w:val="22"/>
        </w:rPr>
        <w:t>（或</w:t>
      </w:r>
      <w:r w:rsidR="003D06D7" w:rsidRPr="003D2EBA">
        <w:rPr>
          <w:rFonts w:ascii="宋体" w:hAnsi="宋体" w:hint="eastAsia"/>
          <w:szCs w:val="22"/>
        </w:rPr>
        <w:t>系列号</w:t>
      </w:r>
      <w:r w:rsidR="00057FA3">
        <w:rPr>
          <w:rFonts w:ascii="宋体" w:hAnsi="宋体" w:hint="eastAsia"/>
          <w:szCs w:val="22"/>
        </w:rPr>
        <w:t>）</w:t>
      </w:r>
      <w:r w:rsidR="00395E60">
        <w:rPr>
          <w:rFonts w:ascii="宋体" w:hAnsi="宋体" w:hint="eastAsia"/>
          <w:szCs w:val="22"/>
        </w:rPr>
        <w:t>后，方</w:t>
      </w:r>
      <w:r w:rsidR="003D06D7" w:rsidRPr="003D2EBA">
        <w:rPr>
          <w:rFonts w:ascii="宋体" w:hAnsi="宋体" w:hint="eastAsia"/>
          <w:szCs w:val="22"/>
        </w:rPr>
        <w:t>可获得该产品的完整追溯信息。</w:t>
      </w:r>
    </w:p>
    <w:p w:rsidR="003D06D7" w:rsidRPr="00491444" w:rsidRDefault="003D06D7" w:rsidP="00D603E4">
      <w:pPr>
        <w:pStyle w:val="a4"/>
        <w:numPr>
          <w:ilvl w:val="0"/>
          <w:numId w:val="0"/>
        </w:numPr>
        <w:spacing w:before="156" w:after="156"/>
      </w:pPr>
      <w:bookmarkStart w:id="605" w:name="_Toc471913000"/>
      <w:bookmarkStart w:id="606" w:name="_Toc477769950"/>
      <w:bookmarkStart w:id="607" w:name="_Toc477772003"/>
      <w:bookmarkStart w:id="608" w:name="_Toc478375637"/>
      <w:bookmarkStart w:id="609" w:name="_Toc478375873"/>
      <w:bookmarkStart w:id="610" w:name="_Toc478419916"/>
      <w:bookmarkStart w:id="611" w:name="_Toc478423774"/>
      <w:bookmarkStart w:id="612" w:name="_Toc478479893"/>
      <w:bookmarkStart w:id="613" w:name="_Toc478501531"/>
      <w:bookmarkStart w:id="614" w:name="_Toc478824049"/>
      <w:bookmarkStart w:id="615" w:name="_Toc478824170"/>
      <w:bookmarkStart w:id="616" w:name="_Toc479324247"/>
      <w:bookmarkStart w:id="617" w:name="_Toc479943936"/>
      <w:bookmarkStart w:id="618" w:name="_Toc480188731"/>
      <w:bookmarkStart w:id="619" w:name="_Toc481485159"/>
      <w:bookmarkStart w:id="620" w:name="_Toc482686045"/>
      <w:bookmarkStart w:id="621" w:name="_Toc482801869"/>
      <w:bookmarkStart w:id="622" w:name="_Toc482976072"/>
      <w:bookmarkStart w:id="623" w:name="_Toc21960296"/>
      <w:r>
        <w:rPr>
          <w:rFonts w:hint="eastAsia"/>
        </w:rPr>
        <w:t xml:space="preserve">A.3 </w:t>
      </w:r>
      <w:r w:rsidRPr="00491444">
        <w:rPr>
          <w:rFonts w:hint="eastAsia"/>
        </w:rPr>
        <w:t>基于</w:t>
      </w:r>
      <w:r w:rsidR="00057FA3">
        <w:rPr>
          <w:rFonts w:hint="eastAsia"/>
        </w:rPr>
        <w:t>定码</w:t>
      </w:r>
      <w:r w:rsidRPr="00491444">
        <w:rPr>
          <w:rFonts w:hint="eastAsia"/>
        </w:rPr>
        <w:t>印制</w:t>
      </w:r>
      <w:r>
        <w:rPr>
          <w:rFonts w:hint="eastAsia"/>
        </w:rPr>
        <w:t>辅以文字表示</w:t>
      </w:r>
      <w:r w:rsidRPr="00491444">
        <w:rPr>
          <w:rFonts w:hint="eastAsia"/>
        </w:rPr>
        <w:t>的追溯场景</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rsidR="00A34DEC" w:rsidRDefault="00057FA3" w:rsidP="00A34DEC">
      <w:pPr>
        <w:ind w:firstLineChars="200" w:firstLine="420"/>
        <w:rPr>
          <w:rFonts w:ascii="宋体" w:hAnsi="宋体"/>
          <w:szCs w:val="22"/>
        </w:rPr>
      </w:pPr>
      <w:r>
        <w:rPr>
          <w:rFonts w:ascii="宋体" w:hAnsi="宋体" w:hint="eastAsia"/>
          <w:szCs w:val="22"/>
        </w:rPr>
        <w:t>此追溯场景适用于外包装上</w:t>
      </w:r>
      <w:r w:rsidR="00112C14">
        <w:rPr>
          <w:rFonts w:ascii="宋体" w:hAnsi="宋体" w:hint="eastAsia"/>
          <w:szCs w:val="22"/>
        </w:rPr>
        <w:t>预先印制</w:t>
      </w:r>
      <w:r w:rsidR="003D06D7" w:rsidRPr="003D2EBA">
        <w:rPr>
          <w:rFonts w:ascii="宋体" w:hAnsi="宋体" w:hint="eastAsia"/>
          <w:szCs w:val="22"/>
        </w:rPr>
        <w:t>二维</w:t>
      </w:r>
      <w:r w:rsidR="003D06D7">
        <w:rPr>
          <w:rFonts w:ascii="宋体" w:hAnsi="宋体" w:hint="eastAsia"/>
          <w:szCs w:val="22"/>
        </w:rPr>
        <w:t>条</w:t>
      </w:r>
      <w:r w:rsidR="003D06D7" w:rsidRPr="003D2EBA">
        <w:rPr>
          <w:rFonts w:ascii="宋体" w:hAnsi="宋体" w:hint="eastAsia"/>
          <w:szCs w:val="22"/>
        </w:rPr>
        <w:t>码（仅含GTIN、不含批号</w:t>
      </w:r>
      <w:r>
        <w:rPr>
          <w:rFonts w:ascii="宋体" w:hAnsi="宋体" w:hint="eastAsia"/>
          <w:szCs w:val="22"/>
        </w:rPr>
        <w:t>或</w:t>
      </w:r>
      <w:r w:rsidR="00112C14">
        <w:rPr>
          <w:rFonts w:ascii="宋体" w:hAnsi="宋体" w:hint="eastAsia"/>
          <w:szCs w:val="22"/>
        </w:rPr>
        <w:t>系列号），</w:t>
      </w:r>
      <w:r w:rsidR="003D06D7" w:rsidRPr="003D2EBA">
        <w:rPr>
          <w:rFonts w:ascii="宋体" w:hAnsi="宋体" w:hint="eastAsia"/>
          <w:szCs w:val="22"/>
        </w:rPr>
        <w:t>批号</w:t>
      </w:r>
      <w:r>
        <w:rPr>
          <w:rFonts w:ascii="宋体" w:hAnsi="宋体" w:hint="eastAsia"/>
          <w:szCs w:val="22"/>
        </w:rPr>
        <w:t>（</w:t>
      </w:r>
      <w:r w:rsidR="003F4A15">
        <w:rPr>
          <w:rFonts w:ascii="宋体" w:hAnsi="宋体" w:hint="eastAsia"/>
          <w:szCs w:val="22"/>
        </w:rPr>
        <w:t>或</w:t>
      </w:r>
      <w:r w:rsidR="003D06D7" w:rsidRPr="003D2EBA">
        <w:rPr>
          <w:rFonts w:ascii="宋体" w:hAnsi="宋体" w:hint="eastAsia"/>
          <w:szCs w:val="22"/>
        </w:rPr>
        <w:t>系列号</w:t>
      </w:r>
      <w:r>
        <w:rPr>
          <w:rFonts w:ascii="宋体" w:hAnsi="宋体" w:hint="eastAsia"/>
          <w:szCs w:val="22"/>
        </w:rPr>
        <w:t>）</w:t>
      </w:r>
      <w:r w:rsidR="003D06D7" w:rsidRPr="003D2EBA">
        <w:rPr>
          <w:rFonts w:ascii="宋体" w:hAnsi="宋体" w:hint="eastAsia"/>
          <w:szCs w:val="22"/>
        </w:rPr>
        <w:t>以文字形式进行</w:t>
      </w:r>
      <w:r w:rsidR="00112C14">
        <w:rPr>
          <w:rFonts w:ascii="宋体" w:hAnsi="宋体" w:hint="eastAsia"/>
          <w:szCs w:val="22"/>
        </w:rPr>
        <w:t>后</w:t>
      </w:r>
      <w:r w:rsidR="003D06D7" w:rsidRPr="003D2EBA">
        <w:rPr>
          <w:rFonts w:ascii="宋体" w:hAnsi="宋体" w:hint="eastAsia"/>
          <w:szCs w:val="22"/>
        </w:rPr>
        <w:t>标注的产品，称为场景B。</w:t>
      </w:r>
    </w:p>
    <w:p w:rsidR="003D06D7" w:rsidRPr="003D2EBA" w:rsidRDefault="006C364E" w:rsidP="00A34DEC">
      <w:pPr>
        <w:ind w:firstLineChars="200" w:firstLine="420"/>
        <w:rPr>
          <w:rFonts w:ascii="宋体" w:hAnsi="宋体"/>
          <w:szCs w:val="22"/>
        </w:rPr>
      </w:pPr>
      <w:r>
        <w:rPr>
          <w:rFonts w:ascii="宋体" w:hAnsi="宋体" w:hint="eastAsia"/>
          <w:szCs w:val="22"/>
        </w:rPr>
        <w:t>此</w:t>
      </w:r>
      <w:r w:rsidR="003D06D7" w:rsidRPr="003D2EBA">
        <w:rPr>
          <w:rFonts w:ascii="宋体" w:hAnsi="宋体" w:hint="eastAsia"/>
          <w:szCs w:val="22"/>
        </w:rPr>
        <w:t>场景</w:t>
      </w:r>
      <w:r w:rsidR="00A17EBD">
        <w:rPr>
          <w:rFonts w:ascii="宋体" w:hAnsi="宋体" w:hint="eastAsia"/>
          <w:szCs w:val="22"/>
        </w:rPr>
        <w:t>中</w:t>
      </w:r>
      <w:r w:rsidR="003D06D7" w:rsidRPr="003D2EBA">
        <w:rPr>
          <w:rFonts w:ascii="宋体" w:hAnsi="宋体" w:hint="eastAsia"/>
          <w:szCs w:val="22"/>
        </w:rPr>
        <w:t>，</w:t>
      </w:r>
      <w:r w:rsidR="00A17EBD">
        <w:rPr>
          <w:rFonts w:ascii="宋体" w:hAnsi="宋体" w:hint="eastAsia"/>
          <w:szCs w:val="22"/>
        </w:rPr>
        <w:t>当</w:t>
      </w:r>
      <w:r w:rsidR="003D06D7" w:rsidRPr="003D2EBA">
        <w:rPr>
          <w:rFonts w:ascii="宋体" w:hAnsi="宋体" w:hint="eastAsia"/>
          <w:szCs w:val="22"/>
        </w:rPr>
        <w:t>查询者使用任意一款支持</w:t>
      </w:r>
      <w:r w:rsidR="003D06D7">
        <w:rPr>
          <w:rFonts w:ascii="宋体" w:hAnsi="宋体" w:hint="eastAsia"/>
          <w:szCs w:val="22"/>
        </w:rPr>
        <w:t>相关二维条码</w:t>
      </w:r>
      <w:r w:rsidR="003D06D7" w:rsidRPr="003D2EBA">
        <w:rPr>
          <w:rFonts w:ascii="宋体" w:hAnsi="宋体" w:hint="eastAsia"/>
          <w:szCs w:val="22"/>
        </w:rPr>
        <w:t>识读的APP扫描产品上的</w:t>
      </w:r>
      <w:r w:rsidR="003D06D7">
        <w:rPr>
          <w:rFonts w:ascii="宋体" w:hAnsi="宋体" w:hint="eastAsia"/>
          <w:szCs w:val="22"/>
        </w:rPr>
        <w:t>二维条码</w:t>
      </w:r>
      <w:r w:rsidR="003D06D7" w:rsidRPr="003D2EBA">
        <w:rPr>
          <w:rFonts w:ascii="宋体" w:hAnsi="宋体" w:hint="eastAsia"/>
          <w:szCs w:val="22"/>
        </w:rPr>
        <w:t>，可获得该产品的基本信息描述页面，以及</w:t>
      </w:r>
      <w:r w:rsidR="00057FA3">
        <w:rPr>
          <w:rFonts w:ascii="宋体" w:hAnsi="宋体" w:hint="eastAsia"/>
          <w:szCs w:val="22"/>
        </w:rPr>
        <w:t>批号（或系列号）</w:t>
      </w:r>
      <w:r w:rsidR="003D06D7" w:rsidRPr="003D2EBA">
        <w:rPr>
          <w:rFonts w:ascii="宋体" w:hAnsi="宋体" w:hint="eastAsia"/>
          <w:szCs w:val="22"/>
        </w:rPr>
        <w:t>的输入框；</w:t>
      </w:r>
      <w:r w:rsidR="00395E60">
        <w:rPr>
          <w:rFonts w:ascii="宋体" w:hAnsi="宋体" w:hint="eastAsia"/>
          <w:szCs w:val="22"/>
        </w:rPr>
        <w:t>需</w:t>
      </w:r>
      <w:r w:rsidR="003D06D7" w:rsidRPr="003D2EBA">
        <w:rPr>
          <w:rFonts w:ascii="宋体" w:hAnsi="宋体" w:hint="eastAsia"/>
          <w:szCs w:val="22"/>
        </w:rPr>
        <w:t>进一步输入该产品的批号</w:t>
      </w:r>
      <w:r w:rsidR="00057FA3">
        <w:rPr>
          <w:rFonts w:ascii="宋体" w:hAnsi="宋体" w:hint="eastAsia"/>
          <w:szCs w:val="22"/>
        </w:rPr>
        <w:t>（或</w:t>
      </w:r>
      <w:r w:rsidR="003D06D7" w:rsidRPr="003D2EBA">
        <w:rPr>
          <w:rFonts w:ascii="宋体" w:hAnsi="宋体" w:hint="eastAsia"/>
          <w:szCs w:val="22"/>
        </w:rPr>
        <w:t>系列号</w:t>
      </w:r>
      <w:r w:rsidR="00057FA3">
        <w:rPr>
          <w:rFonts w:ascii="宋体" w:hAnsi="宋体" w:hint="eastAsia"/>
          <w:szCs w:val="22"/>
        </w:rPr>
        <w:t>）</w:t>
      </w:r>
      <w:r w:rsidR="00395E60">
        <w:rPr>
          <w:rFonts w:ascii="宋体" w:hAnsi="宋体" w:hint="eastAsia"/>
          <w:szCs w:val="22"/>
        </w:rPr>
        <w:t>后，方</w:t>
      </w:r>
      <w:r w:rsidR="003D06D7" w:rsidRPr="003D2EBA">
        <w:rPr>
          <w:rFonts w:ascii="宋体" w:hAnsi="宋体" w:hint="eastAsia"/>
          <w:szCs w:val="22"/>
        </w:rPr>
        <w:t>可获得该产品的完整追溯信息。</w:t>
      </w:r>
    </w:p>
    <w:p w:rsidR="003D06D7" w:rsidRPr="00491444" w:rsidRDefault="003D06D7" w:rsidP="00D603E4">
      <w:pPr>
        <w:pStyle w:val="a4"/>
        <w:numPr>
          <w:ilvl w:val="0"/>
          <w:numId w:val="0"/>
        </w:numPr>
        <w:spacing w:before="156" w:after="156"/>
      </w:pPr>
      <w:bookmarkStart w:id="624" w:name="_Toc471913001"/>
      <w:bookmarkStart w:id="625" w:name="_Toc477769951"/>
      <w:bookmarkStart w:id="626" w:name="_Toc477772004"/>
      <w:bookmarkStart w:id="627" w:name="_Toc478375638"/>
      <w:bookmarkStart w:id="628" w:name="_Toc478375874"/>
      <w:bookmarkStart w:id="629" w:name="_Toc478419917"/>
      <w:bookmarkStart w:id="630" w:name="_Toc478423775"/>
      <w:bookmarkStart w:id="631" w:name="_Toc478479894"/>
      <w:bookmarkStart w:id="632" w:name="_Toc478501532"/>
      <w:bookmarkStart w:id="633" w:name="_Toc478824050"/>
      <w:bookmarkStart w:id="634" w:name="_Toc478824171"/>
      <w:bookmarkStart w:id="635" w:name="_Toc479324248"/>
      <w:bookmarkStart w:id="636" w:name="_Toc479943937"/>
      <w:bookmarkStart w:id="637" w:name="_Toc480188732"/>
      <w:bookmarkStart w:id="638" w:name="_Toc481485160"/>
      <w:bookmarkStart w:id="639" w:name="_Toc482686046"/>
      <w:bookmarkStart w:id="640" w:name="_Toc482801870"/>
      <w:bookmarkStart w:id="641" w:name="_Toc482976073"/>
      <w:bookmarkStart w:id="642" w:name="_Toc21960297"/>
      <w:r>
        <w:rPr>
          <w:rFonts w:hint="eastAsia"/>
        </w:rPr>
        <w:t xml:space="preserve">A.4 </w:t>
      </w:r>
      <w:r w:rsidRPr="00491444">
        <w:rPr>
          <w:rFonts w:hint="eastAsia"/>
        </w:rPr>
        <w:t>基于变码印制的追溯场景</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rsidR="00A17EBD" w:rsidRDefault="003D06D7" w:rsidP="003D06D7">
      <w:pPr>
        <w:ind w:firstLineChars="200" w:firstLine="420"/>
        <w:rPr>
          <w:rFonts w:ascii="宋体" w:hAnsi="宋体"/>
          <w:szCs w:val="22"/>
        </w:rPr>
      </w:pPr>
      <w:r w:rsidRPr="003D2EBA">
        <w:rPr>
          <w:rFonts w:ascii="宋体" w:hAnsi="宋体" w:hint="eastAsia"/>
          <w:szCs w:val="22"/>
        </w:rPr>
        <w:t>此追溯场景适用于外包装上印有</w:t>
      </w:r>
      <w:r>
        <w:rPr>
          <w:rFonts w:ascii="宋体" w:hAnsi="宋体" w:hint="eastAsia"/>
          <w:szCs w:val="22"/>
        </w:rPr>
        <w:t>二维条码</w:t>
      </w:r>
      <w:r w:rsidRPr="003D2EBA">
        <w:rPr>
          <w:rFonts w:ascii="宋体" w:hAnsi="宋体" w:hint="eastAsia"/>
          <w:szCs w:val="22"/>
        </w:rPr>
        <w:t>（</w:t>
      </w:r>
      <w:r>
        <w:rPr>
          <w:rFonts w:ascii="宋体" w:hAnsi="宋体" w:hint="eastAsia"/>
          <w:szCs w:val="22"/>
        </w:rPr>
        <w:t>同时</w:t>
      </w:r>
      <w:r w:rsidRPr="003D2EBA">
        <w:rPr>
          <w:rFonts w:ascii="宋体" w:hAnsi="宋体" w:hint="eastAsia"/>
          <w:szCs w:val="22"/>
        </w:rPr>
        <w:t>含GTIN</w:t>
      </w:r>
      <w:r w:rsidR="00112C14">
        <w:rPr>
          <w:rFonts w:ascii="宋体" w:hAnsi="宋体" w:hint="eastAsia"/>
          <w:szCs w:val="22"/>
        </w:rPr>
        <w:t>和</w:t>
      </w:r>
      <w:r w:rsidRPr="003D2EBA">
        <w:rPr>
          <w:rFonts w:ascii="宋体" w:hAnsi="宋体" w:hint="eastAsia"/>
          <w:szCs w:val="22"/>
        </w:rPr>
        <w:t>批号</w:t>
      </w:r>
      <w:r w:rsidR="00112C14">
        <w:rPr>
          <w:rFonts w:ascii="宋体" w:hAnsi="宋体" w:hint="eastAsia"/>
          <w:szCs w:val="22"/>
        </w:rPr>
        <w:t>或</w:t>
      </w:r>
      <w:r w:rsidRPr="003D2EBA">
        <w:rPr>
          <w:rFonts w:ascii="宋体" w:hAnsi="宋体" w:hint="eastAsia"/>
          <w:szCs w:val="22"/>
        </w:rPr>
        <w:t>系列号）的产品，称为场景C。</w:t>
      </w:r>
    </w:p>
    <w:p w:rsidR="003D06D7" w:rsidRPr="003D2EBA" w:rsidRDefault="006C364E" w:rsidP="003D06D7">
      <w:pPr>
        <w:ind w:firstLineChars="200" w:firstLine="420"/>
        <w:rPr>
          <w:rFonts w:ascii="宋体" w:hAnsi="宋体"/>
          <w:szCs w:val="22"/>
        </w:rPr>
      </w:pPr>
      <w:r>
        <w:rPr>
          <w:rFonts w:ascii="宋体" w:hAnsi="宋体" w:hint="eastAsia"/>
          <w:szCs w:val="22"/>
        </w:rPr>
        <w:t>此</w:t>
      </w:r>
      <w:r w:rsidR="00A17EBD">
        <w:rPr>
          <w:rFonts w:ascii="宋体" w:hAnsi="宋体" w:hint="eastAsia"/>
          <w:szCs w:val="22"/>
        </w:rPr>
        <w:t>场景中，</w:t>
      </w:r>
      <w:r w:rsidR="003D06D7">
        <w:rPr>
          <w:rFonts w:ascii="宋体" w:hAnsi="宋体" w:hint="eastAsia"/>
          <w:szCs w:val="22"/>
        </w:rPr>
        <w:t>追溯编码随着</w:t>
      </w:r>
      <w:proofErr w:type="gramStart"/>
      <w:r w:rsidR="003D06D7">
        <w:rPr>
          <w:rFonts w:ascii="宋体" w:hAnsi="宋体" w:hint="eastAsia"/>
          <w:szCs w:val="22"/>
        </w:rPr>
        <w:t>批次号</w:t>
      </w:r>
      <w:proofErr w:type="gramEnd"/>
      <w:r w:rsidR="003D06D7">
        <w:rPr>
          <w:rFonts w:ascii="宋体" w:hAnsi="宋体" w:hint="eastAsia"/>
          <w:szCs w:val="22"/>
        </w:rPr>
        <w:t>或系列号</w:t>
      </w:r>
      <w:r w:rsidR="00C75816">
        <w:rPr>
          <w:rFonts w:ascii="宋体" w:hAnsi="宋体" w:hint="eastAsia"/>
          <w:szCs w:val="22"/>
        </w:rPr>
        <w:t>的不同产生变化，因而每个批次或单品其追溯编码的二维条码</w:t>
      </w:r>
      <w:r w:rsidR="003D06D7">
        <w:rPr>
          <w:rFonts w:ascii="宋体" w:hAnsi="宋体" w:hint="eastAsia"/>
          <w:szCs w:val="22"/>
        </w:rPr>
        <w:t>表示都不同。</w:t>
      </w:r>
      <w:r w:rsidR="008751A9">
        <w:rPr>
          <w:rFonts w:ascii="宋体" w:hAnsi="宋体" w:hint="eastAsia"/>
          <w:szCs w:val="22"/>
        </w:rPr>
        <w:t>此时</w:t>
      </w:r>
      <w:r w:rsidR="003D06D7" w:rsidRPr="003D2EBA">
        <w:rPr>
          <w:rFonts w:ascii="宋体" w:hAnsi="宋体" w:hint="eastAsia"/>
          <w:szCs w:val="22"/>
        </w:rPr>
        <w:t>，使用支持</w:t>
      </w:r>
      <w:r w:rsidR="003D06D7">
        <w:rPr>
          <w:rFonts w:ascii="宋体" w:hAnsi="宋体" w:hint="eastAsia"/>
          <w:szCs w:val="22"/>
        </w:rPr>
        <w:t>二维条码</w:t>
      </w:r>
      <w:r w:rsidR="003D06D7" w:rsidRPr="003D2EBA">
        <w:rPr>
          <w:rFonts w:ascii="宋体" w:hAnsi="宋体" w:hint="eastAsia"/>
          <w:szCs w:val="22"/>
        </w:rPr>
        <w:t>识读的APP扫描产品上的</w:t>
      </w:r>
      <w:r w:rsidR="003D06D7">
        <w:rPr>
          <w:rFonts w:ascii="宋体" w:hAnsi="宋体" w:hint="eastAsia"/>
          <w:szCs w:val="22"/>
        </w:rPr>
        <w:t>二维条码</w:t>
      </w:r>
      <w:r w:rsidR="00216486">
        <w:rPr>
          <w:rFonts w:ascii="宋体" w:hAnsi="宋体" w:hint="eastAsia"/>
          <w:szCs w:val="22"/>
        </w:rPr>
        <w:t>，</w:t>
      </w:r>
      <w:r w:rsidR="00BC19C7">
        <w:rPr>
          <w:rFonts w:ascii="宋体" w:hAnsi="宋体" w:hint="eastAsia"/>
          <w:szCs w:val="22"/>
        </w:rPr>
        <w:t>即</w:t>
      </w:r>
      <w:r w:rsidR="003D06D7" w:rsidRPr="003D2EBA">
        <w:rPr>
          <w:rFonts w:ascii="宋体" w:hAnsi="宋体" w:hint="eastAsia"/>
          <w:szCs w:val="22"/>
        </w:rPr>
        <w:t>可</w:t>
      </w:r>
      <w:r w:rsidR="00216486">
        <w:rPr>
          <w:rFonts w:ascii="宋体" w:hAnsi="宋体" w:hint="eastAsia"/>
          <w:szCs w:val="22"/>
        </w:rPr>
        <w:t>直接</w:t>
      </w:r>
      <w:r w:rsidR="003D06D7" w:rsidRPr="003D2EBA">
        <w:rPr>
          <w:rFonts w:ascii="宋体" w:hAnsi="宋体" w:hint="eastAsia"/>
          <w:szCs w:val="22"/>
        </w:rPr>
        <w:t>获得该产品的完整追溯信息</w:t>
      </w:r>
      <w:r w:rsidR="00216486">
        <w:rPr>
          <w:rFonts w:ascii="宋体" w:hAnsi="宋体" w:hint="eastAsia"/>
          <w:szCs w:val="22"/>
        </w:rPr>
        <w:t>，而不需要其他的额外动作</w:t>
      </w:r>
      <w:r w:rsidR="003D06D7" w:rsidRPr="003D2EBA">
        <w:rPr>
          <w:rFonts w:ascii="宋体" w:hAnsi="宋体" w:hint="eastAsia"/>
          <w:szCs w:val="22"/>
        </w:rPr>
        <w:t>。</w:t>
      </w:r>
    </w:p>
    <w:p w:rsidR="003D06D7" w:rsidRDefault="003D06D7" w:rsidP="00E55B67">
      <w:pPr>
        <w:spacing w:beforeLines="50" w:before="156" w:afterLines="50" w:after="156"/>
        <w:rPr>
          <w:rFonts w:ascii="黑体" w:eastAsia="黑体"/>
          <w:kern w:val="0"/>
          <w:szCs w:val="21"/>
        </w:rPr>
      </w:pPr>
      <w:r w:rsidRPr="00F848DB">
        <w:rPr>
          <w:rFonts w:ascii="黑体" w:eastAsia="黑体" w:hint="eastAsia"/>
          <w:kern w:val="0"/>
          <w:szCs w:val="21"/>
        </w:rPr>
        <w:t>A</w:t>
      </w:r>
      <w:r>
        <w:rPr>
          <w:rFonts w:ascii="黑体" w:eastAsia="黑体" w:hint="eastAsia"/>
          <w:kern w:val="0"/>
          <w:szCs w:val="21"/>
        </w:rPr>
        <w:t>.</w:t>
      </w:r>
      <w:r w:rsidRPr="00F848DB">
        <w:rPr>
          <w:rFonts w:ascii="黑体" w:eastAsia="黑体" w:hint="eastAsia"/>
          <w:kern w:val="0"/>
          <w:szCs w:val="21"/>
        </w:rPr>
        <w:t>5追溯场景的比较</w:t>
      </w:r>
    </w:p>
    <w:p w:rsidR="003D06D7" w:rsidRDefault="003D06D7" w:rsidP="003D06D7">
      <w:pPr>
        <w:ind w:firstLineChars="200" w:firstLine="420"/>
        <w:rPr>
          <w:rFonts w:ascii="宋体" w:hAnsi="宋体"/>
          <w:szCs w:val="22"/>
        </w:rPr>
      </w:pPr>
      <w:r w:rsidRPr="003D2EBA">
        <w:rPr>
          <w:rFonts w:ascii="宋体" w:hAnsi="宋体" w:hint="eastAsia"/>
          <w:szCs w:val="22"/>
        </w:rPr>
        <w:t>追溯参与企业</w:t>
      </w:r>
      <w:r>
        <w:rPr>
          <w:rFonts w:ascii="宋体" w:hAnsi="宋体" w:hint="eastAsia"/>
          <w:szCs w:val="22"/>
        </w:rPr>
        <w:t>可</w:t>
      </w:r>
      <w:r w:rsidRPr="003D2EBA">
        <w:rPr>
          <w:rFonts w:ascii="宋体" w:hAnsi="宋体" w:hint="eastAsia"/>
          <w:szCs w:val="22"/>
        </w:rPr>
        <w:t>自行选择追溯场景与追溯精度，</w:t>
      </w:r>
      <w:r>
        <w:rPr>
          <w:rFonts w:ascii="宋体" w:hAnsi="宋体" w:hint="eastAsia"/>
          <w:szCs w:val="22"/>
        </w:rPr>
        <w:t>上述</w:t>
      </w:r>
      <w:r w:rsidRPr="003D2EBA">
        <w:rPr>
          <w:rFonts w:ascii="宋体" w:hAnsi="宋体" w:hint="eastAsia"/>
          <w:szCs w:val="22"/>
        </w:rPr>
        <w:t>三种追溯场景的比较见表</w:t>
      </w:r>
      <w:r>
        <w:rPr>
          <w:rFonts w:ascii="宋体" w:hAnsi="宋体" w:hint="eastAsia"/>
          <w:szCs w:val="22"/>
        </w:rPr>
        <w:t>A.1</w:t>
      </w:r>
      <w:r w:rsidRPr="003D2EBA">
        <w:rPr>
          <w:rFonts w:ascii="宋体" w:hAnsi="宋体" w:hint="eastAsia"/>
          <w:szCs w:val="22"/>
        </w:rPr>
        <w:t>。</w:t>
      </w:r>
    </w:p>
    <w:p w:rsidR="003D06D7" w:rsidRPr="00491444" w:rsidRDefault="003D06D7" w:rsidP="00D603E4">
      <w:pPr>
        <w:pStyle w:val="af4"/>
        <w:numPr>
          <w:ilvl w:val="0"/>
          <w:numId w:val="0"/>
        </w:numPr>
        <w:spacing w:before="156" w:after="156"/>
      </w:pPr>
      <w:r>
        <w:rPr>
          <w:rFonts w:hint="eastAsia"/>
        </w:rPr>
        <w:t xml:space="preserve">表A.1 </w:t>
      </w:r>
      <w:r w:rsidRPr="00491444">
        <w:rPr>
          <w:rFonts w:hint="eastAsia"/>
        </w:rPr>
        <w:t>三种</w:t>
      </w:r>
      <w:r w:rsidRPr="00491444">
        <w:t>追溯场景比较表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2943"/>
        <w:gridCol w:w="2410"/>
        <w:gridCol w:w="1824"/>
        <w:gridCol w:w="2393"/>
      </w:tblGrid>
      <w:tr w:rsidR="003D06D7" w:rsidRPr="00491444" w:rsidTr="00C75816">
        <w:trPr>
          <w:jc w:val="center"/>
        </w:trPr>
        <w:tc>
          <w:tcPr>
            <w:tcW w:w="2943" w:type="dxa"/>
            <w:tcBorders>
              <w:top w:val="single" w:sz="8" w:space="0" w:color="auto"/>
              <w:bottom w:val="single" w:sz="8" w:space="0" w:color="auto"/>
            </w:tcBorders>
            <w:shd w:val="clear" w:color="auto" w:fill="auto"/>
          </w:tcPr>
          <w:p w:rsidR="003D06D7" w:rsidRPr="00952A5D" w:rsidRDefault="003D06D7" w:rsidP="003D06D7">
            <w:pPr>
              <w:jc w:val="center"/>
              <w:rPr>
                <w:rFonts w:ascii="宋体" w:hAnsi="宋体"/>
                <w:sz w:val="18"/>
              </w:rPr>
            </w:pPr>
            <w:r w:rsidRPr="00952A5D">
              <w:rPr>
                <w:rFonts w:ascii="宋体" w:hAnsi="宋体" w:hint="eastAsia"/>
                <w:sz w:val="18"/>
              </w:rPr>
              <w:t>追溯功能</w:t>
            </w:r>
          </w:p>
        </w:tc>
        <w:tc>
          <w:tcPr>
            <w:tcW w:w="2410" w:type="dxa"/>
            <w:tcBorders>
              <w:top w:val="single" w:sz="8" w:space="0" w:color="auto"/>
              <w:bottom w:val="single" w:sz="8" w:space="0" w:color="auto"/>
            </w:tcBorders>
            <w:shd w:val="clear" w:color="auto" w:fill="auto"/>
          </w:tcPr>
          <w:p w:rsidR="003D06D7" w:rsidRPr="00952A5D" w:rsidRDefault="003D06D7" w:rsidP="003D06D7">
            <w:pPr>
              <w:jc w:val="center"/>
              <w:rPr>
                <w:rFonts w:ascii="宋体" w:hAnsi="宋体"/>
                <w:sz w:val="18"/>
              </w:rPr>
            </w:pPr>
            <w:r w:rsidRPr="00952A5D">
              <w:rPr>
                <w:rFonts w:ascii="宋体" w:hAnsi="宋体" w:hint="eastAsia"/>
                <w:sz w:val="18"/>
              </w:rPr>
              <w:t>场景A</w:t>
            </w:r>
          </w:p>
        </w:tc>
        <w:tc>
          <w:tcPr>
            <w:tcW w:w="1824" w:type="dxa"/>
            <w:tcBorders>
              <w:top w:val="single" w:sz="8" w:space="0" w:color="auto"/>
              <w:bottom w:val="single" w:sz="8" w:space="0" w:color="auto"/>
            </w:tcBorders>
            <w:shd w:val="clear" w:color="auto" w:fill="auto"/>
          </w:tcPr>
          <w:p w:rsidR="003D06D7" w:rsidRPr="00952A5D" w:rsidRDefault="003D06D7" w:rsidP="003D06D7">
            <w:pPr>
              <w:jc w:val="center"/>
              <w:rPr>
                <w:rFonts w:ascii="宋体" w:hAnsi="宋体"/>
                <w:sz w:val="18"/>
              </w:rPr>
            </w:pPr>
            <w:r w:rsidRPr="00952A5D">
              <w:rPr>
                <w:rFonts w:ascii="宋体" w:hAnsi="宋体" w:hint="eastAsia"/>
                <w:sz w:val="18"/>
              </w:rPr>
              <w:t>场景B</w:t>
            </w:r>
          </w:p>
        </w:tc>
        <w:tc>
          <w:tcPr>
            <w:tcW w:w="2393" w:type="dxa"/>
            <w:tcBorders>
              <w:top w:val="single" w:sz="8" w:space="0" w:color="auto"/>
              <w:bottom w:val="single" w:sz="8" w:space="0" w:color="auto"/>
            </w:tcBorders>
            <w:shd w:val="clear" w:color="auto" w:fill="auto"/>
          </w:tcPr>
          <w:p w:rsidR="003D06D7" w:rsidRPr="00952A5D" w:rsidRDefault="003D06D7" w:rsidP="003D06D7">
            <w:pPr>
              <w:jc w:val="center"/>
              <w:rPr>
                <w:rFonts w:ascii="宋体" w:hAnsi="宋体"/>
                <w:sz w:val="18"/>
              </w:rPr>
            </w:pPr>
            <w:r w:rsidRPr="00952A5D">
              <w:rPr>
                <w:rFonts w:ascii="宋体" w:hAnsi="宋体" w:hint="eastAsia"/>
                <w:sz w:val="18"/>
              </w:rPr>
              <w:t>场景C</w:t>
            </w:r>
          </w:p>
        </w:tc>
      </w:tr>
      <w:tr w:rsidR="003D06D7" w:rsidRPr="00491444" w:rsidTr="00C75816">
        <w:trPr>
          <w:jc w:val="center"/>
        </w:trPr>
        <w:tc>
          <w:tcPr>
            <w:tcW w:w="2943" w:type="dxa"/>
            <w:tcBorders>
              <w:top w:val="single" w:sz="8" w:space="0" w:color="auto"/>
            </w:tcBorders>
            <w:shd w:val="clear" w:color="auto" w:fill="auto"/>
            <w:vAlign w:val="center"/>
          </w:tcPr>
          <w:p w:rsidR="003D06D7" w:rsidRPr="00491444" w:rsidRDefault="003D06D7" w:rsidP="003D06D7">
            <w:pPr>
              <w:jc w:val="center"/>
              <w:rPr>
                <w:rFonts w:ascii="宋体" w:hAnsi="宋体"/>
                <w:sz w:val="18"/>
                <w:szCs w:val="22"/>
              </w:rPr>
            </w:pPr>
            <w:r w:rsidRPr="00491444">
              <w:rPr>
                <w:rFonts w:ascii="宋体" w:hAnsi="宋体" w:hint="eastAsia"/>
                <w:sz w:val="18"/>
                <w:szCs w:val="22"/>
              </w:rPr>
              <w:t>通用APP（支持</w:t>
            </w:r>
            <w:r>
              <w:rPr>
                <w:rFonts w:ascii="宋体" w:hAnsi="宋体" w:hint="eastAsia"/>
                <w:sz w:val="18"/>
                <w:szCs w:val="22"/>
              </w:rPr>
              <w:t>二维条码</w:t>
            </w:r>
            <w:r w:rsidRPr="00491444">
              <w:rPr>
                <w:rFonts w:ascii="宋体" w:hAnsi="宋体" w:hint="eastAsia"/>
                <w:sz w:val="18"/>
                <w:szCs w:val="22"/>
              </w:rPr>
              <w:t>识读）</w:t>
            </w:r>
          </w:p>
        </w:tc>
        <w:tc>
          <w:tcPr>
            <w:tcW w:w="2410" w:type="dxa"/>
            <w:tcBorders>
              <w:top w:val="single" w:sz="8" w:space="0" w:color="auto"/>
            </w:tcBorders>
            <w:shd w:val="clear" w:color="auto" w:fill="auto"/>
            <w:vAlign w:val="center"/>
          </w:tcPr>
          <w:p w:rsidR="003D06D7" w:rsidRPr="00491444" w:rsidRDefault="003D06D7" w:rsidP="003D06D7">
            <w:pPr>
              <w:jc w:val="center"/>
              <w:rPr>
                <w:rFonts w:ascii="宋体" w:hAnsi="宋体"/>
                <w:sz w:val="18"/>
                <w:szCs w:val="22"/>
              </w:rPr>
            </w:pPr>
            <w:r w:rsidRPr="00491444">
              <w:rPr>
                <w:rFonts w:ascii="宋体" w:hAnsi="宋体" w:hint="eastAsia"/>
                <w:sz w:val="18"/>
                <w:szCs w:val="22"/>
              </w:rPr>
              <w:t>不支持</w:t>
            </w:r>
          </w:p>
        </w:tc>
        <w:tc>
          <w:tcPr>
            <w:tcW w:w="1824" w:type="dxa"/>
            <w:tcBorders>
              <w:top w:val="single" w:sz="8" w:space="0" w:color="auto"/>
            </w:tcBorders>
            <w:shd w:val="clear" w:color="auto" w:fill="auto"/>
            <w:vAlign w:val="center"/>
          </w:tcPr>
          <w:p w:rsidR="003D06D7" w:rsidRPr="00491444" w:rsidRDefault="003D06D7" w:rsidP="003D06D7">
            <w:pPr>
              <w:jc w:val="center"/>
              <w:rPr>
                <w:rFonts w:ascii="宋体" w:hAnsi="宋体"/>
                <w:sz w:val="18"/>
                <w:szCs w:val="22"/>
              </w:rPr>
            </w:pPr>
            <w:r w:rsidRPr="00491444">
              <w:rPr>
                <w:rFonts w:ascii="宋体" w:hAnsi="宋体" w:hint="eastAsia"/>
                <w:sz w:val="18"/>
                <w:szCs w:val="22"/>
              </w:rPr>
              <w:t>支持</w:t>
            </w:r>
          </w:p>
        </w:tc>
        <w:tc>
          <w:tcPr>
            <w:tcW w:w="2393" w:type="dxa"/>
            <w:tcBorders>
              <w:top w:val="single" w:sz="8" w:space="0" w:color="auto"/>
            </w:tcBorders>
            <w:shd w:val="clear" w:color="auto" w:fill="auto"/>
            <w:vAlign w:val="center"/>
          </w:tcPr>
          <w:p w:rsidR="003D06D7" w:rsidRPr="00491444" w:rsidRDefault="003D06D7" w:rsidP="003D06D7">
            <w:pPr>
              <w:jc w:val="center"/>
              <w:rPr>
                <w:rFonts w:ascii="宋体" w:hAnsi="宋体"/>
                <w:sz w:val="18"/>
                <w:szCs w:val="22"/>
              </w:rPr>
            </w:pPr>
            <w:r w:rsidRPr="00491444">
              <w:rPr>
                <w:rFonts w:ascii="宋体" w:hAnsi="宋体" w:hint="eastAsia"/>
                <w:sz w:val="18"/>
                <w:szCs w:val="22"/>
              </w:rPr>
              <w:t>支持</w:t>
            </w:r>
          </w:p>
        </w:tc>
      </w:tr>
      <w:tr w:rsidR="003D06D7" w:rsidRPr="00491444" w:rsidTr="00C75816">
        <w:trPr>
          <w:jc w:val="center"/>
        </w:trPr>
        <w:tc>
          <w:tcPr>
            <w:tcW w:w="2943" w:type="dxa"/>
            <w:shd w:val="clear" w:color="auto" w:fill="auto"/>
            <w:vAlign w:val="center"/>
          </w:tcPr>
          <w:p w:rsidR="003D06D7" w:rsidRPr="00491444" w:rsidRDefault="003D06D7" w:rsidP="00C75816">
            <w:pPr>
              <w:jc w:val="center"/>
              <w:rPr>
                <w:rFonts w:ascii="宋体" w:hAnsi="宋体"/>
                <w:sz w:val="18"/>
                <w:szCs w:val="22"/>
              </w:rPr>
            </w:pPr>
            <w:r w:rsidRPr="00491444">
              <w:rPr>
                <w:rFonts w:ascii="宋体" w:hAnsi="宋体" w:hint="eastAsia"/>
                <w:sz w:val="18"/>
                <w:szCs w:val="22"/>
              </w:rPr>
              <w:t>专用APP</w:t>
            </w:r>
          </w:p>
        </w:tc>
        <w:tc>
          <w:tcPr>
            <w:tcW w:w="2410" w:type="dxa"/>
            <w:shd w:val="clear" w:color="auto" w:fill="auto"/>
            <w:vAlign w:val="center"/>
          </w:tcPr>
          <w:p w:rsidR="003D06D7" w:rsidRPr="00491444" w:rsidRDefault="003D06D7" w:rsidP="003D06D7">
            <w:pPr>
              <w:jc w:val="center"/>
              <w:rPr>
                <w:rFonts w:ascii="宋体" w:hAnsi="宋体"/>
                <w:b/>
                <w:sz w:val="18"/>
                <w:szCs w:val="22"/>
              </w:rPr>
            </w:pPr>
            <w:r w:rsidRPr="00491444">
              <w:rPr>
                <w:rFonts w:ascii="宋体" w:hAnsi="宋体" w:hint="eastAsia"/>
                <w:sz w:val="18"/>
                <w:szCs w:val="22"/>
              </w:rPr>
              <w:t>支持</w:t>
            </w:r>
          </w:p>
        </w:tc>
        <w:tc>
          <w:tcPr>
            <w:tcW w:w="1824" w:type="dxa"/>
            <w:shd w:val="clear" w:color="auto" w:fill="auto"/>
            <w:vAlign w:val="center"/>
          </w:tcPr>
          <w:p w:rsidR="003D06D7" w:rsidRPr="00491444" w:rsidRDefault="003D06D7" w:rsidP="003D06D7">
            <w:pPr>
              <w:jc w:val="center"/>
              <w:rPr>
                <w:rFonts w:ascii="宋体" w:hAnsi="宋体"/>
                <w:sz w:val="18"/>
                <w:szCs w:val="22"/>
              </w:rPr>
            </w:pPr>
            <w:r w:rsidRPr="00491444">
              <w:rPr>
                <w:rFonts w:ascii="宋体" w:hAnsi="宋体" w:hint="eastAsia"/>
                <w:sz w:val="18"/>
                <w:szCs w:val="22"/>
              </w:rPr>
              <w:t>支持</w:t>
            </w:r>
          </w:p>
        </w:tc>
        <w:tc>
          <w:tcPr>
            <w:tcW w:w="2393" w:type="dxa"/>
            <w:shd w:val="clear" w:color="auto" w:fill="auto"/>
            <w:vAlign w:val="center"/>
          </w:tcPr>
          <w:p w:rsidR="003D06D7" w:rsidRPr="00491444" w:rsidRDefault="003D06D7" w:rsidP="003D06D7">
            <w:pPr>
              <w:jc w:val="center"/>
              <w:rPr>
                <w:rFonts w:ascii="宋体" w:hAnsi="宋体"/>
                <w:sz w:val="18"/>
                <w:szCs w:val="22"/>
              </w:rPr>
            </w:pPr>
            <w:r w:rsidRPr="00491444">
              <w:rPr>
                <w:rFonts w:ascii="宋体" w:hAnsi="宋体" w:hint="eastAsia"/>
                <w:sz w:val="18"/>
                <w:szCs w:val="22"/>
              </w:rPr>
              <w:t>支持</w:t>
            </w:r>
          </w:p>
        </w:tc>
      </w:tr>
      <w:tr w:rsidR="003D06D7" w:rsidRPr="00491444" w:rsidTr="00C75816">
        <w:trPr>
          <w:jc w:val="center"/>
        </w:trPr>
        <w:tc>
          <w:tcPr>
            <w:tcW w:w="2943" w:type="dxa"/>
            <w:shd w:val="clear" w:color="auto" w:fill="auto"/>
            <w:vAlign w:val="center"/>
          </w:tcPr>
          <w:p w:rsidR="003D06D7" w:rsidRPr="00491444" w:rsidRDefault="003D06D7" w:rsidP="003D06D7">
            <w:pPr>
              <w:jc w:val="center"/>
              <w:rPr>
                <w:rFonts w:ascii="宋体" w:hAnsi="宋体"/>
                <w:sz w:val="18"/>
                <w:szCs w:val="22"/>
              </w:rPr>
            </w:pPr>
            <w:r w:rsidRPr="00491444">
              <w:rPr>
                <w:rFonts w:ascii="宋体" w:hAnsi="宋体" w:hint="eastAsia"/>
                <w:sz w:val="18"/>
                <w:szCs w:val="22"/>
              </w:rPr>
              <w:t>追溯平台网站</w:t>
            </w:r>
          </w:p>
        </w:tc>
        <w:tc>
          <w:tcPr>
            <w:tcW w:w="2410" w:type="dxa"/>
            <w:shd w:val="clear" w:color="auto" w:fill="auto"/>
            <w:vAlign w:val="center"/>
          </w:tcPr>
          <w:p w:rsidR="003D06D7" w:rsidRPr="00491444" w:rsidRDefault="003D06D7" w:rsidP="003D06D7">
            <w:pPr>
              <w:jc w:val="center"/>
              <w:rPr>
                <w:rFonts w:ascii="宋体" w:hAnsi="宋体"/>
                <w:sz w:val="18"/>
                <w:szCs w:val="22"/>
              </w:rPr>
            </w:pPr>
            <w:r w:rsidRPr="00491444">
              <w:rPr>
                <w:rFonts w:ascii="宋体" w:hAnsi="宋体" w:hint="eastAsia"/>
                <w:sz w:val="18"/>
                <w:szCs w:val="22"/>
              </w:rPr>
              <w:t>支持</w:t>
            </w:r>
          </w:p>
        </w:tc>
        <w:tc>
          <w:tcPr>
            <w:tcW w:w="1824" w:type="dxa"/>
            <w:shd w:val="clear" w:color="auto" w:fill="auto"/>
            <w:vAlign w:val="center"/>
          </w:tcPr>
          <w:p w:rsidR="003D06D7" w:rsidRPr="00491444" w:rsidRDefault="003D06D7" w:rsidP="003D06D7">
            <w:pPr>
              <w:jc w:val="center"/>
              <w:rPr>
                <w:rFonts w:ascii="宋体" w:hAnsi="宋体"/>
                <w:sz w:val="18"/>
                <w:szCs w:val="22"/>
              </w:rPr>
            </w:pPr>
            <w:r w:rsidRPr="00491444">
              <w:rPr>
                <w:rFonts w:ascii="宋体" w:hAnsi="宋体" w:hint="eastAsia"/>
                <w:sz w:val="18"/>
                <w:szCs w:val="22"/>
              </w:rPr>
              <w:t>支持</w:t>
            </w:r>
          </w:p>
        </w:tc>
        <w:tc>
          <w:tcPr>
            <w:tcW w:w="2393" w:type="dxa"/>
            <w:shd w:val="clear" w:color="auto" w:fill="auto"/>
            <w:vAlign w:val="center"/>
          </w:tcPr>
          <w:p w:rsidR="003D06D7" w:rsidRPr="00491444" w:rsidRDefault="003D06D7" w:rsidP="003D06D7">
            <w:pPr>
              <w:jc w:val="center"/>
              <w:rPr>
                <w:rFonts w:ascii="宋体" w:hAnsi="宋体"/>
                <w:sz w:val="18"/>
                <w:szCs w:val="22"/>
              </w:rPr>
            </w:pPr>
            <w:r w:rsidRPr="00491444">
              <w:rPr>
                <w:rFonts w:ascii="宋体" w:hAnsi="宋体" w:hint="eastAsia"/>
                <w:sz w:val="18"/>
                <w:szCs w:val="22"/>
              </w:rPr>
              <w:t>支持</w:t>
            </w:r>
          </w:p>
        </w:tc>
      </w:tr>
      <w:tr w:rsidR="003D06D7" w:rsidRPr="00491444" w:rsidTr="00C75816">
        <w:trPr>
          <w:jc w:val="center"/>
        </w:trPr>
        <w:tc>
          <w:tcPr>
            <w:tcW w:w="2943" w:type="dxa"/>
            <w:shd w:val="clear" w:color="auto" w:fill="auto"/>
            <w:vAlign w:val="center"/>
          </w:tcPr>
          <w:p w:rsidR="003D06D7" w:rsidRPr="00491444" w:rsidRDefault="003D06D7" w:rsidP="003D06D7">
            <w:pPr>
              <w:jc w:val="center"/>
              <w:rPr>
                <w:rFonts w:ascii="宋体" w:hAnsi="宋体"/>
                <w:sz w:val="18"/>
                <w:szCs w:val="22"/>
              </w:rPr>
            </w:pPr>
            <w:r w:rsidRPr="00491444">
              <w:rPr>
                <w:rFonts w:ascii="宋体" w:hAnsi="宋体" w:hint="eastAsia"/>
                <w:sz w:val="18"/>
                <w:szCs w:val="22"/>
              </w:rPr>
              <w:t>查询操作的复杂程度</w:t>
            </w:r>
          </w:p>
        </w:tc>
        <w:tc>
          <w:tcPr>
            <w:tcW w:w="2410" w:type="dxa"/>
            <w:shd w:val="clear" w:color="auto" w:fill="auto"/>
            <w:vAlign w:val="center"/>
          </w:tcPr>
          <w:p w:rsidR="003D06D7" w:rsidRPr="00491444" w:rsidRDefault="003D06D7" w:rsidP="003D06D7">
            <w:pPr>
              <w:jc w:val="center"/>
              <w:rPr>
                <w:rFonts w:ascii="宋体" w:hAnsi="宋体"/>
                <w:sz w:val="18"/>
                <w:szCs w:val="22"/>
              </w:rPr>
            </w:pPr>
            <w:r w:rsidRPr="00491444">
              <w:rPr>
                <w:rFonts w:ascii="宋体" w:hAnsi="宋体" w:hint="eastAsia"/>
                <w:sz w:val="18"/>
                <w:szCs w:val="22"/>
              </w:rPr>
              <w:t>繁琐</w:t>
            </w:r>
          </w:p>
        </w:tc>
        <w:tc>
          <w:tcPr>
            <w:tcW w:w="1824" w:type="dxa"/>
            <w:shd w:val="clear" w:color="auto" w:fill="auto"/>
            <w:vAlign w:val="center"/>
          </w:tcPr>
          <w:p w:rsidR="003D06D7" w:rsidRPr="00491444" w:rsidRDefault="003D06D7" w:rsidP="003D06D7">
            <w:pPr>
              <w:jc w:val="center"/>
              <w:rPr>
                <w:rFonts w:ascii="宋体" w:hAnsi="宋体"/>
                <w:sz w:val="18"/>
                <w:szCs w:val="22"/>
              </w:rPr>
            </w:pPr>
            <w:r w:rsidRPr="00491444">
              <w:rPr>
                <w:rFonts w:ascii="宋体" w:hAnsi="宋体" w:hint="eastAsia"/>
                <w:sz w:val="18"/>
                <w:szCs w:val="22"/>
              </w:rPr>
              <w:t>较繁琐</w:t>
            </w:r>
          </w:p>
        </w:tc>
        <w:tc>
          <w:tcPr>
            <w:tcW w:w="2393" w:type="dxa"/>
            <w:shd w:val="clear" w:color="auto" w:fill="auto"/>
            <w:vAlign w:val="center"/>
          </w:tcPr>
          <w:p w:rsidR="003D06D7" w:rsidRPr="00491444" w:rsidRDefault="003D06D7" w:rsidP="003D06D7">
            <w:pPr>
              <w:jc w:val="center"/>
              <w:rPr>
                <w:rFonts w:ascii="宋体" w:hAnsi="宋体"/>
                <w:sz w:val="18"/>
                <w:szCs w:val="22"/>
              </w:rPr>
            </w:pPr>
            <w:r w:rsidRPr="00491444">
              <w:rPr>
                <w:rFonts w:ascii="宋体" w:hAnsi="宋体" w:hint="eastAsia"/>
                <w:sz w:val="18"/>
                <w:szCs w:val="22"/>
              </w:rPr>
              <w:t>便捷</w:t>
            </w:r>
          </w:p>
        </w:tc>
      </w:tr>
      <w:tr w:rsidR="003D06D7" w:rsidRPr="00491444" w:rsidTr="00C75816">
        <w:trPr>
          <w:jc w:val="center"/>
        </w:trPr>
        <w:tc>
          <w:tcPr>
            <w:tcW w:w="2943" w:type="dxa"/>
            <w:tcBorders>
              <w:bottom w:val="single" w:sz="4" w:space="0" w:color="auto"/>
            </w:tcBorders>
            <w:shd w:val="clear" w:color="auto" w:fill="auto"/>
            <w:vAlign w:val="center"/>
          </w:tcPr>
          <w:p w:rsidR="003D06D7" w:rsidRPr="00491444" w:rsidRDefault="00C75816" w:rsidP="00C75816">
            <w:pPr>
              <w:jc w:val="center"/>
              <w:rPr>
                <w:rFonts w:ascii="宋体" w:hAnsi="宋体"/>
                <w:sz w:val="18"/>
                <w:szCs w:val="22"/>
              </w:rPr>
            </w:pPr>
            <w:r>
              <w:rPr>
                <w:rFonts w:ascii="宋体" w:hAnsi="宋体" w:hint="eastAsia"/>
                <w:sz w:val="18"/>
                <w:szCs w:val="22"/>
              </w:rPr>
              <w:t>印制方式及</w:t>
            </w:r>
            <w:r w:rsidR="003D06D7" w:rsidRPr="00491444">
              <w:rPr>
                <w:rFonts w:ascii="宋体" w:hAnsi="宋体" w:hint="eastAsia"/>
                <w:sz w:val="18"/>
                <w:szCs w:val="22"/>
              </w:rPr>
              <w:t>印制</w:t>
            </w:r>
            <w:r>
              <w:rPr>
                <w:rFonts w:ascii="宋体" w:hAnsi="宋体" w:hint="eastAsia"/>
                <w:sz w:val="18"/>
                <w:szCs w:val="22"/>
              </w:rPr>
              <w:t>内容</w:t>
            </w:r>
          </w:p>
        </w:tc>
        <w:tc>
          <w:tcPr>
            <w:tcW w:w="2410" w:type="dxa"/>
            <w:tcBorders>
              <w:bottom w:val="single" w:sz="4" w:space="0" w:color="auto"/>
            </w:tcBorders>
            <w:shd w:val="clear" w:color="auto" w:fill="auto"/>
            <w:vAlign w:val="center"/>
          </w:tcPr>
          <w:p w:rsidR="003D06D7" w:rsidRPr="00491444" w:rsidRDefault="00C75816" w:rsidP="00C75816">
            <w:pPr>
              <w:jc w:val="center"/>
              <w:rPr>
                <w:rFonts w:ascii="宋体" w:hAnsi="宋体"/>
                <w:sz w:val="18"/>
                <w:szCs w:val="22"/>
              </w:rPr>
            </w:pPr>
            <w:r w:rsidRPr="00491444">
              <w:rPr>
                <w:rFonts w:ascii="宋体" w:hAnsi="宋体" w:hint="eastAsia"/>
                <w:sz w:val="18"/>
                <w:szCs w:val="22"/>
              </w:rPr>
              <w:t>预印制</w:t>
            </w:r>
            <w:r>
              <w:rPr>
                <w:rFonts w:ascii="宋体" w:hAnsi="宋体" w:hint="eastAsia"/>
                <w:sz w:val="18"/>
                <w:szCs w:val="22"/>
              </w:rPr>
              <w:t>或</w:t>
            </w:r>
            <w:r w:rsidRPr="00491444">
              <w:rPr>
                <w:rFonts w:ascii="宋体" w:hAnsi="宋体" w:hint="eastAsia"/>
                <w:sz w:val="18"/>
                <w:szCs w:val="22"/>
              </w:rPr>
              <w:t>在线喷印</w:t>
            </w:r>
            <w:r>
              <w:rPr>
                <w:rFonts w:ascii="宋体" w:hAnsi="宋体" w:hint="eastAsia"/>
                <w:sz w:val="18"/>
                <w:szCs w:val="22"/>
              </w:rPr>
              <w:t>商品条码</w:t>
            </w:r>
          </w:p>
        </w:tc>
        <w:tc>
          <w:tcPr>
            <w:tcW w:w="1824" w:type="dxa"/>
            <w:tcBorders>
              <w:bottom w:val="single" w:sz="4" w:space="0" w:color="auto"/>
            </w:tcBorders>
            <w:shd w:val="clear" w:color="auto" w:fill="auto"/>
            <w:vAlign w:val="center"/>
          </w:tcPr>
          <w:p w:rsidR="003D06D7" w:rsidRPr="00491444" w:rsidRDefault="003D06D7" w:rsidP="003D06D7">
            <w:pPr>
              <w:jc w:val="center"/>
              <w:rPr>
                <w:rFonts w:ascii="宋体" w:hAnsi="宋体"/>
                <w:sz w:val="18"/>
                <w:szCs w:val="22"/>
              </w:rPr>
            </w:pPr>
            <w:r w:rsidRPr="00491444">
              <w:rPr>
                <w:rFonts w:ascii="宋体" w:hAnsi="宋体" w:hint="eastAsia"/>
                <w:sz w:val="18"/>
                <w:szCs w:val="22"/>
              </w:rPr>
              <w:t>预印制</w:t>
            </w:r>
            <w:r w:rsidR="00C75816">
              <w:rPr>
                <w:rFonts w:ascii="宋体" w:hAnsi="宋体" w:hint="eastAsia"/>
                <w:sz w:val="18"/>
                <w:szCs w:val="22"/>
              </w:rPr>
              <w:t>二维条码</w:t>
            </w:r>
          </w:p>
        </w:tc>
        <w:tc>
          <w:tcPr>
            <w:tcW w:w="2393" w:type="dxa"/>
            <w:tcBorders>
              <w:bottom w:val="single" w:sz="4" w:space="0" w:color="auto"/>
            </w:tcBorders>
            <w:shd w:val="clear" w:color="auto" w:fill="auto"/>
            <w:vAlign w:val="center"/>
          </w:tcPr>
          <w:p w:rsidR="003D06D7" w:rsidRPr="00491444" w:rsidRDefault="003D06D7" w:rsidP="003D06D7">
            <w:pPr>
              <w:jc w:val="center"/>
              <w:rPr>
                <w:rFonts w:ascii="宋体" w:hAnsi="宋体"/>
                <w:sz w:val="18"/>
                <w:szCs w:val="22"/>
              </w:rPr>
            </w:pPr>
            <w:r w:rsidRPr="00491444">
              <w:rPr>
                <w:rFonts w:ascii="宋体" w:hAnsi="宋体" w:hint="eastAsia"/>
                <w:sz w:val="18"/>
                <w:szCs w:val="22"/>
              </w:rPr>
              <w:t>在线喷印或预印制</w:t>
            </w:r>
            <w:r w:rsidR="00C75816">
              <w:rPr>
                <w:rFonts w:ascii="宋体" w:hAnsi="宋体" w:hint="eastAsia"/>
                <w:sz w:val="18"/>
                <w:szCs w:val="22"/>
              </w:rPr>
              <w:t>二维条码</w:t>
            </w:r>
          </w:p>
        </w:tc>
      </w:tr>
      <w:tr w:rsidR="003D06D7" w:rsidRPr="00491444" w:rsidTr="00C75816">
        <w:trPr>
          <w:trHeight w:val="313"/>
          <w:jc w:val="center"/>
        </w:trPr>
        <w:tc>
          <w:tcPr>
            <w:tcW w:w="2943" w:type="dxa"/>
            <w:tcBorders>
              <w:top w:val="single" w:sz="4" w:space="0" w:color="auto"/>
              <w:bottom w:val="single" w:sz="8" w:space="0" w:color="auto"/>
            </w:tcBorders>
            <w:shd w:val="clear" w:color="auto" w:fill="auto"/>
            <w:vAlign w:val="center"/>
          </w:tcPr>
          <w:p w:rsidR="003D06D7" w:rsidRPr="00491444" w:rsidRDefault="003D06D7" w:rsidP="003D06D7">
            <w:pPr>
              <w:jc w:val="center"/>
              <w:rPr>
                <w:rFonts w:ascii="宋体" w:hAnsi="宋体"/>
                <w:sz w:val="18"/>
                <w:szCs w:val="22"/>
              </w:rPr>
            </w:pPr>
            <w:r w:rsidRPr="00491444">
              <w:rPr>
                <w:rFonts w:ascii="宋体" w:hAnsi="宋体" w:hint="eastAsia"/>
                <w:sz w:val="18"/>
                <w:szCs w:val="22"/>
              </w:rPr>
              <w:t>企业改造成本预估</w:t>
            </w:r>
          </w:p>
        </w:tc>
        <w:tc>
          <w:tcPr>
            <w:tcW w:w="2410" w:type="dxa"/>
            <w:tcBorders>
              <w:top w:val="single" w:sz="4" w:space="0" w:color="auto"/>
              <w:bottom w:val="single" w:sz="8" w:space="0" w:color="auto"/>
            </w:tcBorders>
            <w:shd w:val="clear" w:color="auto" w:fill="auto"/>
            <w:vAlign w:val="center"/>
          </w:tcPr>
          <w:p w:rsidR="003D06D7" w:rsidRPr="00491444" w:rsidRDefault="003D06D7" w:rsidP="003D06D7">
            <w:pPr>
              <w:jc w:val="center"/>
              <w:rPr>
                <w:rFonts w:ascii="宋体" w:hAnsi="宋体"/>
                <w:sz w:val="18"/>
                <w:szCs w:val="22"/>
              </w:rPr>
            </w:pPr>
            <w:r w:rsidRPr="00491444">
              <w:rPr>
                <w:rFonts w:ascii="宋体" w:hAnsi="宋体" w:hint="eastAsia"/>
                <w:sz w:val="18"/>
                <w:szCs w:val="22"/>
              </w:rPr>
              <w:t>低</w:t>
            </w:r>
          </w:p>
        </w:tc>
        <w:tc>
          <w:tcPr>
            <w:tcW w:w="1824" w:type="dxa"/>
            <w:tcBorders>
              <w:top w:val="single" w:sz="4" w:space="0" w:color="auto"/>
              <w:bottom w:val="single" w:sz="8" w:space="0" w:color="auto"/>
            </w:tcBorders>
            <w:shd w:val="clear" w:color="auto" w:fill="auto"/>
            <w:vAlign w:val="center"/>
          </w:tcPr>
          <w:p w:rsidR="003D06D7" w:rsidRPr="00491444" w:rsidRDefault="003D06D7" w:rsidP="003D06D7">
            <w:pPr>
              <w:jc w:val="center"/>
              <w:rPr>
                <w:rFonts w:ascii="宋体" w:hAnsi="宋体"/>
                <w:sz w:val="18"/>
                <w:szCs w:val="22"/>
              </w:rPr>
            </w:pPr>
            <w:r w:rsidRPr="00491444">
              <w:rPr>
                <w:rFonts w:ascii="宋体" w:hAnsi="宋体" w:hint="eastAsia"/>
                <w:sz w:val="18"/>
                <w:szCs w:val="22"/>
              </w:rPr>
              <w:t>较低</w:t>
            </w:r>
          </w:p>
        </w:tc>
        <w:tc>
          <w:tcPr>
            <w:tcW w:w="2393" w:type="dxa"/>
            <w:tcBorders>
              <w:top w:val="single" w:sz="4" w:space="0" w:color="auto"/>
              <w:bottom w:val="single" w:sz="8" w:space="0" w:color="auto"/>
            </w:tcBorders>
            <w:shd w:val="clear" w:color="auto" w:fill="auto"/>
            <w:vAlign w:val="center"/>
          </w:tcPr>
          <w:p w:rsidR="003D06D7" w:rsidRPr="00491444" w:rsidRDefault="003D06D7" w:rsidP="003D06D7">
            <w:pPr>
              <w:jc w:val="center"/>
              <w:rPr>
                <w:rFonts w:ascii="宋体" w:hAnsi="宋体"/>
                <w:sz w:val="18"/>
                <w:szCs w:val="22"/>
              </w:rPr>
            </w:pPr>
            <w:r w:rsidRPr="00491444">
              <w:rPr>
                <w:rFonts w:ascii="宋体" w:hAnsi="宋体" w:hint="eastAsia"/>
                <w:sz w:val="18"/>
                <w:szCs w:val="22"/>
              </w:rPr>
              <w:t>较高</w:t>
            </w:r>
          </w:p>
        </w:tc>
      </w:tr>
    </w:tbl>
    <w:p w:rsidR="00A34DEC" w:rsidRPr="003D06D7" w:rsidRDefault="00A34DEC" w:rsidP="00A34DEC">
      <w:pPr>
        <w:pStyle w:val="affffff4"/>
        <w:framePr w:wrap="around" w:hAnchor="page" w:x="4391" w:y="245"/>
      </w:pPr>
      <w:r>
        <w:t>_________________________________</w:t>
      </w:r>
    </w:p>
    <w:p w:rsidR="00A34DEC" w:rsidRDefault="00A34DEC">
      <w:pPr>
        <w:pStyle w:val="affffff4"/>
        <w:framePr w:hSpace="0" w:vSpace="0" w:wrap="auto" w:vAnchor="margin" w:hAnchor="text" w:xAlign="left" w:yAlign="inline"/>
      </w:pPr>
    </w:p>
    <w:sectPr w:rsidR="00A34DEC" w:rsidSect="00F34B99">
      <w:headerReference w:type="default" r:id="rId20"/>
      <w:footerReference w:type="default" r:id="rId21"/>
      <w:pgSz w:w="11906" w:h="16838" w:code="9"/>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BCD" w:rsidRDefault="004C3BCD">
      <w:r>
        <w:separator/>
      </w:r>
    </w:p>
  </w:endnote>
  <w:endnote w:type="continuationSeparator" w:id="0">
    <w:p w:rsidR="004C3BCD" w:rsidRDefault="004C3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001" w:rsidRDefault="00B36472" w:rsidP="003D06D7">
    <w:pPr>
      <w:pStyle w:val="aff4"/>
    </w:pPr>
    <w:r>
      <w:fldChar w:fldCharType="begin"/>
    </w:r>
    <w:r w:rsidR="00870001">
      <w:instrText xml:space="preserve"> PAGE  \* MERGEFORMAT </w:instrText>
    </w:r>
    <w:r>
      <w:fldChar w:fldCharType="separate"/>
    </w:r>
    <w:r w:rsidR="00445E3F">
      <w:rPr>
        <w:noProof/>
      </w:rP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001" w:rsidRDefault="00870001" w:rsidP="003D06D7">
    <w:pPr>
      <w:pStyle w:val="af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001" w:rsidRDefault="00B36472" w:rsidP="003D06D7">
    <w:pPr>
      <w:pStyle w:val="aff4"/>
    </w:pPr>
    <w:r>
      <w:fldChar w:fldCharType="begin"/>
    </w:r>
    <w:r w:rsidR="00870001">
      <w:instrText xml:space="preserve"> PAGE  \* MERGEFORMAT </w:instrText>
    </w:r>
    <w:r>
      <w:fldChar w:fldCharType="separate"/>
    </w:r>
    <w:r w:rsidR="00445E3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BCD" w:rsidRDefault="004C3BCD">
      <w:r>
        <w:separator/>
      </w:r>
    </w:p>
  </w:footnote>
  <w:footnote w:type="continuationSeparator" w:id="0">
    <w:p w:rsidR="004C3BCD" w:rsidRDefault="004C3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001" w:rsidRDefault="00870001" w:rsidP="00F34B99">
    <w:pPr>
      <w:pStyle w:val="aff5"/>
    </w:pPr>
    <w:r>
      <w:t xml:space="preserve">DB32/T </w:t>
    </w:r>
    <w:r w:rsidR="000572A0">
      <w:rPr>
        <w:rFonts w:hint="eastAsia"/>
      </w:rPr>
      <w:t>3737-2020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001" w:rsidRDefault="00870001" w:rsidP="00F34B99">
    <w:pPr>
      <w:pStyle w:val="af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001" w:rsidRDefault="00870001" w:rsidP="00F34B99">
    <w:pPr>
      <w:pStyle w:val="aff5"/>
    </w:pPr>
    <w:r>
      <w:t xml:space="preserve">DB32/T </w:t>
    </w:r>
    <w:r w:rsidR="000572A0">
      <w:rPr>
        <w:rFonts w:hint="eastAsia"/>
      </w:rPr>
      <w:t>3737-2020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02AD"/>
    <w:multiLevelType w:val="multilevel"/>
    <w:tmpl w:val="32BE3086"/>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
    <w:nsid w:val="0AE367E9"/>
    <w:multiLevelType w:val="multilevel"/>
    <w:tmpl w:val="7CAE930C"/>
    <w:lvl w:ilvl="0">
      <w:start w:val="1"/>
      <w:numFmt w:val="none"/>
      <w:pStyle w:val="a0"/>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2">
    <w:nsid w:val="0D983844"/>
    <w:multiLevelType w:val="multilevel"/>
    <w:tmpl w:val="E54AD500"/>
    <w:lvl w:ilvl="0">
      <w:start w:val="1"/>
      <w:numFmt w:val="decimal"/>
      <w:pStyle w:val="a1"/>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
    <w:nsid w:val="1DBF583A"/>
    <w:multiLevelType w:val="multilevel"/>
    <w:tmpl w:val="F8D0F384"/>
    <w:lvl w:ilvl="0">
      <w:start w:val="1"/>
      <w:numFmt w:val="decimal"/>
      <w:lvlRestart w:val="0"/>
      <w:pStyle w:val="a2"/>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4">
    <w:nsid w:val="1FC91163"/>
    <w:multiLevelType w:val="multilevel"/>
    <w:tmpl w:val="855EE140"/>
    <w:lvl w:ilvl="0">
      <w:start w:val="1"/>
      <w:numFmt w:val="decimal"/>
      <w:pStyle w:val="a3"/>
      <w:suff w:val="nothing"/>
      <w:lvlText w:val="%1　"/>
      <w:lvlJc w:val="left"/>
      <w:pPr>
        <w:ind w:left="0" w:firstLine="0"/>
      </w:pPr>
      <w:rPr>
        <w:rFonts w:ascii="黑体" w:eastAsia="黑体" w:hAnsi="Times New Roman" w:hint="eastAsia"/>
        <w:b w:val="0"/>
        <w:i w:val="0"/>
        <w:sz w:val="21"/>
        <w:szCs w:val="21"/>
      </w:rPr>
    </w:lvl>
    <w:lvl w:ilvl="1">
      <w:start w:val="1"/>
      <w:numFmt w:val="decimal"/>
      <w:pStyle w:val="a4"/>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5"/>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6"/>
      <w:suff w:val="nothing"/>
      <w:lvlText w:val="%1.%2.%3.%4.%5　"/>
      <w:lvlJc w:val="left"/>
      <w:pPr>
        <w:ind w:left="0" w:firstLine="0"/>
      </w:pPr>
      <w:rPr>
        <w:rFonts w:ascii="黑体" w:eastAsia="黑体" w:hAnsi="Times New Roman" w:hint="eastAsia"/>
        <w:b w:val="0"/>
        <w:i w:val="0"/>
        <w:sz w:val="21"/>
      </w:rPr>
    </w:lvl>
    <w:lvl w:ilvl="5">
      <w:start w:val="1"/>
      <w:numFmt w:val="decimal"/>
      <w:pStyle w:val="a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
    <w:nsid w:val="22827D5B"/>
    <w:multiLevelType w:val="multilevel"/>
    <w:tmpl w:val="BA6681E2"/>
    <w:lvl w:ilvl="0">
      <w:start w:val="1"/>
      <w:numFmt w:val="none"/>
      <w:pStyle w:val="a8"/>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6">
    <w:nsid w:val="2A8F7113"/>
    <w:multiLevelType w:val="multilevel"/>
    <w:tmpl w:val="76786F08"/>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7">
    <w:nsid w:val="2C5917C3"/>
    <w:multiLevelType w:val="multilevel"/>
    <w:tmpl w:val="C9A69A3E"/>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num" w:pos="760"/>
        </w:tabs>
        <w:ind w:left="1264" w:hanging="413"/>
      </w:pPr>
      <w:rPr>
        <w:rFonts w:ascii="Symbol" w:hAnsi="Symbol" w:hint="default"/>
        <w:color w:val="auto"/>
      </w:rPr>
    </w:lvl>
    <w:lvl w:ilvl="2">
      <w:start w:val="1"/>
      <w:numFmt w:val="bullet"/>
      <w:pStyle w:val="ad"/>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8">
    <w:nsid w:val="3D733618"/>
    <w:multiLevelType w:val="multilevel"/>
    <w:tmpl w:val="193A04F0"/>
    <w:lvl w:ilvl="0">
      <w:start w:val="1"/>
      <w:numFmt w:val="decimal"/>
      <w:pStyle w:val="ae"/>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9">
    <w:nsid w:val="44C50F90"/>
    <w:multiLevelType w:val="multilevel"/>
    <w:tmpl w:val="ED0C9B78"/>
    <w:lvl w:ilvl="0">
      <w:start w:val="1"/>
      <w:numFmt w:val="lowerLetter"/>
      <w:pStyle w:val="af"/>
      <w:lvlText w:val="%1)"/>
      <w:lvlJc w:val="left"/>
      <w:pPr>
        <w:tabs>
          <w:tab w:val="num" w:pos="840"/>
        </w:tabs>
        <w:ind w:left="839" w:hanging="419"/>
      </w:pPr>
      <w:rPr>
        <w:rFonts w:ascii="宋体" w:eastAsia="宋体" w:hint="eastAsia"/>
        <w:b w:val="0"/>
        <w:i w:val="0"/>
        <w:sz w:val="21"/>
        <w:szCs w:val="21"/>
      </w:rPr>
    </w:lvl>
    <w:lvl w:ilvl="1">
      <w:start w:val="1"/>
      <w:numFmt w:val="decimal"/>
      <w:pStyle w:val="af0"/>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0">
    <w:nsid w:val="4B733A5F"/>
    <w:multiLevelType w:val="multilevel"/>
    <w:tmpl w:val="36B40DB4"/>
    <w:lvl w:ilvl="0">
      <w:start w:val="1"/>
      <w:numFmt w:val="decimal"/>
      <w:lvlRestart w:val="0"/>
      <w:pStyle w:val="af1"/>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1">
    <w:nsid w:val="60B55DC2"/>
    <w:multiLevelType w:val="multilevel"/>
    <w:tmpl w:val="9DCC486E"/>
    <w:lvl w:ilvl="0">
      <w:start w:val="1"/>
      <w:numFmt w:val="upperLetter"/>
      <w:pStyle w:val="af2"/>
      <w:lvlText w:val="%1"/>
      <w:lvlJc w:val="left"/>
      <w:pPr>
        <w:tabs>
          <w:tab w:val="num" w:pos="0"/>
        </w:tabs>
        <w:ind w:left="0" w:hanging="425"/>
      </w:pPr>
      <w:rPr>
        <w:rFonts w:hint="eastAsia"/>
      </w:rPr>
    </w:lvl>
    <w:lvl w:ilvl="1">
      <w:start w:val="1"/>
      <w:numFmt w:val="decimal"/>
      <w:pStyle w:val="af3"/>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2">
    <w:nsid w:val="646260FA"/>
    <w:multiLevelType w:val="multilevel"/>
    <w:tmpl w:val="119E40EC"/>
    <w:lvl w:ilvl="0">
      <w:start w:val="1"/>
      <w:numFmt w:val="decimal"/>
      <w:pStyle w:val="af4"/>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3">
    <w:nsid w:val="657D3FBC"/>
    <w:multiLevelType w:val="multilevel"/>
    <w:tmpl w:val="95FA0F16"/>
    <w:lvl w:ilvl="0">
      <w:start w:val="1"/>
      <w:numFmt w:val="upperLetter"/>
      <w:pStyle w:val="af5"/>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6"/>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7"/>
      <w:suff w:val="nothing"/>
      <w:lvlText w:val="%1.%2.%3　"/>
      <w:lvlJc w:val="left"/>
      <w:pPr>
        <w:ind w:left="0" w:firstLine="0"/>
      </w:pPr>
      <w:rPr>
        <w:rFonts w:ascii="黑体" w:eastAsia="黑体" w:hAnsi="Times New Roman" w:hint="eastAsia"/>
        <w:b w:val="0"/>
        <w:i w:val="0"/>
        <w:sz w:val="21"/>
      </w:rPr>
    </w:lvl>
    <w:lvl w:ilvl="3">
      <w:start w:val="1"/>
      <w:numFmt w:val="decimal"/>
      <w:pStyle w:val="af8"/>
      <w:suff w:val="nothing"/>
      <w:lvlText w:val="%1.%2.%3.%4　"/>
      <w:lvlJc w:val="left"/>
      <w:pPr>
        <w:ind w:left="0" w:firstLine="0"/>
      </w:pPr>
      <w:rPr>
        <w:rFonts w:ascii="黑体" w:eastAsia="黑体" w:hAnsi="Times New Roman" w:hint="eastAsia"/>
        <w:b w:val="0"/>
        <w:i w:val="0"/>
        <w:sz w:val="21"/>
      </w:rPr>
    </w:lvl>
    <w:lvl w:ilvl="4">
      <w:start w:val="1"/>
      <w:numFmt w:val="decimal"/>
      <w:pStyle w:val="af9"/>
      <w:suff w:val="nothing"/>
      <w:lvlText w:val="%1.%2.%3.%4.%5　"/>
      <w:lvlJc w:val="left"/>
      <w:pPr>
        <w:ind w:left="0" w:firstLine="0"/>
      </w:pPr>
      <w:rPr>
        <w:rFonts w:ascii="黑体" w:eastAsia="黑体" w:hAnsi="Times New Roman" w:hint="eastAsia"/>
        <w:b w:val="0"/>
        <w:i w:val="0"/>
        <w:sz w:val="21"/>
      </w:rPr>
    </w:lvl>
    <w:lvl w:ilvl="5">
      <w:start w:val="1"/>
      <w:numFmt w:val="decimal"/>
      <w:pStyle w:val="afa"/>
      <w:suff w:val="nothing"/>
      <w:lvlText w:val="%1.%2.%3.%4.%5.%6　"/>
      <w:lvlJc w:val="left"/>
      <w:pPr>
        <w:ind w:left="0" w:firstLine="0"/>
      </w:pPr>
      <w:rPr>
        <w:rFonts w:ascii="黑体" w:eastAsia="黑体" w:hAnsi="Times New Roman" w:hint="eastAsia"/>
        <w:b w:val="0"/>
        <w:i w:val="0"/>
        <w:sz w:val="21"/>
      </w:rPr>
    </w:lvl>
    <w:lvl w:ilvl="6">
      <w:start w:val="1"/>
      <w:numFmt w:val="decimal"/>
      <w:pStyle w:val="afb"/>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4">
    <w:nsid w:val="6D6C07CD"/>
    <w:multiLevelType w:val="multilevel"/>
    <w:tmpl w:val="7A408B34"/>
    <w:lvl w:ilvl="0">
      <w:start w:val="1"/>
      <w:numFmt w:val="lowerLetter"/>
      <w:pStyle w:val="afc"/>
      <w:lvlText w:val="%1)"/>
      <w:lvlJc w:val="left"/>
      <w:pPr>
        <w:tabs>
          <w:tab w:val="num" w:pos="839"/>
        </w:tabs>
        <w:ind w:left="839" w:hanging="419"/>
      </w:pPr>
      <w:rPr>
        <w:rFonts w:ascii="宋体" w:eastAsia="宋体" w:hint="eastAsia"/>
        <w:b w:val="0"/>
        <w:i w:val="0"/>
        <w:sz w:val="21"/>
      </w:rPr>
    </w:lvl>
    <w:lvl w:ilvl="1">
      <w:start w:val="1"/>
      <w:numFmt w:val="decimal"/>
      <w:pStyle w:val="afd"/>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15">
    <w:nsid w:val="6DBF04F4"/>
    <w:multiLevelType w:val="multilevel"/>
    <w:tmpl w:val="2F3A49C2"/>
    <w:lvl w:ilvl="0">
      <w:start w:val="1"/>
      <w:numFmt w:val="none"/>
      <w:pStyle w:val="afe"/>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num w:numId="1">
    <w:abstractNumId w:val="1"/>
  </w:num>
  <w:num w:numId="2">
    <w:abstractNumId w:val="15"/>
  </w:num>
  <w:num w:numId="3">
    <w:abstractNumId w:val="0"/>
  </w:num>
  <w:num w:numId="4">
    <w:abstractNumId w:val="7"/>
  </w:num>
  <w:num w:numId="5">
    <w:abstractNumId w:val="3"/>
  </w:num>
  <w:num w:numId="6">
    <w:abstractNumId w:val="10"/>
  </w:num>
  <w:num w:numId="7">
    <w:abstractNumId w:val="11"/>
  </w:num>
  <w:num w:numId="8">
    <w:abstractNumId w:val="6"/>
  </w:num>
  <w:num w:numId="9">
    <w:abstractNumId w:val="13"/>
  </w:num>
  <w:num w:numId="10">
    <w:abstractNumId w:val="14"/>
  </w:num>
  <w:num w:numId="11">
    <w:abstractNumId w:val="8"/>
  </w:num>
  <w:num w:numId="12">
    <w:abstractNumId w:val="12"/>
  </w:num>
  <w:num w:numId="13">
    <w:abstractNumId w:val="9"/>
  </w:num>
  <w:num w:numId="14">
    <w:abstractNumId w:val="4"/>
  </w:num>
  <w:num w:numId="15">
    <w:abstractNumId w:val="5"/>
  </w:num>
  <w:num w:numId="16">
    <w:abstractNumId w:val="2"/>
  </w:num>
  <w:num w:numId="17">
    <w:abstractNumId w:val="4"/>
  </w:num>
  <w:num w:numId="18">
    <w:abstractNumId w:val="4"/>
  </w:num>
  <w:num w:numId="19">
    <w:abstractNumId w:val="4"/>
  </w:num>
  <w:num w:numId="20">
    <w:abstractNumId w:val="4"/>
  </w:num>
  <w:num w:numId="21">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35925"/>
    <w:rsid w:val="00000244"/>
    <w:rsid w:val="0000185F"/>
    <w:rsid w:val="0000225F"/>
    <w:rsid w:val="00002FC7"/>
    <w:rsid w:val="0000586F"/>
    <w:rsid w:val="00005ED8"/>
    <w:rsid w:val="00013D86"/>
    <w:rsid w:val="00013E02"/>
    <w:rsid w:val="00014CB0"/>
    <w:rsid w:val="00020514"/>
    <w:rsid w:val="0002143C"/>
    <w:rsid w:val="00025A65"/>
    <w:rsid w:val="00026C31"/>
    <w:rsid w:val="00027280"/>
    <w:rsid w:val="000320A7"/>
    <w:rsid w:val="00035925"/>
    <w:rsid w:val="000569AC"/>
    <w:rsid w:val="0005714C"/>
    <w:rsid w:val="000572A0"/>
    <w:rsid w:val="00057FA3"/>
    <w:rsid w:val="00067CDF"/>
    <w:rsid w:val="00073FCA"/>
    <w:rsid w:val="00074FBE"/>
    <w:rsid w:val="00083A09"/>
    <w:rsid w:val="00084AAD"/>
    <w:rsid w:val="0009005E"/>
    <w:rsid w:val="00092857"/>
    <w:rsid w:val="000A20A9"/>
    <w:rsid w:val="000A48B1"/>
    <w:rsid w:val="000B2AC6"/>
    <w:rsid w:val="000B3143"/>
    <w:rsid w:val="000C0DAA"/>
    <w:rsid w:val="000C553B"/>
    <w:rsid w:val="000C6B05"/>
    <w:rsid w:val="000C6DD6"/>
    <w:rsid w:val="000C73D4"/>
    <w:rsid w:val="000D2CF3"/>
    <w:rsid w:val="000D3D4C"/>
    <w:rsid w:val="000D4F51"/>
    <w:rsid w:val="000D718B"/>
    <w:rsid w:val="000D7BEA"/>
    <w:rsid w:val="000E0C46"/>
    <w:rsid w:val="000F030C"/>
    <w:rsid w:val="000F129C"/>
    <w:rsid w:val="00101781"/>
    <w:rsid w:val="00102104"/>
    <w:rsid w:val="001056DE"/>
    <w:rsid w:val="001124C0"/>
    <w:rsid w:val="00112C14"/>
    <w:rsid w:val="0011329B"/>
    <w:rsid w:val="00115F19"/>
    <w:rsid w:val="0013175F"/>
    <w:rsid w:val="0013660C"/>
    <w:rsid w:val="001371DD"/>
    <w:rsid w:val="00142F1F"/>
    <w:rsid w:val="001444C8"/>
    <w:rsid w:val="001505C2"/>
    <w:rsid w:val="001512B4"/>
    <w:rsid w:val="00155707"/>
    <w:rsid w:val="001620A5"/>
    <w:rsid w:val="00164BC5"/>
    <w:rsid w:val="00164E53"/>
    <w:rsid w:val="001655BB"/>
    <w:rsid w:val="00165E9C"/>
    <w:rsid w:val="0016699D"/>
    <w:rsid w:val="001676FD"/>
    <w:rsid w:val="00167C56"/>
    <w:rsid w:val="00171130"/>
    <w:rsid w:val="001733F5"/>
    <w:rsid w:val="00175159"/>
    <w:rsid w:val="00176208"/>
    <w:rsid w:val="00176563"/>
    <w:rsid w:val="0018103C"/>
    <w:rsid w:val="0018211B"/>
    <w:rsid w:val="001840D3"/>
    <w:rsid w:val="001855E7"/>
    <w:rsid w:val="001900F8"/>
    <w:rsid w:val="00191258"/>
    <w:rsid w:val="00192680"/>
    <w:rsid w:val="00193037"/>
    <w:rsid w:val="0019350A"/>
    <w:rsid w:val="00193A2C"/>
    <w:rsid w:val="00197E02"/>
    <w:rsid w:val="001A288E"/>
    <w:rsid w:val="001A6C21"/>
    <w:rsid w:val="001A7827"/>
    <w:rsid w:val="001B2FF0"/>
    <w:rsid w:val="001B6DC2"/>
    <w:rsid w:val="001C149C"/>
    <w:rsid w:val="001C21AC"/>
    <w:rsid w:val="001C47BA"/>
    <w:rsid w:val="001C59EA"/>
    <w:rsid w:val="001D406C"/>
    <w:rsid w:val="001D41EE"/>
    <w:rsid w:val="001D54D6"/>
    <w:rsid w:val="001E0380"/>
    <w:rsid w:val="001E13B1"/>
    <w:rsid w:val="001E16D7"/>
    <w:rsid w:val="001F3A19"/>
    <w:rsid w:val="00211A1E"/>
    <w:rsid w:val="00216486"/>
    <w:rsid w:val="00234467"/>
    <w:rsid w:val="00235F58"/>
    <w:rsid w:val="00237D8D"/>
    <w:rsid w:val="00241DA2"/>
    <w:rsid w:val="00242CAE"/>
    <w:rsid w:val="002446CC"/>
    <w:rsid w:val="00247FEE"/>
    <w:rsid w:val="00250E7D"/>
    <w:rsid w:val="002565D5"/>
    <w:rsid w:val="002622C0"/>
    <w:rsid w:val="0026745E"/>
    <w:rsid w:val="002722E0"/>
    <w:rsid w:val="002744A7"/>
    <w:rsid w:val="002778AE"/>
    <w:rsid w:val="00281C82"/>
    <w:rsid w:val="0028269A"/>
    <w:rsid w:val="00283590"/>
    <w:rsid w:val="00286973"/>
    <w:rsid w:val="00293B1B"/>
    <w:rsid w:val="00294E70"/>
    <w:rsid w:val="002A1924"/>
    <w:rsid w:val="002A7420"/>
    <w:rsid w:val="002B0F12"/>
    <w:rsid w:val="002B1308"/>
    <w:rsid w:val="002B4554"/>
    <w:rsid w:val="002C281A"/>
    <w:rsid w:val="002C570F"/>
    <w:rsid w:val="002C71B2"/>
    <w:rsid w:val="002C72D8"/>
    <w:rsid w:val="002D11FA"/>
    <w:rsid w:val="002E0DDF"/>
    <w:rsid w:val="002E2906"/>
    <w:rsid w:val="002E363B"/>
    <w:rsid w:val="002E5635"/>
    <w:rsid w:val="002E64C3"/>
    <w:rsid w:val="002E6A2C"/>
    <w:rsid w:val="002E7422"/>
    <w:rsid w:val="002F1D8C"/>
    <w:rsid w:val="002F21DA"/>
    <w:rsid w:val="002F31FB"/>
    <w:rsid w:val="002F7345"/>
    <w:rsid w:val="00301F39"/>
    <w:rsid w:val="00315BCA"/>
    <w:rsid w:val="00325926"/>
    <w:rsid w:val="003279F6"/>
    <w:rsid w:val="00327A8A"/>
    <w:rsid w:val="00336610"/>
    <w:rsid w:val="00343E06"/>
    <w:rsid w:val="00343F73"/>
    <w:rsid w:val="0034448D"/>
    <w:rsid w:val="00345060"/>
    <w:rsid w:val="0035323B"/>
    <w:rsid w:val="003609D2"/>
    <w:rsid w:val="00363F22"/>
    <w:rsid w:val="00375564"/>
    <w:rsid w:val="0037567A"/>
    <w:rsid w:val="00383191"/>
    <w:rsid w:val="00386DED"/>
    <w:rsid w:val="003912E7"/>
    <w:rsid w:val="00393947"/>
    <w:rsid w:val="00395E60"/>
    <w:rsid w:val="003A0AF3"/>
    <w:rsid w:val="003A1518"/>
    <w:rsid w:val="003A1567"/>
    <w:rsid w:val="003A2275"/>
    <w:rsid w:val="003A6A4F"/>
    <w:rsid w:val="003A7088"/>
    <w:rsid w:val="003B00DF"/>
    <w:rsid w:val="003B1275"/>
    <w:rsid w:val="003B1778"/>
    <w:rsid w:val="003C11CB"/>
    <w:rsid w:val="003C397B"/>
    <w:rsid w:val="003C3DFB"/>
    <w:rsid w:val="003C75F3"/>
    <w:rsid w:val="003C78A3"/>
    <w:rsid w:val="003D05B3"/>
    <w:rsid w:val="003D06D7"/>
    <w:rsid w:val="003E1867"/>
    <w:rsid w:val="003E3B69"/>
    <w:rsid w:val="003E5729"/>
    <w:rsid w:val="003F4480"/>
    <w:rsid w:val="003F4A15"/>
    <w:rsid w:val="003F4EE0"/>
    <w:rsid w:val="00402153"/>
    <w:rsid w:val="00402FC1"/>
    <w:rsid w:val="004215AA"/>
    <w:rsid w:val="00425082"/>
    <w:rsid w:val="00431DEB"/>
    <w:rsid w:val="00432F23"/>
    <w:rsid w:val="004401C1"/>
    <w:rsid w:val="00442BF3"/>
    <w:rsid w:val="00443831"/>
    <w:rsid w:val="00445E3F"/>
    <w:rsid w:val="004462CD"/>
    <w:rsid w:val="00446B29"/>
    <w:rsid w:val="00447D0A"/>
    <w:rsid w:val="00453F9A"/>
    <w:rsid w:val="00455597"/>
    <w:rsid w:val="00471E91"/>
    <w:rsid w:val="00474675"/>
    <w:rsid w:val="0047470C"/>
    <w:rsid w:val="004751C9"/>
    <w:rsid w:val="00490437"/>
    <w:rsid w:val="004A35F9"/>
    <w:rsid w:val="004B24C1"/>
    <w:rsid w:val="004C292F"/>
    <w:rsid w:val="004C3BCD"/>
    <w:rsid w:val="004D489E"/>
    <w:rsid w:val="004E0E23"/>
    <w:rsid w:val="004E37C1"/>
    <w:rsid w:val="00510280"/>
    <w:rsid w:val="00511D00"/>
    <w:rsid w:val="00512086"/>
    <w:rsid w:val="00513D73"/>
    <w:rsid w:val="00514A43"/>
    <w:rsid w:val="005174E5"/>
    <w:rsid w:val="00522393"/>
    <w:rsid w:val="00522620"/>
    <w:rsid w:val="00525656"/>
    <w:rsid w:val="00533DEE"/>
    <w:rsid w:val="00534C02"/>
    <w:rsid w:val="00535A7B"/>
    <w:rsid w:val="0054264B"/>
    <w:rsid w:val="00543786"/>
    <w:rsid w:val="00552DAE"/>
    <w:rsid w:val="005533D7"/>
    <w:rsid w:val="005703DE"/>
    <w:rsid w:val="005735C0"/>
    <w:rsid w:val="00574040"/>
    <w:rsid w:val="005814F7"/>
    <w:rsid w:val="0058170E"/>
    <w:rsid w:val="0058464E"/>
    <w:rsid w:val="00593B48"/>
    <w:rsid w:val="005A006E"/>
    <w:rsid w:val="005A01CB"/>
    <w:rsid w:val="005A4242"/>
    <w:rsid w:val="005A4E1E"/>
    <w:rsid w:val="005A58FF"/>
    <w:rsid w:val="005A5EAF"/>
    <w:rsid w:val="005A64C0"/>
    <w:rsid w:val="005B3C11"/>
    <w:rsid w:val="005C1C28"/>
    <w:rsid w:val="005C53EA"/>
    <w:rsid w:val="005C6DB5"/>
    <w:rsid w:val="005D141C"/>
    <w:rsid w:val="005D58DA"/>
    <w:rsid w:val="005D71C0"/>
    <w:rsid w:val="005E19E7"/>
    <w:rsid w:val="005F0D35"/>
    <w:rsid w:val="00612026"/>
    <w:rsid w:val="0061716C"/>
    <w:rsid w:val="006213F7"/>
    <w:rsid w:val="006243A1"/>
    <w:rsid w:val="006304E5"/>
    <w:rsid w:val="00632E56"/>
    <w:rsid w:val="00635CBA"/>
    <w:rsid w:val="0064338B"/>
    <w:rsid w:val="006454B3"/>
    <w:rsid w:val="00646542"/>
    <w:rsid w:val="006504F4"/>
    <w:rsid w:val="00654BC9"/>
    <w:rsid w:val="006552FD"/>
    <w:rsid w:val="0066090E"/>
    <w:rsid w:val="00663AF3"/>
    <w:rsid w:val="006666AB"/>
    <w:rsid w:val="00666B6C"/>
    <w:rsid w:val="00673DD5"/>
    <w:rsid w:val="0067522F"/>
    <w:rsid w:val="00682682"/>
    <w:rsid w:val="00682702"/>
    <w:rsid w:val="00682CAE"/>
    <w:rsid w:val="00687FCC"/>
    <w:rsid w:val="00690AB6"/>
    <w:rsid w:val="00692368"/>
    <w:rsid w:val="00697FFB"/>
    <w:rsid w:val="006A2EBC"/>
    <w:rsid w:val="006A5673"/>
    <w:rsid w:val="006A5EA0"/>
    <w:rsid w:val="006A783B"/>
    <w:rsid w:val="006A7B33"/>
    <w:rsid w:val="006B3297"/>
    <w:rsid w:val="006B4E13"/>
    <w:rsid w:val="006B75DD"/>
    <w:rsid w:val="006C364E"/>
    <w:rsid w:val="006C67E0"/>
    <w:rsid w:val="006C7ABA"/>
    <w:rsid w:val="006C7B1A"/>
    <w:rsid w:val="006D0D60"/>
    <w:rsid w:val="006D1122"/>
    <w:rsid w:val="006D3C00"/>
    <w:rsid w:val="006D6CF4"/>
    <w:rsid w:val="006E3675"/>
    <w:rsid w:val="006E4A7F"/>
    <w:rsid w:val="006F0D93"/>
    <w:rsid w:val="00702D88"/>
    <w:rsid w:val="007033ED"/>
    <w:rsid w:val="00704DF6"/>
    <w:rsid w:val="0070651C"/>
    <w:rsid w:val="007132A3"/>
    <w:rsid w:val="00716421"/>
    <w:rsid w:val="00724EFB"/>
    <w:rsid w:val="007419C3"/>
    <w:rsid w:val="00744F22"/>
    <w:rsid w:val="007462B1"/>
    <w:rsid w:val="007467A7"/>
    <w:rsid w:val="007469DD"/>
    <w:rsid w:val="0074741B"/>
    <w:rsid w:val="0074759E"/>
    <w:rsid w:val="00747872"/>
    <w:rsid w:val="007478EA"/>
    <w:rsid w:val="0075415C"/>
    <w:rsid w:val="00756199"/>
    <w:rsid w:val="00763502"/>
    <w:rsid w:val="007703A8"/>
    <w:rsid w:val="007707BF"/>
    <w:rsid w:val="00777A50"/>
    <w:rsid w:val="007816E9"/>
    <w:rsid w:val="00784259"/>
    <w:rsid w:val="00790792"/>
    <w:rsid w:val="007913AB"/>
    <w:rsid w:val="007914F7"/>
    <w:rsid w:val="00793B49"/>
    <w:rsid w:val="007B1625"/>
    <w:rsid w:val="007B706E"/>
    <w:rsid w:val="007B71EB"/>
    <w:rsid w:val="007B7CE7"/>
    <w:rsid w:val="007C6205"/>
    <w:rsid w:val="007C686A"/>
    <w:rsid w:val="007C728E"/>
    <w:rsid w:val="007D2C53"/>
    <w:rsid w:val="007D3D60"/>
    <w:rsid w:val="007D5B60"/>
    <w:rsid w:val="007E1980"/>
    <w:rsid w:val="007E4B76"/>
    <w:rsid w:val="007E5EA8"/>
    <w:rsid w:val="007F0CF1"/>
    <w:rsid w:val="007F12A5"/>
    <w:rsid w:val="007F4606"/>
    <w:rsid w:val="007F4CF1"/>
    <w:rsid w:val="007F758D"/>
    <w:rsid w:val="007F7D52"/>
    <w:rsid w:val="00802608"/>
    <w:rsid w:val="0080654C"/>
    <w:rsid w:val="008071C6"/>
    <w:rsid w:val="00817A00"/>
    <w:rsid w:val="00826F72"/>
    <w:rsid w:val="00827C84"/>
    <w:rsid w:val="0083351B"/>
    <w:rsid w:val="00835DB3"/>
    <w:rsid w:val="0083617B"/>
    <w:rsid w:val="00836407"/>
    <w:rsid w:val="008371BD"/>
    <w:rsid w:val="008504A8"/>
    <w:rsid w:val="008521F5"/>
    <w:rsid w:val="0085282E"/>
    <w:rsid w:val="008564AE"/>
    <w:rsid w:val="0086513E"/>
    <w:rsid w:val="00870001"/>
    <w:rsid w:val="0087198C"/>
    <w:rsid w:val="00872C1F"/>
    <w:rsid w:val="00873B42"/>
    <w:rsid w:val="008751A9"/>
    <w:rsid w:val="008856D8"/>
    <w:rsid w:val="0089293C"/>
    <w:rsid w:val="00892E82"/>
    <w:rsid w:val="008B7534"/>
    <w:rsid w:val="008C1B58"/>
    <w:rsid w:val="008C39AE"/>
    <w:rsid w:val="008C590D"/>
    <w:rsid w:val="008C7CF2"/>
    <w:rsid w:val="008E031B"/>
    <w:rsid w:val="008E4686"/>
    <w:rsid w:val="008E7029"/>
    <w:rsid w:val="008E7EF6"/>
    <w:rsid w:val="008F1F98"/>
    <w:rsid w:val="008F6758"/>
    <w:rsid w:val="00903E11"/>
    <w:rsid w:val="009040DD"/>
    <w:rsid w:val="00905B47"/>
    <w:rsid w:val="0091331C"/>
    <w:rsid w:val="00925BF9"/>
    <w:rsid w:val="009279DE"/>
    <w:rsid w:val="00930116"/>
    <w:rsid w:val="009334F2"/>
    <w:rsid w:val="00934761"/>
    <w:rsid w:val="0094212C"/>
    <w:rsid w:val="00952A5D"/>
    <w:rsid w:val="00954689"/>
    <w:rsid w:val="009616BC"/>
    <w:rsid w:val="009617C9"/>
    <w:rsid w:val="00961C93"/>
    <w:rsid w:val="00965324"/>
    <w:rsid w:val="0097091E"/>
    <w:rsid w:val="00974B5D"/>
    <w:rsid w:val="009760D3"/>
    <w:rsid w:val="00977132"/>
    <w:rsid w:val="00981A4B"/>
    <w:rsid w:val="00982501"/>
    <w:rsid w:val="009877D3"/>
    <w:rsid w:val="00992A8D"/>
    <w:rsid w:val="00994E8F"/>
    <w:rsid w:val="009951DC"/>
    <w:rsid w:val="009959BB"/>
    <w:rsid w:val="00997158"/>
    <w:rsid w:val="009A3A7C"/>
    <w:rsid w:val="009B2ADB"/>
    <w:rsid w:val="009B51E2"/>
    <w:rsid w:val="009B603A"/>
    <w:rsid w:val="009C2D0E"/>
    <w:rsid w:val="009C3DAC"/>
    <w:rsid w:val="009C42E0"/>
    <w:rsid w:val="009D5362"/>
    <w:rsid w:val="009D5AEC"/>
    <w:rsid w:val="009D77B8"/>
    <w:rsid w:val="009D7F2F"/>
    <w:rsid w:val="009E1415"/>
    <w:rsid w:val="009E2367"/>
    <w:rsid w:val="009E6116"/>
    <w:rsid w:val="009F3ABD"/>
    <w:rsid w:val="00A02E43"/>
    <w:rsid w:val="00A065F9"/>
    <w:rsid w:val="00A07F34"/>
    <w:rsid w:val="00A158C1"/>
    <w:rsid w:val="00A17EBD"/>
    <w:rsid w:val="00A22154"/>
    <w:rsid w:val="00A22931"/>
    <w:rsid w:val="00A25C38"/>
    <w:rsid w:val="00A2733A"/>
    <w:rsid w:val="00A34DEC"/>
    <w:rsid w:val="00A36BBE"/>
    <w:rsid w:val="00A405C4"/>
    <w:rsid w:val="00A4307A"/>
    <w:rsid w:val="00A43836"/>
    <w:rsid w:val="00A452AC"/>
    <w:rsid w:val="00A4703B"/>
    <w:rsid w:val="00A47EBB"/>
    <w:rsid w:val="00A51CDD"/>
    <w:rsid w:val="00A60087"/>
    <w:rsid w:val="00A6410A"/>
    <w:rsid w:val="00A65703"/>
    <w:rsid w:val="00A6576F"/>
    <w:rsid w:val="00A6730D"/>
    <w:rsid w:val="00A71625"/>
    <w:rsid w:val="00A71B9B"/>
    <w:rsid w:val="00A751C7"/>
    <w:rsid w:val="00A84235"/>
    <w:rsid w:val="00A87844"/>
    <w:rsid w:val="00AA038C"/>
    <w:rsid w:val="00AA7A09"/>
    <w:rsid w:val="00AB3B50"/>
    <w:rsid w:val="00AC05B1"/>
    <w:rsid w:val="00AD303D"/>
    <w:rsid w:val="00AD356C"/>
    <w:rsid w:val="00AE2914"/>
    <w:rsid w:val="00AE6D15"/>
    <w:rsid w:val="00B04182"/>
    <w:rsid w:val="00B07AE3"/>
    <w:rsid w:val="00B11430"/>
    <w:rsid w:val="00B1320E"/>
    <w:rsid w:val="00B2009C"/>
    <w:rsid w:val="00B25067"/>
    <w:rsid w:val="00B349AE"/>
    <w:rsid w:val="00B353EB"/>
    <w:rsid w:val="00B36472"/>
    <w:rsid w:val="00B439C4"/>
    <w:rsid w:val="00B4535E"/>
    <w:rsid w:val="00B52A8C"/>
    <w:rsid w:val="00B636A8"/>
    <w:rsid w:val="00B6453A"/>
    <w:rsid w:val="00B665C6"/>
    <w:rsid w:val="00B71509"/>
    <w:rsid w:val="00B73DD4"/>
    <w:rsid w:val="00B805AF"/>
    <w:rsid w:val="00B85EA4"/>
    <w:rsid w:val="00B869EC"/>
    <w:rsid w:val="00B9397A"/>
    <w:rsid w:val="00B941EE"/>
    <w:rsid w:val="00B9633D"/>
    <w:rsid w:val="00BA0354"/>
    <w:rsid w:val="00BA0B75"/>
    <w:rsid w:val="00BA2EBE"/>
    <w:rsid w:val="00BB0F28"/>
    <w:rsid w:val="00BB458A"/>
    <w:rsid w:val="00BC19C7"/>
    <w:rsid w:val="00BC595B"/>
    <w:rsid w:val="00BD00D3"/>
    <w:rsid w:val="00BD0CB0"/>
    <w:rsid w:val="00BD1659"/>
    <w:rsid w:val="00BD3AA9"/>
    <w:rsid w:val="00BD4A18"/>
    <w:rsid w:val="00BD6DB2"/>
    <w:rsid w:val="00BE11CF"/>
    <w:rsid w:val="00BE21AB"/>
    <w:rsid w:val="00BE55CB"/>
    <w:rsid w:val="00BF617A"/>
    <w:rsid w:val="00BF6FCE"/>
    <w:rsid w:val="00C0193B"/>
    <w:rsid w:val="00C0379D"/>
    <w:rsid w:val="00C03931"/>
    <w:rsid w:val="00C057BC"/>
    <w:rsid w:val="00C05FE3"/>
    <w:rsid w:val="00C2136D"/>
    <w:rsid w:val="00C214EE"/>
    <w:rsid w:val="00C22189"/>
    <w:rsid w:val="00C2314B"/>
    <w:rsid w:val="00C24971"/>
    <w:rsid w:val="00C26BE5"/>
    <w:rsid w:val="00C26E4D"/>
    <w:rsid w:val="00C27909"/>
    <w:rsid w:val="00C27B03"/>
    <w:rsid w:val="00C314E1"/>
    <w:rsid w:val="00C33779"/>
    <w:rsid w:val="00C34397"/>
    <w:rsid w:val="00C3788B"/>
    <w:rsid w:val="00C4095D"/>
    <w:rsid w:val="00C468C7"/>
    <w:rsid w:val="00C601D2"/>
    <w:rsid w:val="00C62432"/>
    <w:rsid w:val="00C65BCC"/>
    <w:rsid w:val="00C66970"/>
    <w:rsid w:val="00C75816"/>
    <w:rsid w:val="00C81445"/>
    <w:rsid w:val="00C83684"/>
    <w:rsid w:val="00C8691C"/>
    <w:rsid w:val="00C875E5"/>
    <w:rsid w:val="00CA12BC"/>
    <w:rsid w:val="00CA168A"/>
    <w:rsid w:val="00CA2AFC"/>
    <w:rsid w:val="00CA357E"/>
    <w:rsid w:val="00CA44F9"/>
    <w:rsid w:val="00CA4A69"/>
    <w:rsid w:val="00CB74BE"/>
    <w:rsid w:val="00CC3E0C"/>
    <w:rsid w:val="00CC58D3"/>
    <w:rsid w:val="00CC784D"/>
    <w:rsid w:val="00CE0C4A"/>
    <w:rsid w:val="00D0337B"/>
    <w:rsid w:val="00D05284"/>
    <w:rsid w:val="00D079B2"/>
    <w:rsid w:val="00D114E9"/>
    <w:rsid w:val="00D301AB"/>
    <w:rsid w:val="00D412CA"/>
    <w:rsid w:val="00D429C6"/>
    <w:rsid w:val="00D47748"/>
    <w:rsid w:val="00D54CC3"/>
    <w:rsid w:val="00D603E4"/>
    <w:rsid w:val="00D6041A"/>
    <w:rsid w:val="00D60CD0"/>
    <w:rsid w:val="00D61D85"/>
    <w:rsid w:val="00D633EB"/>
    <w:rsid w:val="00D82FF7"/>
    <w:rsid w:val="00D840A4"/>
    <w:rsid w:val="00D847FE"/>
    <w:rsid w:val="00D964EA"/>
    <w:rsid w:val="00D966D0"/>
    <w:rsid w:val="00DA07BB"/>
    <w:rsid w:val="00DA0C59"/>
    <w:rsid w:val="00DA3991"/>
    <w:rsid w:val="00DB0990"/>
    <w:rsid w:val="00DB19DA"/>
    <w:rsid w:val="00DB35D3"/>
    <w:rsid w:val="00DB75EE"/>
    <w:rsid w:val="00DB7E6C"/>
    <w:rsid w:val="00DD1A97"/>
    <w:rsid w:val="00DD5A29"/>
    <w:rsid w:val="00DD5D9D"/>
    <w:rsid w:val="00DE35CB"/>
    <w:rsid w:val="00DE59FE"/>
    <w:rsid w:val="00DE6B17"/>
    <w:rsid w:val="00DF21E9"/>
    <w:rsid w:val="00E00C18"/>
    <w:rsid w:val="00E00F14"/>
    <w:rsid w:val="00E06386"/>
    <w:rsid w:val="00E21B32"/>
    <w:rsid w:val="00E23538"/>
    <w:rsid w:val="00E24EB4"/>
    <w:rsid w:val="00E30F6C"/>
    <w:rsid w:val="00E320ED"/>
    <w:rsid w:val="00E33AFB"/>
    <w:rsid w:val="00E34218"/>
    <w:rsid w:val="00E3734D"/>
    <w:rsid w:val="00E46282"/>
    <w:rsid w:val="00E5216E"/>
    <w:rsid w:val="00E55B67"/>
    <w:rsid w:val="00E82344"/>
    <w:rsid w:val="00E84C82"/>
    <w:rsid w:val="00E84D64"/>
    <w:rsid w:val="00E87408"/>
    <w:rsid w:val="00E914C4"/>
    <w:rsid w:val="00E934F5"/>
    <w:rsid w:val="00E96961"/>
    <w:rsid w:val="00EA72EC"/>
    <w:rsid w:val="00EB116A"/>
    <w:rsid w:val="00EB11CB"/>
    <w:rsid w:val="00EB275A"/>
    <w:rsid w:val="00EB3B93"/>
    <w:rsid w:val="00EB637D"/>
    <w:rsid w:val="00EB786A"/>
    <w:rsid w:val="00EC1578"/>
    <w:rsid w:val="00EC1C72"/>
    <w:rsid w:val="00EC3CC9"/>
    <w:rsid w:val="00EC680A"/>
    <w:rsid w:val="00EC7527"/>
    <w:rsid w:val="00EE2BED"/>
    <w:rsid w:val="00EE374B"/>
    <w:rsid w:val="00EE5449"/>
    <w:rsid w:val="00EE7CA4"/>
    <w:rsid w:val="00F025B7"/>
    <w:rsid w:val="00F11BB5"/>
    <w:rsid w:val="00F1417B"/>
    <w:rsid w:val="00F275C1"/>
    <w:rsid w:val="00F34B99"/>
    <w:rsid w:val="00F47C21"/>
    <w:rsid w:val="00F52C75"/>
    <w:rsid w:val="00F52DAB"/>
    <w:rsid w:val="00F543F0"/>
    <w:rsid w:val="00F57212"/>
    <w:rsid w:val="00F62A8D"/>
    <w:rsid w:val="00F6599E"/>
    <w:rsid w:val="00F70514"/>
    <w:rsid w:val="00F713EC"/>
    <w:rsid w:val="00F71CBA"/>
    <w:rsid w:val="00F81D29"/>
    <w:rsid w:val="00F91C4D"/>
    <w:rsid w:val="00F92FD9"/>
    <w:rsid w:val="00FA6684"/>
    <w:rsid w:val="00FA731E"/>
    <w:rsid w:val="00FB2B38"/>
    <w:rsid w:val="00FB5C7E"/>
    <w:rsid w:val="00FC6358"/>
    <w:rsid w:val="00FD01CF"/>
    <w:rsid w:val="00FD13B9"/>
    <w:rsid w:val="00FD320D"/>
    <w:rsid w:val="00FE23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
    <w:name w:val="Normal"/>
    <w:qFormat/>
    <w:rsid w:val="00035925"/>
    <w:pPr>
      <w:widowControl w:val="0"/>
      <w:jc w:val="both"/>
    </w:pPr>
    <w:rPr>
      <w:kern w:val="2"/>
      <w:sz w:val="21"/>
      <w:szCs w:val="24"/>
    </w:rPr>
  </w:style>
  <w:style w:type="paragraph" w:styleId="1">
    <w:name w:val="heading 1"/>
    <w:basedOn w:val="aff"/>
    <w:next w:val="aff"/>
    <w:link w:val="1Char"/>
    <w:qFormat/>
    <w:rsid w:val="003D06D7"/>
    <w:pPr>
      <w:keepNext/>
      <w:keepLines/>
      <w:spacing w:before="340" w:after="330" w:line="578" w:lineRule="auto"/>
      <w:jc w:val="left"/>
      <w:outlineLvl w:val="0"/>
    </w:pPr>
    <w:rPr>
      <w:rFonts w:eastAsia="黑体"/>
      <w:bCs/>
      <w:kern w:val="44"/>
      <w:szCs w:val="44"/>
    </w:rPr>
  </w:style>
  <w:style w:type="character" w:default="1" w:styleId="aff0">
    <w:name w:val="Default Paragraph Font"/>
    <w:uiPriority w:val="1"/>
    <w:semiHidden/>
    <w:unhideWhenUsed/>
  </w:style>
  <w:style w:type="table" w:default="1" w:styleId="aff1">
    <w:name w:val="Normal Table"/>
    <w:uiPriority w:val="99"/>
    <w:semiHidden/>
    <w:unhideWhenUsed/>
    <w:tblPr>
      <w:tblInd w:w="0" w:type="dxa"/>
      <w:tblCellMar>
        <w:top w:w="0" w:type="dxa"/>
        <w:left w:w="108" w:type="dxa"/>
        <w:bottom w:w="0" w:type="dxa"/>
        <w:right w:w="108" w:type="dxa"/>
      </w:tblCellMar>
    </w:tblPr>
  </w:style>
  <w:style w:type="numbering" w:default="1" w:styleId="aff2">
    <w:name w:val="No List"/>
    <w:uiPriority w:val="99"/>
    <w:semiHidden/>
    <w:unhideWhenUsed/>
  </w:style>
  <w:style w:type="paragraph" w:customStyle="1" w:styleId="aff3">
    <w:name w:val="段"/>
    <w:link w:val="Char"/>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basedOn w:val="aff0"/>
    <w:link w:val="aff3"/>
    <w:rsid w:val="00035925"/>
    <w:rPr>
      <w:rFonts w:ascii="宋体"/>
      <w:noProof/>
      <w:sz w:val="21"/>
      <w:lang w:val="en-US" w:eastAsia="zh-CN" w:bidi="ar-SA"/>
    </w:rPr>
  </w:style>
  <w:style w:type="paragraph" w:customStyle="1" w:styleId="a4">
    <w:name w:val="一级条标题"/>
    <w:next w:val="aff3"/>
    <w:rsid w:val="001C149C"/>
    <w:pPr>
      <w:numPr>
        <w:ilvl w:val="1"/>
        <w:numId w:val="14"/>
      </w:numPr>
      <w:spacing w:beforeLines="50" w:afterLines="50"/>
      <w:outlineLvl w:val="2"/>
    </w:pPr>
    <w:rPr>
      <w:rFonts w:ascii="黑体" w:eastAsia="黑体"/>
      <w:sz w:val="21"/>
      <w:szCs w:val="21"/>
    </w:rPr>
  </w:style>
  <w:style w:type="paragraph" w:customStyle="1" w:styleId="aff4">
    <w:name w:val="标准书脚_奇数页"/>
    <w:rsid w:val="000A48B1"/>
    <w:pPr>
      <w:spacing w:before="120"/>
      <w:ind w:right="198"/>
      <w:jc w:val="right"/>
    </w:pPr>
    <w:rPr>
      <w:rFonts w:ascii="宋体"/>
      <w:sz w:val="18"/>
      <w:szCs w:val="18"/>
    </w:rPr>
  </w:style>
  <w:style w:type="paragraph" w:customStyle="1" w:styleId="aff5">
    <w:name w:val="标准书眉_奇数页"/>
    <w:next w:val="aff"/>
    <w:link w:val="Char0"/>
    <w:rsid w:val="0074741B"/>
    <w:pPr>
      <w:tabs>
        <w:tab w:val="center" w:pos="4154"/>
        <w:tab w:val="right" w:pos="8306"/>
      </w:tabs>
      <w:spacing w:after="220"/>
      <w:jc w:val="right"/>
    </w:pPr>
    <w:rPr>
      <w:rFonts w:ascii="黑体" w:eastAsia="黑体"/>
      <w:noProof/>
      <w:sz w:val="21"/>
      <w:szCs w:val="21"/>
    </w:rPr>
  </w:style>
  <w:style w:type="paragraph" w:customStyle="1" w:styleId="a3">
    <w:name w:val="章标题"/>
    <w:next w:val="aff3"/>
    <w:rsid w:val="001C149C"/>
    <w:pPr>
      <w:numPr>
        <w:numId w:val="14"/>
      </w:numPr>
      <w:spacing w:beforeLines="100" w:afterLines="100"/>
      <w:jc w:val="both"/>
      <w:outlineLvl w:val="1"/>
    </w:pPr>
    <w:rPr>
      <w:rFonts w:ascii="黑体" w:eastAsia="黑体"/>
      <w:sz w:val="21"/>
    </w:rPr>
  </w:style>
  <w:style w:type="paragraph" w:customStyle="1" w:styleId="a5">
    <w:name w:val="二级条标题"/>
    <w:basedOn w:val="a4"/>
    <w:next w:val="aff3"/>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b">
    <w:name w:val="列项——（一级）"/>
    <w:rsid w:val="00BE55CB"/>
    <w:pPr>
      <w:widowControl w:val="0"/>
      <w:numPr>
        <w:numId w:val="4"/>
      </w:numPr>
      <w:jc w:val="both"/>
    </w:pPr>
    <w:rPr>
      <w:rFonts w:ascii="宋体"/>
      <w:sz w:val="21"/>
    </w:rPr>
  </w:style>
  <w:style w:type="paragraph" w:customStyle="1" w:styleId="ac">
    <w:name w:val="列项●（二级）"/>
    <w:rsid w:val="00BE55CB"/>
    <w:pPr>
      <w:numPr>
        <w:ilvl w:val="1"/>
        <w:numId w:val="4"/>
      </w:numPr>
      <w:tabs>
        <w:tab w:val="left" w:pos="840"/>
      </w:tabs>
      <w:jc w:val="both"/>
    </w:pPr>
    <w:rPr>
      <w:rFonts w:ascii="宋体"/>
      <w:sz w:val="21"/>
    </w:rPr>
  </w:style>
  <w:style w:type="paragraph" w:customStyle="1" w:styleId="aff6">
    <w:name w:val="目次、标准名称标题"/>
    <w:basedOn w:val="aff"/>
    <w:next w:val="aff3"/>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7">
    <w:name w:val="三级条标题"/>
    <w:basedOn w:val="a5"/>
    <w:next w:val="aff3"/>
    <w:rsid w:val="00DB0990"/>
    <w:pPr>
      <w:numPr>
        <w:ilvl w:val="0"/>
        <w:numId w:val="0"/>
      </w:numPr>
      <w:outlineLvl w:val="4"/>
    </w:pPr>
  </w:style>
  <w:style w:type="paragraph" w:customStyle="1" w:styleId="a0">
    <w:name w:val="示例"/>
    <w:next w:val="aff8"/>
    <w:rsid w:val="005A5EAF"/>
    <w:pPr>
      <w:widowControl w:val="0"/>
      <w:numPr>
        <w:numId w:val="1"/>
      </w:numPr>
      <w:jc w:val="both"/>
    </w:pPr>
    <w:rPr>
      <w:rFonts w:ascii="宋体"/>
      <w:sz w:val="18"/>
      <w:szCs w:val="18"/>
    </w:rPr>
  </w:style>
  <w:style w:type="paragraph" w:customStyle="1" w:styleId="af0">
    <w:name w:val="数字编号列项（二级）"/>
    <w:rsid w:val="003E5729"/>
    <w:pPr>
      <w:numPr>
        <w:ilvl w:val="1"/>
        <w:numId w:val="13"/>
      </w:numPr>
      <w:jc w:val="both"/>
    </w:pPr>
    <w:rPr>
      <w:rFonts w:ascii="宋体"/>
      <w:sz w:val="21"/>
    </w:rPr>
  </w:style>
  <w:style w:type="paragraph" w:customStyle="1" w:styleId="a6">
    <w:name w:val="四级条标题"/>
    <w:basedOn w:val="aff7"/>
    <w:next w:val="aff3"/>
    <w:rsid w:val="001C149C"/>
    <w:pPr>
      <w:numPr>
        <w:ilvl w:val="4"/>
        <w:numId w:val="14"/>
      </w:numPr>
      <w:outlineLvl w:val="5"/>
    </w:pPr>
  </w:style>
  <w:style w:type="paragraph" w:customStyle="1" w:styleId="a7">
    <w:name w:val="五级条标题"/>
    <w:basedOn w:val="a6"/>
    <w:next w:val="aff3"/>
    <w:rsid w:val="001C149C"/>
    <w:pPr>
      <w:numPr>
        <w:ilvl w:val="5"/>
      </w:numPr>
      <w:outlineLvl w:val="6"/>
    </w:pPr>
  </w:style>
  <w:style w:type="paragraph" w:styleId="aff9">
    <w:name w:val="footer"/>
    <w:basedOn w:val="aff"/>
    <w:rsid w:val="00294E70"/>
    <w:pPr>
      <w:snapToGrid w:val="0"/>
      <w:ind w:rightChars="100" w:right="210"/>
      <w:jc w:val="right"/>
    </w:pPr>
    <w:rPr>
      <w:sz w:val="18"/>
      <w:szCs w:val="18"/>
    </w:rPr>
  </w:style>
  <w:style w:type="paragraph" w:styleId="affa">
    <w:name w:val="header"/>
    <w:basedOn w:val="aff"/>
    <w:rsid w:val="00930116"/>
    <w:pPr>
      <w:snapToGrid w:val="0"/>
      <w:jc w:val="left"/>
    </w:pPr>
    <w:rPr>
      <w:sz w:val="18"/>
      <w:szCs w:val="18"/>
    </w:rPr>
  </w:style>
  <w:style w:type="paragraph" w:customStyle="1" w:styleId="afe">
    <w:name w:val="注："/>
    <w:next w:val="aff3"/>
    <w:rsid w:val="000D718B"/>
    <w:pPr>
      <w:widowControl w:val="0"/>
      <w:numPr>
        <w:numId w:val="2"/>
      </w:numPr>
      <w:autoSpaceDE w:val="0"/>
      <w:autoSpaceDN w:val="0"/>
      <w:jc w:val="both"/>
    </w:pPr>
    <w:rPr>
      <w:rFonts w:ascii="宋体"/>
      <w:sz w:val="18"/>
      <w:szCs w:val="18"/>
    </w:rPr>
  </w:style>
  <w:style w:type="paragraph" w:customStyle="1" w:styleId="a">
    <w:name w:val="注×："/>
    <w:rsid w:val="000D718B"/>
    <w:pPr>
      <w:widowControl w:val="0"/>
      <w:numPr>
        <w:numId w:val="3"/>
      </w:numPr>
      <w:autoSpaceDE w:val="0"/>
      <w:autoSpaceDN w:val="0"/>
      <w:jc w:val="both"/>
    </w:pPr>
    <w:rPr>
      <w:rFonts w:ascii="宋体"/>
      <w:sz w:val="18"/>
      <w:szCs w:val="18"/>
    </w:rPr>
  </w:style>
  <w:style w:type="paragraph" w:customStyle="1" w:styleId="af">
    <w:name w:val="字母编号列项（一级）"/>
    <w:rsid w:val="003E5729"/>
    <w:pPr>
      <w:numPr>
        <w:numId w:val="13"/>
      </w:numPr>
      <w:jc w:val="both"/>
    </w:pPr>
    <w:rPr>
      <w:rFonts w:ascii="宋体"/>
      <w:sz w:val="21"/>
    </w:rPr>
  </w:style>
  <w:style w:type="paragraph" w:customStyle="1" w:styleId="ad">
    <w:name w:val="列项◆（三级）"/>
    <w:basedOn w:val="aff"/>
    <w:rsid w:val="00BE55CB"/>
    <w:pPr>
      <w:numPr>
        <w:ilvl w:val="2"/>
        <w:numId w:val="4"/>
      </w:numPr>
    </w:pPr>
    <w:rPr>
      <w:rFonts w:ascii="宋体"/>
      <w:szCs w:val="21"/>
    </w:rPr>
  </w:style>
  <w:style w:type="paragraph" w:customStyle="1" w:styleId="affb">
    <w:name w:val="编号列项（三级）"/>
    <w:rsid w:val="00DB0990"/>
    <w:rPr>
      <w:rFonts w:ascii="宋体"/>
      <w:sz w:val="21"/>
    </w:rPr>
  </w:style>
  <w:style w:type="paragraph" w:customStyle="1" w:styleId="af1">
    <w:name w:val="示例×："/>
    <w:basedOn w:val="a3"/>
    <w:qFormat/>
    <w:rsid w:val="007E1980"/>
    <w:pPr>
      <w:numPr>
        <w:numId w:val="6"/>
      </w:numPr>
      <w:spacing w:beforeLines="0" w:afterLines="0"/>
      <w:outlineLvl w:val="9"/>
    </w:pPr>
    <w:rPr>
      <w:rFonts w:ascii="宋体" w:eastAsia="宋体"/>
      <w:sz w:val="18"/>
      <w:szCs w:val="18"/>
    </w:rPr>
  </w:style>
  <w:style w:type="paragraph" w:customStyle="1" w:styleId="affc">
    <w:name w:val="二级无"/>
    <w:basedOn w:val="a5"/>
    <w:rsid w:val="001C149C"/>
    <w:pPr>
      <w:spacing w:beforeLines="0" w:afterLines="0"/>
    </w:pPr>
    <w:rPr>
      <w:rFonts w:ascii="宋体" w:eastAsia="宋体"/>
    </w:rPr>
  </w:style>
  <w:style w:type="paragraph" w:customStyle="1" w:styleId="a8">
    <w:name w:val="注：（正文）"/>
    <w:basedOn w:val="afe"/>
    <w:next w:val="aff3"/>
    <w:rsid w:val="00FD01CF"/>
    <w:pPr>
      <w:numPr>
        <w:numId w:val="15"/>
      </w:numPr>
    </w:pPr>
  </w:style>
  <w:style w:type="paragraph" w:customStyle="1" w:styleId="a2">
    <w:name w:val="注×：（正文）"/>
    <w:rsid w:val="000D718B"/>
    <w:pPr>
      <w:numPr>
        <w:numId w:val="5"/>
      </w:numPr>
      <w:jc w:val="both"/>
    </w:pPr>
    <w:rPr>
      <w:rFonts w:ascii="宋体"/>
      <w:sz w:val="18"/>
      <w:szCs w:val="18"/>
    </w:rPr>
  </w:style>
  <w:style w:type="paragraph" w:customStyle="1" w:styleId="affd">
    <w:name w:val="标准标志"/>
    <w:next w:val="aff"/>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e">
    <w:name w:val="标准称谓"/>
    <w:next w:val="aff"/>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
    <w:name w:val="标准书脚_偶数页"/>
    <w:rsid w:val="000A48B1"/>
    <w:pPr>
      <w:spacing w:before="120"/>
      <w:ind w:left="221"/>
    </w:pPr>
    <w:rPr>
      <w:rFonts w:ascii="宋体"/>
      <w:sz w:val="18"/>
      <w:szCs w:val="18"/>
    </w:rPr>
  </w:style>
  <w:style w:type="paragraph" w:customStyle="1" w:styleId="afff0">
    <w:name w:val="标准书眉_偶数页"/>
    <w:basedOn w:val="aff5"/>
    <w:next w:val="aff"/>
    <w:rsid w:val="0074741B"/>
    <w:pPr>
      <w:jc w:val="left"/>
    </w:pPr>
  </w:style>
  <w:style w:type="paragraph" w:customStyle="1" w:styleId="afff1">
    <w:name w:val="标准书眉一"/>
    <w:rsid w:val="00083A09"/>
    <w:pPr>
      <w:jc w:val="both"/>
    </w:pPr>
  </w:style>
  <w:style w:type="paragraph" w:customStyle="1" w:styleId="afff2">
    <w:name w:val="参考文献"/>
    <w:basedOn w:val="aff"/>
    <w:next w:val="aff3"/>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3">
    <w:name w:val="参考文献、索引标题"/>
    <w:basedOn w:val="aff"/>
    <w:next w:val="aff3"/>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4">
    <w:name w:val="Hyperlink"/>
    <w:basedOn w:val="aff0"/>
    <w:uiPriority w:val="99"/>
    <w:rsid w:val="00083A09"/>
    <w:rPr>
      <w:noProof/>
      <w:color w:val="0000FF"/>
      <w:spacing w:val="0"/>
      <w:w w:val="100"/>
      <w:szCs w:val="21"/>
      <w:u w:val="single"/>
    </w:rPr>
  </w:style>
  <w:style w:type="character" w:customStyle="1" w:styleId="afff5">
    <w:name w:val="发布"/>
    <w:basedOn w:val="aff0"/>
    <w:rsid w:val="00C2314B"/>
    <w:rPr>
      <w:rFonts w:ascii="黑体" w:eastAsia="黑体"/>
      <w:spacing w:val="85"/>
      <w:w w:val="100"/>
      <w:position w:val="3"/>
      <w:sz w:val="28"/>
      <w:szCs w:val="28"/>
    </w:rPr>
  </w:style>
  <w:style w:type="paragraph" w:customStyle="1" w:styleId="afff6">
    <w:name w:val="发布部门"/>
    <w:next w:val="aff3"/>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7">
    <w:name w:val="发布日期"/>
    <w:rsid w:val="00EC3CC9"/>
    <w:pPr>
      <w:framePr w:w="3997" w:h="471" w:hRule="exact" w:vSpace="181" w:wrap="around" w:hAnchor="page" w:x="7089" w:y="14097" w:anchorLock="1"/>
    </w:pPr>
    <w:rPr>
      <w:rFonts w:eastAsia="黑体"/>
      <w:sz w:val="28"/>
    </w:rPr>
  </w:style>
  <w:style w:type="paragraph" w:customStyle="1" w:styleId="afff8">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9">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a">
    <w:name w:val="封面标准英文名称"/>
    <w:basedOn w:val="afff9"/>
    <w:rsid w:val="001C21AC"/>
    <w:pPr>
      <w:framePr w:wrap="around"/>
      <w:spacing w:before="370" w:line="400" w:lineRule="exact"/>
    </w:pPr>
    <w:rPr>
      <w:rFonts w:ascii="Times New Roman"/>
      <w:sz w:val="28"/>
      <w:szCs w:val="28"/>
    </w:rPr>
  </w:style>
  <w:style w:type="paragraph" w:customStyle="1" w:styleId="afffb">
    <w:name w:val="封面一致性程度标识"/>
    <w:basedOn w:val="afffa"/>
    <w:rsid w:val="00083A09"/>
    <w:pPr>
      <w:framePr w:wrap="around"/>
      <w:spacing w:before="440"/>
    </w:pPr>
    <w:rPr>
      <w:rFonts w:ascii="宋体" w:eastAsia="宋体"/>
    </w:rPr>
  </w:style>
  <w:style w:type="paragraph" w:customStyle="1" w:styleId="afffc">
    <w:name w:val="封面标准文稿类别"/>
    <w:basedOn w:val="afffb"/>
    <w:rsid w:val="0054264B"/>
    <w:pPr>
      <w:framePr w:wrap="around"/>
      <w:spacing w:after="160" w:line="240" w:lineRule="auto"/>
    </w:pPr>
    <w:rPr>
      <w:sz w:val="24"/>
    </w:rPr>
  </w:style>
  <w:style w:type="paragraph" w:customStyle="1" w:styleId="afffd">
    <w:name w:val="封面标准文稿编辑信息"/>
    <w:basedOn w:val="afffc"/>
    <w:rsid w:val="00083A09"/>
    <w:pPr>
      <w:framePr w:wrap="around"/>
      <w:spacing w:before="180" w:line="180" w:lineRule="exact"/>
    </w:pPr>
    <w:rPr>
      <w:sz w:val="21"/>
    </w:rPr>
  </w:style>
  <w:style w:type="paragraph" w:customStyle="1" w:styleId="afffe">
    <w:name w:val="封面正文"/>
    <w:rsid w:val="00083A09"/>
    <w:pPr>
      <w:jc w:val="both"/>
    </w:pPr>
  </w:style>
  <w:style w:type="paragraph" w:customStyle="1" w:styleId="af5">
    <w:name w:val="附录标识"/>
    <w:basedOn w:val="aff"/>
    <w:next w:val="aff3"/>
    <w:rsid w:val="00083A09"/>
    <w:pPr>
      <w:keepNext/>
      <w:widowControl/>
      <w:numPr>
        <w:numId w:val="9"/>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
    <w:name w:val="附录标题"/>
    <w:basedOn w:val="aff3"/>
    <w:next w:val="aff3"/>
    <w:rsid w:val="00083A09"/>
    <w:pPr>
      <w:ind w:firstLineChars="0" w:firstLine="0"/>
      <w:jc w:val="center"/>
    </w:pPr>
    <w:rPr>
      <w:rFonts w:ascii="黑体" w:eastAsia="黑体"/>
    </w:rPr>
  </w:style>
  <w:style w:type="paragraph" w:customStyle="1" w:styleId="af2">
    <w:name w:val="附录表标号"/>
    <w:basedOn w:val="aff"/>
    <w:next w:val="aff3"/>
    <w:rsid w:val="00083A09"/>
    <w:pPr>
      <w:numPr>
        <w:numId w:val="7"/>
      </w:numPr>
      <w:tabs>
        <w:tab w:val="clear" w:pos="0"/>
      </w:tabs>
      <w:spacing w:line="14" w:lineRule="exact"/>
      <w:ind w:left="811" w:hanging="448"/>
      <w:jc w:val="center"/>
      <w:outlineLvl w:val="0"/>
    </w:pPr>
    <w:rPr>
      <w:color w:val="FFFFFF"/>
    </w:rPr>
  </w:style>
  <w:style w:type="paragraph" w:customStyle="1" w:styleId="af3">
    <w:name w:val="附录表标题"/>
    <w:basedOn w:val="aff"/>
    <w:next w:val="aff3"/>
    <w:rsid w:val="000D718B"/>
    <w:pPr>
      <w:numPr>
        <w:ilvl w:val="1"/>
        <w:numId w:val="7"/>
      </w:numPr>
      <w:tabs>
        <w:tab w:val="num" w:pos="180"/>
      </w:tabs>
      <w:spacing w:beforeLines="50" w:afterLines="50"/>
      <w:ind w:left="0" w:firstLine="0"/>
      <w:jc w:val="center"/>
    </w:pPr>
    <w:rPr>
      <w:rFonts w:ascii="黑体" w:eastAsia="黑体"/>
      <w:szCs w:val="21"/>
    </w:rPr>
  </w:style>
  <w:style w:type="paragraph" w:customStyle="1" w:styleId="af8">
    <w:name w:val="附录二级条标题"/>
    <w:basedOn w:val="aff"/>
    <w:next w:val="aff3"/>
    <w:rsid w:val="00083A09"/>
    <w:pPr>
      <w:widowControl/>
      <w:numPr>
        <w:ilvl w:val="3"/>
        <w:numId w:val="9"/>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0">
    <w:name w:val="附录二级无"/>
    <w:basedOn w:val="af8"/>
    <w:rsid w:val="00BF617A"/>
    <w:pPr>
      <w:tabs>
        <w:tab w:val="clear" w:pos="360"/>
      </w:tabs>
      <w:spacing w:beforeLines="0" w:afterLines="0"/>
    </w:pPr>
    <w:rPr>
      <w:rFonts w:ascii="宋体" w:eastAsia="宋体"/>
      <w:szCs w:val="21"/>
    </w:rPr>
  </w:style>
  <w:style w:type="paragraph" w:customStyle="1" w:styleId="affff1">
    <w:name w:val="附录公式"/>
    <w:basedOn w:val="aff3"/>
    <w:next w:val="aff3"/>
    <w:link w:val="Char1"/>
    <w:qFormat/>
    <w:rsid w:val="00083A09"/>
  </w:style>
  <w:style w:type="character" w:customStyle="1" w:styleId="Char1">
    <w:name w:val="附录公式 Char"/>
    <w:basedOn w:val="Char"/>
    <w:link w:val="affff1"/>
    <w:rsid w:val="00083A09"/>
    <w:rPr>
      <w:rFonts w:ascii="宋体"/>
      <w:noProof/>
      <w:sz w:val="21"/>
      <w:lang w:val="en-US" w:eastAsia="zh-CN" w:bidi="ar-SA"/>
    </w:rPr>
  </w:style>
  <w:style w:type="paragraph" w:customStyle="1" w:styleId="affff2">
    <w:name w:val="附录公式编号制表符"/>
    <w:basedOn w:val="aff"/>
    <w:next w:val="aff3"/>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9">
    <w:name w:val="附录三级条标题"/>
    <w:basedOn w:val="af8"/>
    <w:next w:val="aff3"/>
    <w:rsid w:val="00083A09"/>
    <w:pPr>
      <w:numPr>
        <w:ilvl w:val="4"/>
      </w:numPr>
      <w:tabs>
        <w:tab w:val="num" w:pos="360"/>
      </w:tabs>
      <w:outlineLvl w:val="4"/>
    </w:pPr>
  </w:style>
  <w:style w:type="paragraph" w:customStyle="1" w:styleId="affff3">
    <w:name w:val="附录三级无"/>
    <w:basedOn w:val="af9"/>
    <w:rsid w:val="00BF617A"/>
    <w:pPr>
      <w:tabs>
        <w:tab w:val="clear" w:pos="360"/>
      </w:tabs>
      <w:spacing w:beforeLines="0" w:afterLines="0"/>
    </w:pPr>
    <w:rPr>
      <w:rFonts w:ascii="宋体" w:eastAsia="宋体"/>
      <w:szCs w:val="21"/>
    </w:rPr>
  </w:style>
  <w:style w:type="paragraph" w:customStyle="1" w:styleId="afd">
    <w:name w:val="附录数字编号列项（二级）"/>
    <w:qFormat/>
    <w:rsid w:val="00A751C7"/>
    <w:pPr>
      <w:numPr>
        <w:ilvl w:val="1"/>
        <w:numId w:val="10"/>
      </w:numPr>
    </w:pPr>
    <w:rPr>
      <w:rFonts w:ascii="宋体"/>
      <w:sz w:val="21"/>
    </w:rPr>
  </w:style>
  <w:style w:type="paragraph" w:customStyle="1" w:styleId="afa">
    <w:name w:val="附录四级条标题"/>
    <w:basedOn w:val="af9"/>
    <w:next w:val="aff3"/>
    <w:rsid w:val="00083A09"/>
    <w:pPr>
      <w:numPr>
        <w:ilvl w:val="5"/>
      </w:numPr>
      <w:tabs>
        <w:tab w:val="num" w:pos="360"/>
      </w:tabs>
      <w:outlineLvl w:val="5"/>
    </w:pPr>
  </w:style>
  <w:style w:type="paragraph" w:customStyle="1" w:styleId="affff4">
    <w:name w:val="附录四级无"/>
    <w:basedOn w:val="afa"/>
    <w:rsid w:val="00BF617A"/>
    <w:pPr>
      <w:tabs>
        <w:tab w:val="clear" w:pos="360"/>
      </w:tabs>
      <w:spacing w:beforeLines="0" w:afterLines="0"/>
    </w:pPr>
    <w:rPr>
      <w:rFonts w:ascii="宋体" w:eastAsia="宋体"/>
      <w:szCs w:val="21"/>
    </w:rPr>
  </w:style>
  <w:style w:type="paragraph" w:customStyle="1" w:styleId="a9">
    <w:name w:val="附录图标号"/>
    <w:basedOn w:val="aff"/>
    <w:rsid w:val="00083A09"/>
    <w:pPr>
      <w:keepNext/>
      <w:pageBreakBefore/>
      <w:widowControl/>
      <w:numPr>
        <w:numId w:val="8"/>
      </w:numPr>
      <w:spacing w:line="14" w:lineRule="exact"/>
      <w:ind w:left="0" w:firstLine="363"/>
      <w:jc w:val="center"/>
      <w:outlineLvl w:val="0"/>
    </w:pPr>
    <w:rPr>
      <w:color w:val="FFFFFF"/>
    </w:rPr>
  </w:style>
  <w:style w:type="paragraph" w:customStyle="1" w:styleId="aa">
    <w:name w:val="附录图标题"/>
    <w:basedOn w:val="aff"/>
    <w:next w:val="aff3"/>
    <w:rsid w:val="000D718B"/>
    <w:pPr>
      <w:numPr>
        <w:ilvl w:val="1"/>
        <w:numId w:val="8"/>
      </w:numPr>
      <w:tabs>
        <w:tab w:val="num" w:pos="363"/>
      </w:tabs>
      <w:spacing w:beforeLines="50" w:afterLines="50"/>
      <w:ind w:left="0" w:firstLine="0"/>
      <w:jc w:val="center"/>
    </w:pPr>
    <w:rPr>
      <w:rFonts w:ascii="黑体" w:eastAsia="黑体"/>
      <w:szCs w:val="21"/>
    </w:rPr>
  </w:style>
  <w:style w:type="paragraph" w:customStyle="1" w:styleId="afb">
    <w:name w:val="附录五级条标题"/>
    <w:basedOn w:val="afa"/>
    <w:next w:val="aff3"/>
    <w:rsid w:val="00083A09"/>
    <w:pPr>
      <w:numPr>
        <w:ilvl w:val="6"/>
      </w:numPr>
      <w:tabs>
        <w:tab w:val="num" w:pos="360"/>
      </w:tabs>
      <w:outlineLvl w:val="6"/>
    </w:pPr>
  </w:style>
  <w:style w:type="paragraph" w:customStyle="1" w:styleId="affff5">
    <w:name w:val="附录五级无"/>
    <w:basedOn w:val="afb"/>
    <w:rsid w:val="00BF617A"/>
    <w:pPr>
      <w:tabs>
        <w:tab w:val="clear" w:pos="360"/>
      </w:tabs>
      <w:spacing w:beforeLines="0" w:afterLines="0"/>
    </w:pPr>
    <w:rPr>
      <w:rFonts w:ascii="宋体" w:eastAsia="宋体"/>
      <w:szCs w:val="21"/>
    </w:rPr>
  </w:style>
  <w:style w:type="paragraph" w:customStyle="1" w:styleId="af6">
    <w:name w:val="附录章标题"/>
    <w:next w:val="aff3"/>
    <w:rsid w:val="00083A09"/>
    <w:pPr>
      <w:numPr>
        <w:ilvl w:val="1"/>
        <w:numId w:val="9"/>
      </w:num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7">
    <w:name w:val="附录一级条标题"/>
    <w:basedOn w:val="af6"/>
    <w:next w:val="aff3"/>
    <w:rsid w:val="00083A09"/>
    <w:pPr>
      <w:numPr>
        <w:ilvl w:val="2"/>
      </w:numPr>
      <w:tabs>
        <w:tab w:val="num" w:pos="360"/>
      </w:tabs>
      <w:autoSpaceDN w:val="0"/>
      <w:spacing w:beforeLines="50" w:afterLines="50"/>
      <w:outlineLvl w:val="2"/>
    </w:pPr>
  </w:style>
  <w:style w:type="paragraph" w:customStyle="1" w:styleId="affff6">
    <w:name w:val="附录一级无"/>
    <w:basedOn w:val="af7"/>
    <w:rsid w:val="00BF617A"/>
    <w:pPr>
      <w:tabs>
        <w:tab w:val="clear" w:pos="360"/>
      </w:tabs>
      <w:spacing w:beforeLines="0" w:afterLines="0"/>
    </w:pPr>
    <w:rPr>
      <w:rFonts w:ascii="宋体" w:eastAsia="宋体"/>
      <w:szCs w:val="21"/>
    </w:rPr>
  </w:style>
  <w:style w:type="paragraph" w:customStyle="1" w:styleId="afc">
    <w:name w:val="附录字母编号列项（一级）"/>
    <w:qFormat/>
    <w:rsid w:val="00A751C7"/>
    <w:pPr>
      <w:numPr>
        <w:numId w:val="10"/>
      </w:numPr>
    </w:pPr>
    <w:rPr>
      <w:rFonts w:ascii="宋体"/>
      <w:noProof/>
      <w:sz w:val="21"/>
    </w:rPr>
  </w:style>
  <w:style w:type="paragraph" w:styleId="ae">
    <w:name w:val="footnote text"/>
    <w:basedOn w:val="aff"/>
    <w:rsid w:val="00074FBE"/>
    <w:pPr>
      <w:numPr>
        <w:numId w:val="11"/>
      </w:numPr>
      <w:snapToGrid w:val="0"/>
      <w:jc w:val="left"/>
    </w:pPr>
    <w:rPr>
      <w:rFonts w:ascii="宋体"/>
      <w:sz w:val="18"/>
      <w:szCs w:val="18"/>
    </w:rPr>
  </w:style>
  <w:style w:type="character" w:styleId="affff7">
    <w:name w:val="footnote reference"/>
    <w:basedOn w:val="aff0"/>
    <w:semiHidden/>
    <w:rsid w:val="00083A09"/>
    <w:rPr>
      <w:vertAlign w:val="superscript"/>
    </w:rPr>
  </w:style>
  <w:style w:type="paragraph" w:customStyle="1" w:styleId="affff8">
    <w:name w:val="列项说明"/>
    <w:basedOn w:val="aff"/>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9">
    <w:name w:val="列项说明数字编号"/>
    <w:rsid w:val="00083A09"/>
    <w:pPr>
      <w:ind w:leftChars="400" w:left="600" w:hangingChars="200" w:hanging="200"/>
    </w:pPr>
    <w:rPr>
      <w:rFonts w:ascii="宋体"/>
      <w:sz w:val="21"/>
    </w:rPr>
  </w:style>
  <w:style w:type="paragraph" w:customStyle="1" w:styleId="affffa">
    <w:name w:val="目次、索引正文"/>
    <w:rsid w:val="00083A09"/>
    <w:pPr>
      <w:spacing w:line="320" w:lineRule="exact"/>
      <w:jc w:val="both"/>
    </w:pPr>
    <w:rPr>
      <w:rFonts w:ascii="宋体"/>
      <w:sz w:val="21"/>
    </w:rPr>
  </w:style>
  <w:style w:type="paragraph" w:styleId="3">
    <w:name w:val="toc 3"/>
    <w:basedOn w:val="aff"/>
    <w:next w:val="aff"/>
    <w:autoRedefine/>
    <w:uiPriority w:val="39"/>
    <w:rsid w:val="00961C93"/>
    <w:pPr>
      <w:tabs>
        <w:tab w:val="right" w:leader="dot" w:pos="9241"/>
      </w:tabs>
      <w:ind w:firstLineChars="100" w:firstLine="102"/>
      <w:jc w:val="left"/>
    </w:pPr>
    <w:rPr>
      <w:rFonts w:ascii="宋体"/>
      <w:szCs w:val="21"/>
    </w:rPr>
  </w:style>
  <w:style w:type="paragraph" w:styleId="4">
    <w:name w:val="toc 4"/>
    <w:basedOn w:val="aff"/>
    <w:next w:val="aff"/>
    <w:autoRedefine/>
    <w:uiPriority w:val="39"/>
    <w:rsid w:val="00961C93"/>
    <w:pPr>
      <w:tabs>
        <w:tab w:val="right" w:leader="dot" w:pos="9241"/>
      </w:tabs>
      <w:ind w:firstLineChars="200" w:firstLine="198"/>
      <w:jc w:val="left"/>
    </w:pPr>
    <w:rPr>
      <w:rFonts w:ascii="宋体"/>
      <w:szCs w:val="21"/>
    </w:rPr>
  </w:style>
  <w:style w:type="paragraph" w:styleId="5">
    <w:name w:val="toc 5"/>
    <w:basedOn w:val="aff"/>
    <w:next w:val="aff"/>
    <w:autoRedefine/>
    <w:semiHidden/>
    <w:rsid w:val="00961C93"/>
    <w:pPr>
      <w:tabs>
        <w:tab w:val="right" w:leader="dot" w:pos="9241"/>
      </w:tabs>
      <w:ind w:firstLineChars="300" w:firstLine="300"/>
      <w:jc w:val="left"/>
    </w:pPr>
    <w:rPr>
      <w:rFonts w:ascii="宋体"/>
      <w:szCs w:val="21"/>
    </w:rPr>
  </w:style>
  <w:style w:type="paragraph" w:styleId="6">
    <w:name w:val="toc 6"/>
    <w:basedOn w:val="aff"/>
    <w:next w:val="aff"/>
    <w:autoRedefine/>
    <w:semiHidden/>
    <w:rsid w:val="00961C93"/>
    <w:pPr>
      <w:tabs>
        <w:tab w:val="right" w:leader="dot" w:pos="9241"/>
      </w:tabs>
      <w:ind w:firstLineChars="400" w:firstLine="403"/>
      <w:jc w:val="left"/>
    </w:pPr>
    <w:rPr>
      <w:rFonts w:ascii="宋体"/>
      <w:szCs w:val="21"/>
    </w:rPr>
  </w:style>
  <w:style w:type="paragraph" w:styleId="7">
    <w:name w:val="toc 7"/>
    <w:basedOn w:val="aff"/>
    <w:next w:val="aff"/>
    <w:autoRedefine/>
    <w:semiHidden/>
    <w:rsid w:val="00961C93"/>
    <w:pPr>
      <w:tabs>
        <w:tab w:val="right" w:leader="dot" w:pos="9241"/>
      </w:tabs>
      <w:ind w:firstLineChars="500" w:firstLine="505"/>
      <w:jc w:val="left"/>
    </w:pPr>
    <w:rPr>
      <w:rFonts w:ascii="宋体"/>
      <w:szCs w:val="21"/>
    </w:rPr>
  </w:style>
  <w:style w:type="paragraph" w:styleId="8">
    <w:name w:val="toc 8"/>
    <w:basedOn w:val="aff"/>
    <w:next w:val="aff"/>
    <w:autoRedefine/>
    <w:semiHidden/>
    <w:rsid w:val="00D54CC3"/>
    <w:pPr>
      <w:tabs>
        <w:tab w:val="right" w:leader="dot" w:pos="9241"/>
      </w:tabs>
      <w:ind w:firstLineChars="600" w:firstLine="607"/>
      <w:jc w:val="left"/>
    </w:pPr>
    <w:rPr>
      <w:rFonts w:ascii="宋体"/>
      <w:szCs w:val="21"/>
    </w:rPr>
  </w:style>
  <w:style w:type="paragraph" w:styleId="9">
    <w:name w:val="toc 9"/>
    <w:basedOn w:val="aff"/>
    <w:next w:val="aff"/>
    <w:autoRedefine/>
    <w:semiHidden/>
    <w:rsid w:val="00083A09"/>
    <w:pPr>
      <w:ind w:left="1470"/>
      <w:jc w:val="left"/>
    </w:pPr>
    <w:rPr>
      <w:sz w:val="20"/>
      <w:szCs w:val="20"/>
    </w:rPr>
  </w:style>
  <w:style w:type="paragraph" w:customStyle="1" w:styleId="affffb">
    <w:name w:val="其他标准标志"/>
    <w:basedOn w:val="affd"/>
    <w:rsid w:val="0018211B"/>
    <w:pPr>
      <w:framePr w:w="6101" w:wrap="around" w:vAnchor="page" w:hAnchor="page" w:x="4673" w:y="942"/>
    </w:pPr>
    <w:rPr>
      <w:w w:val="130"/>
    </w:rPr>
  </w:style>
  <w:style w:type="paragraph" w:customStyle="1" w:styleId="affffc">
    <w:name w:val="其他标准称谓"/>
    <w:next w:val="aff"/>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d">
    <w:name w:val="其他发布部门"/>
    <w:basedOn w:val="afff6"/>
    <w:rsid w:val="00525656"/>
    <w:pPr>
      <w:framePr w:wrap="around" w:y="15310"/>
      <w:spacing w:line="0" w:lineRule="atLeast"/>
    </w:pPr>
    <w:rPr>
      <w:rFonts w:ascii="黑体" w:eastAsia="黑体"/>
      <w:b w:val="0"/>
    </w:rPr>
  </w:style>
  <w:style w:type="paragraph" w:customStyle="1" w:styleId="affffe">
    <w:name w:val="前言、引言标题"/>
    <w:next w:val="aff3"/>
    <w:rsid w:val="00083A09"/>
    <w:pPr>
      <w:keepNext/>
      <w:pageBreakBefore/>
      <w:shd w:val="clear" w:color="FFFFFF" w:fill="FFFFFF"/>
      <w:spacing w:before="640" w:after="560"/>
      <w:jc w:val="center"/>
      <w:outlineLvl w:val="0"/>
    </w:pPr>
    <w:rPr>
      <w:rFonts w:ascii="黑体" w:eastAsia="黑体"/>
      <w:sz w:val="32"/>
    </w:rPr>
  </w:style>
  <w:style w:type="paragraph" w:customStyle="1" w:styleId="afffff">
    <w:name w:val="三级无"/>
    <w:basedOn w:val="aff7"/>
    <w:rsid w:val="001C149C"/>
    <w:pPr>
      <w:spacing w:beforeLines="0" w:afterLines="0"/>
    </w:pPr>
    <w:rPr>
      <w:rFonts w:ascii="宋体" w:eastAsia="宋体"/>
    </w:rPr>
  </w:style>
  <w:style w:type="paragraph" w:customStyle="1" w:styleId="afffff0">
    <w:name w:val="实施日期"/>
    <w:basedOn w:val="afff7"/>
    <w:rsid w:val="001C21AC"/>
    <w:pPr>
      <w:framePr w:wrap="around" w:vAnchor="page" w:hAnchor="text"/>
      <w:jc w:val="right"/>
    </w:pPr>
  </w:style>
  <w:style w:type="paragraph" w:customStyle="1" w:styleId="afffff1">
    <w:name w:val="示例后文字"/>
    <w:basedOn w:val="aff3"/>
    <w:next w:val="aff3"/>
    <w:qFormat/>
    <w:rsid w:val="00083A09"/>
    <w:pPr>
      <w:ind w:firstLine="360"/>
    </w:pPr>
    <w:rPr>
      <w:sz w:val="18"/>
    </w:rPr>
  </w:style>
  <w:style w:type="paragraph" w:customStyle="1" w:styleId="afffff2">
    <w:name w:val="首示例"/>
    <w:next w:val="aff3"/>
    <w:link w:val="Char2"/>
    <w:qFormat/>
    <w:rsid w:val="00083A09"/>
    <w:pPr>
      <w:tabs>
        <w:tab w:val="num" w:pos="360"/>
      </w:tabs>
    </w:pPr>
    <w:rPr>
      <w:rFonts w:ascii="宋体" w:hAnsi="宋体"/>
      <w:kern w:val="2"/>
      <w:sz w:val="18"/>
      <w:szCs w:val="18"/>
    </w:rPr>
  </w:style>
  <w:style w:type="character" w:customStyle="1" w:styleId="Char2">
    <w:name w:val="首示例 Char"/>
    <w:basedOn w:val="aff0"/>
    <w:link w:val="afffff2"/>
    <w:rsid w:val="00083A09"/>
    <w:rPr>
      <w:rFonts w:ascii="宋体" w:hAnsi="宋体"/>
      <w:kern w:val="2"/>
      <w:sz w:val="18"/>
      <w:szCs w:val="18"/>
    </w:rPr>
  </w:style>
  <w:style w:type="paragraph" w:customStyle="1" w:styleId="afffff3">
    <w:name w:val="四级无"/>
    <w:basedOn w:val="a6"/>
    <w:rsid w:val="001C149C"/>
    <w:pPr>
      <w:spacing w:beforeLines="0" w:afterLines="0"/>
    </w:pPr>
    <w:rPr>
      <w:rFonts w:ascii="宋体" w:eastAsia="宋体"/>
    </w:rPr>
  </w:style>
  <w:style w:type="paragraph" w:styleId="11">
    <w:name w:val="index 1"/>
    <w:basedOn w:val="aff"/>
    <w:next w:val="aff3"/>
    <w:rsid w:val="009951DC"/>
    <w:pPr>
      <w:tabs>
        <w:tab w:val="right" w:leader="dot" w:pos="9299"/>
      </w:tabs>
      <w:jc w:val="left"/>
    </w:pPr>
    <w:rPr>
      <w:rFonts w:ascii="宋体"/>
      <w:szCs w:val="21"/>
    </w:rPr>
  </w:style>
  <w:style w:type="paragraph" w:styleId="20">
    <w:name w:val="index 2"/>
    <w:basedOn w:val="aff"/>
    <w:next w:val="aff"/>
    <w:autoRedefine/>
    <w:rsid w:val="00083A09"/>
    <w:pPr>
      <w:ind w:left="420" w:hanging="210"/>
      <w:jc w:val="left"/>
    </w:pPr>
    <w:rPr>
      <w:rFonts w:ascii="Calibri" w:hAnsi="Calibri"/>
      <w:sz w:val="20"/>
      <w:szCs w:val="20"/>
    </w:rPr>
  </w:style>
  <w:style w:type="paragraph" w:styleId="30">
    <w:name w:val="index 3"/>
    <w:basedOn w:val="aff"/>
    <w:next w:val="aff"/>
    <w:autoRedefine/>
    <w:rsid w:val="00083A09"/>
    <w:pPr>
      <w:ind w:left="630" w:hanging="210"/>
      <w:jc w:val="left"/>
    </w:pPr>
    <w:rPr>
      <w:rFonts w:ascii="Calibri" w:hAnsi="Calibri"/>
      <w:sz w:val="20"/>
      <w:szCs w:val="20"/>
    </w:rPr>
  </w:style>
  <w:style w:type="paragraph" w:styleId="40">
    <w:name w:val="index 4"/>
    <w:basedOn w:val="aff"/>
    <w:next w:val="aff"/>
    <w:autoRedefine/>
    <w:rsid w:val="00083A09"/>
    <w:pPr>
      <w:ind w:left="840" w:hanging="210"/>
      <w:jc w:val="left"/>
    </w:pPr>
    <w:rPr>
      <w:rFonts w:ascii="Calibri" w:hAnsi="Calibri"/>
      <w:sz w:val="20"/>
      <w:szCs w:val="20"/>
    </w:rPr>
  </w:style>
  <w:style w:type="paragraph" w:styleId="50">
    <w:name w:val="index 5"/>
    <w:basedOn w:val="aff"/>
    <w:next w:val="aff"/>
    <w:autoRedefine/>
    <w:rsid w:val="00083A09"/>
    <w:pPr>
      <w:ind w:left="1050" w:hanging="210"/>
      <w:jc w:val="left"/>
    </w:pPr>
    <w:rPr>
      <w:rFonts w:ascii="Calibri" w:hAnsi="Calibri"/>
      <w:sz w:val="20"/>
      <w:szCs w:val="20"/>
    </w:rPr>
  </w:style>
  <w:style w:type="paragraph" w:styleId="60">
    <w:name w:val="index 6"/>
    <w:basedOn w:val="aff"/>
    <w:next w:val="aff"/>
    <w:autoRedefine/>
    <w:rsid w:val="00083A09"/>
    <w:pPr>
      <w:ind w:left="1260" w:hanging="210"/>
      <w:jc w:val="left"/>
    </w:pPr>
    <w:rPr>
      <w:rFonts w:ascii="Calibri" w:hAnsi="Calibri"/>
      <w:sz w:val="20"/>
      <w:szCs w:val="20"/>
    </w:rPr>
  </w:style>
  <w:style w:type="paragraph" w:styleId="70">
    <w:name w:val="index 7"/>
    <w:basedOn w:val="aff"/>
    <w:next w:val="aff"/>
    <w:autoRedefine/>
    <w:rsid w:val="00083A09"/>
    <w:pPr>
      <w:ind w:left="1470" w:hanging="210"/>
      <w:jc w:val="left"/>
    </w:pPr>
    <w:rPr>
      <w:rFonts w:ascii="Calibri" w:hAnsi="Calibri"/>
      <w:sz w:val="20"/>
      <w:szCs w:val="20"/>
    </w:rPr>
  </w:style>
  <w:style w:type="paragraph" w:styleId="80">
    <w:name w:val="index 8"/>
    <w:basedOn w:val="aff"/>
    <w:next w:val="aff"/>
    <w:autoRedefine/>
    <w:rsid w:val="00083A09"/>
    <w:pPr>
      <w:ind w:left="1680" w:hanging="210"/>
      <w:jc w:val="left"/>
    </w:pPr>
    <w:rPr>
      <w:rFonts w:ascii="Calibri" w:hAnsi="Calibri"/>
      <w:sz w:val="20"/>
      <w:szCs w:val="20"/>
    </w:rPr>
  </w:style>
  <w:style w:type="paragraph" w:styleId="90">
    <w:name w:val="index 9"/>
    <w:basedOn w:val="aff"/>
    <w:next w:val="aff"/>
    <w:autoRedefine/>
    <w:rsid w:val="00083A09"/>
    <w:pPr>
      <w:ind w:left="1890" w:hanging="210"/>
      <w:jc w:val="left"/>
    </w:pPr>
    <w:rPr>
      <w:rFonts w:ascii="Calibri" w:hAnsi="Calibri"/>
      <w:sz w:val="20"/>
      <w:szCs w:val="20"/>
    </w:rPr>
  </w:style>
  <w:style w:type="paragraph" w:styleId="afffff4">
    <w:name w:val="index heading"/>
    <w:basedOn w:val="aff"/>
    <w:next w:val="11"/>
    <w:rsid w:val="00083A09"/>
    <w:pPr>
      <w:spacing w:before="120" w:after="120"/>
      <w:jc w:val="center"/>
    </w:pPr>
    <w:rPr>
      <w:rFonts w:ascii="Calibri" w:hAnsi="Calibri"/>
      <w:b/>
      <w:bCs/>
      <w:iCs/>
      <w:szCs w:val="20"/>
    </w:rPr>
  </w:style>
  <w:style w:type="paragraph" w:styleId="afffff5">
    <w:name w:val="caption"/>
    <w:basedOn w:val="aff"/>
    <w:next w:val="aff"/>
    <w:qFormat/>
    <w:rsid w:val="00083A09"/>
    <w:pPr>
      <w:spacing w:before="152" w:after="160"/>
    </w:pPr>
    <w:rPr>
      <w:rFonts w:ascii="Arial" w:eastAsia="黑体" w:hAnsi="Arial" w:cs="Arial"/>
      <w:sz w:val="20"/>
      <w:szCs w:val="20"/>
    </w:rPr>
  </w:style>
  <w:style w:type="paragraph" w:customStyle="1" w:styleId="afffff6">
    <w:name w:val="条文脚注"/>
    <w:basedOn w:val="ae"/>
    <w:rsid w:val="000D718B"/>
    <w:pPr>
      <w:numPr>
        <w:numId w:val="0"/>
      </w:numPr>
      <w:jc w:val="both"/>
    </w:pPr>
  </w:style>
  <w:style w:type="paragraph" w:customStyle="1" w:styleId="afffff7">
    <w:name w:val="图标脚注说明"/>
    <w:basedOn w:val="aff3"/>
    <w:rsid w:val="000D718B"/>
    <w:pPr>
      <w:ind w:left="840" w:firstLineChars="0" w:hanging="420"/>
    </w:pPr>
    <w:rPr>
      <w:sz w:val="18"/>
      <w:szCs w:val="18"/>
    </w:rPr>
  </w:style>
  <w:style w:type="paragraph" w:customStyle="1" w:styleId="afffff8">
    <w:name w:val="图表脚注说明"/>
    <w:basedOn w:val="aff"/>
    <w:rsid w:val="003912E7"/>
    <w:pPr>
      <w:ind w:left="544" w:hanging="181"/>
    </w:pPr>
    <w:rPr>
      <w:rFonts w:ascii="宋体"/>
      <w:sz w:val="18"/>
      <w:szCs w:val="18"/>
    </w:rPr>
  </w:style>
  <w:style w:type="paragraph" w:customStyle="1" w:styleId="afffff9">
    <w:name w:val="图的脚注"/>
    <w:next w:val="aff3"/>
    <w:autoRedefine/>
    <w:qFormat/>
    <w:rsid w:val="00083A09"/>
    <w:pPr>
      <w:widowControl w:val="0"/>
      <w:ind w:leftChars="200" w:left="840" w:hangingChars="200" w:hanging="420"/>
      <w:jc w:val="both"/>
    </w:pPr>
    <w:rPr>
      <w:rFonts w:ascii="宋体"/>
      <w:sz w:val="18"/>
    </w:rPr>
  </w:style>
  <w:style w:type="table" w:styleId="afffffa">
    <w:name w:val="Table Grid"/>
    <w:basedOn w:val="aff1"/>
    <w:rsid w:val="001D41EE"/>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b">
    <w:name w:val="endnote text"/>
    <w:basedOn w:val="aff"/>
    <w:semiHidden/>
    <w:rsid w:val="00083A09"/>
    <w:pPr>
      <w:snapToGrid w:val="0"/>
      <w:jc w:val="left"/>
    </w:pPr>
  </w:style>
  <w:style w:type="character" w:styleId="afffffc">
    <w:name w:val="endnote reference"/>
    <w:basedOn w:val="aff0"/>
    <w:semiHidden/>
    <w:rsid w:val="00083A09"/>
    <w:rPr>
      <w:vertAlign w:val="superscript"/>
    </w:rPr>
  </w:style>
  <w:style w:type="paragraph" w:styleId="afffffd">
    <w:name w:val="Document Map"/>
    <w:basedOn w:val="aff"/>
    <w:semiHidden/>
    <w:rsid w:val="00083A09"/>
    <w:pPr>
      <w:shd w:val="clear" w:color="auto" w:fill="000080"/>
    </w:pPr>
  </w:style>
  <w:style w:type="paragraph" w:customStyle="1" w:styleId="afffffe">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
    <w:name w:val="五级无"/>
    <w:basedOn w:val="a7"/>
    <w:rsid w:val="001C149C"/>
    <w:pPr>
      <w:spacing w:beforeLines="0" w:afterLines="0"/>
    </w:pPr>
    <w:rPr>
      <w:rFonts w:ascii="宋体" w:eastAsia="宋体"/>
    </w:rPr>
  </w:style>
  <w:style w:type="character" w:styleId="affffff0">
    <w:name w:val="page number"/>
    <w:basedOn w:val="aff0"/>
    <w:rsid w:val="00083A09"/>
    <w:rPr>
      <w:rFonts w:ascii="Times New Roman" w:eastAsia="宋体" w:hAnsi="Times New Roman"/>
      <w:sz w:val="18"/>
    </w:rPr>
  </w:style>
  <w:style w:type="paragraph" w:customStyle="1" w:styleId="affffff1">
    <w:name w:val="一级无"/>
    <w:basedOn w:val="a4"/>
    <w:rsid w:val="001C149C"/>
    <w:pPr>
      <w:spacing w:beforeLines="0" w:afterLines="0"/>
    </w:pPr>
    <w:rPr>
      <w:rFonts w:ascii="宋体" w:eastAsia="宋体"/>
    </w:rPr>
  </w:style>
  <w:style w:type="character" w:styleId="affffff2">
    <w:name w:val="FollowedHyperlink"/>
    <w:basedOn w:val="aff0"/>
    <w:rsid w:val="00083A09"/>
    <w:rPr>
      <w:color w:val="800080"/>
      <w:u w:val="single"/>
    </w:rPr>
  </w:style>
  <w:style w:type="paragraph" w:customStyle="1" w:styleId="af4">
    <w:name w:val="正文表标题"/>
    <w:next w:val="aff3"/>
    <w:rsid w:val="00083A09"/>
    <w:pPr>
      <w:numPr>
        <w:numId w:val="12"/>
      </w:numPr>
      <w:spacing w:beforeLines="50" w:afterLines="50"/>
      <w:jc w:val="center"/>
    </w:pPr>
    <w:rPr>
      <w:rFonts w:ascii="黑体" w:eastAsia="黑体"/>
      <w:sz w:val="21"/>
    </w:rPr>
  </w:style>
  <w:style w:type="paragraph" w:customStyle="1" w:styleId="affffff3">
    <w:name w:val="正文公式编号制表符"/>
    <w:basedOn w:val="aff3"/>
    <w:next w:val="aff3"/>
    <w:qFormat/>
    <w:rsid w:val="00EC680A"/>
    <w:pPr>
      <w:ind w:firstLineChars="0" w:firstLine="0"/>
    </w:pPr>
  </w:style>
  <w:style w:type="paragraph" w:customStyle="1" w:styleId="a1">
    <w:name w:val="正文图标题"/>
    <w:next w:val="aff3"/>
    <w:rsid w:val="006D6CF4"/>
    <w:pPr>
      <w:numPr>
        <w:numId w:val="16"/>
      </w:numPr>
      <w:spacing w:beforeLines="50" w:afterLines="50"/>
      <w:jc w:val="center"/>
    </w:pPr>
    <w:rPr>
      <w:rFonts w:ascii="黑体" w:eastAsia="黑体"/>
      <w:sz w:val="21"/>
    </w:rPr>
  </w:style>
  <w:style w:type="paragraph" w:customStyle="1" w:styleId="affffff4">
    <w:name w:val="终结线"/>
    <w:basedOn w:val="aff"/>
    <w:rsid w:val="00083A09"/>
    <w:pPr>
      <w:framePr w:hSpace="181" w:vSpace="181" w:wrap="around" w:vAnchor="text" w:hAnchor="margin" w:xAlign="center" w:y="285"/>
    </w:pPr>
  </w:style>
  <w:style w:type="paragraph" w:customStyle="1" w:styleId="affffff5">
    <w:name w:val="其他发布日期"/>
    <w:basedOn w:val="afff7"/>
    <w:rsid w:val="006E4A7F"/>
    <w:pPr>
      <w:framePr w:wrap="around" w:vAnchor="page" w:hAnchor="text" w:x="1419"/>
    </w:pPr>
  </w:style>
  <w:style w:type="paragraph" w:customStyle="1" w:styleId="affffff6">
    <w:name w:val="其他实施日期"/>
    <w:basedOn w:val="afffff0"/>
    <w:rsid w:val="006E4A7F"/>
    <w:pPr>
      <w:framePr w:wrap="around"/>
    </w:pPr>
  </w:style>
  <w:style w:type="paragraph" w:customStyle="1" w:styleId="21">
    <w:name w:val="封面标准名称2"/>
    <w:basedOn w:val="afff9"/>
    <w:rsid w:val="0028269A"/>
    <w:pPr>
      <w:framePr w:wrap="around" w:y="4469"/>
      <w:spacing w:beforeLines="630"/>
    </w:pPr>
  </w:style>
  <w:style w:type="paragraph" w:customStyle="1" w:styleId="22">
    <w:name w:val="封面标准英文名称2"/>
    <w:basedOn w:val="afffa"/>
    <w:rsid w:val="0028269A"/>
    <w:pPr>
      <w:framePr w:wrap="around" w:y="4469"/>
    </w:pPr>
  </w:style>
  <w:style w:type="paragraph" w:customStyle="1" w:styleId="23">
    <w:name w:val="封面一致性程度标识2"/>
    <w:basedOn w:val="afffb"/>
    <w:rsid w:val="0028269A"/>
    <w:pPr>
      <w:framePr w:wrap="around" w:y="4469"/>
    </w:pPr>
  </w:style>
  <w:style w:type="paragraph" w:customStyle="1" w:styleId="24">
    <w:name w:val="封面标准文稿类别2"/>
    <w:basedOn w:val="afffc"/>
    <w:rsid w:val="0028269A"/>
    <w:pPr>
      <w:framePr w:wrap="around" w:y="4469"/>
    </w:pPr>
  </w:style>
  <w:style w:type="paragraph" w:customStyle="1" w:styleId="25">
    <w:name w:val="封面标准文稿编辑信息2"/>
    <w:basedOn w:val="afffd"/>
    <w:rsid w:val="0028269A"/>
    <w:pPr>
      <w:framePr w:wrap="around" w:y="4469"/>
    </w:pPr>
  </w:style>
  <w:style w:type="paragraph" w:customStyle="1" w:styleId="aff8">
    <w:name w:val="示例内容"/>
    <w:rsid w:val="00B636A8"/>
    <w:pPr>
      <w:ind w:firstLineChars="200" w:firstLine="200"/>
    </w:pPr>
    <w:rPr>
      <w:rFonts w:ascii="宋体"/>
      <w:noProof/>
      <w:sz w:val="18"/>
      <w:szCs w:val="18"/>
    </w:rPr>
  </w:style>
  <w:style w:type="character" w:customStyle="1" w:styleId="Char0">
    <w:name w:val="标题 Char"/>
    <w:link w:val="aff5"/>
    <w:rsid w:val="003D06D7"/>
    <w:rPr>
      <w:rFonts w:ascii="黑体" w:eastAsia="黑体"/>
      <w:noProof/>
      <w:sz w:val="21"/>
      <w:szCs w:val="21"/>
      <w:lang w:bidi="ar-SA"/>
    </w:rPr>
  </w:style>
  <w:style w:type="paragraph" w:styleId="12">
    <w:name w:val="toc 1"/>
    <w:basedOn w:val="aff"/>
    <w:next w:val="aff"/>
    <w:autoRedefine/>
    <w:uiPriority w:val="39"/>
    <w:rsid w:val="00961C93"/>
    <w:pPr>
      <w:tabs>
        <w:tab w:val="right" w:leader="dot" w:pos="9241"/>
      </w:tabs>
      <w:spacing w:beforeLines="25" w:afterLines="25"/>
      <w:jc w:val="left"/>
    </w:pPr>
    <w:rPr>
      <w:rFonts w:ascii="宋体"/>
      <w:szCs w:val="21"/>
    </w:rPr>
  </w:style>
  <w:style w:type="paragraph" w:styleId="26">
    <w:name w:val="toc 2"/>
    <w:basedOn w:val="aff"/>
    <w:next w:val="aff"/>
    <w:autoRedefine/>
    <w:semiHidden/>
    <w:rsid w:val="00961C93"/>
    <w:pPr>
      <w:tabs>
        <w:tab w:val="right" w:leader="dot" w:pos="9241"/>
      </w:tabs>
    </w:pPr>
    <w:rPr>
      <w:rFonts w:ascii="宋体"/>
      <w:szCs w:val="21"/>
    </w:rPr>
  </w:style>
  <w:style w:type="character" w:customStyle="1" w:styleId="1Char">
    <w:name w:val="标题 1 Char"/>
    <w:basedOn w:val="aff0"/>
    <w:link w:val="1"/>
    <w:rsid w:val="003D06D7"/>
    <w:rPr>
      <w:rFonts w:eastAsia="黑体"/>
      <w:bCs/>
      <w:kern w:val="44"/>
      <w:sz w:val="21"/>
      <w:szCs w:val="44"/>
    </w:rPr>
  </w:style>
  <w:style w:type="paragraph" w:styleId="HTML">
    <w:name w:val="HTML Preformatted"/>
    <w:basedOn w:val="aff"/>
    <w:link w:val="HTMLChar"/>
    <w:uiPriority w:val="99"/>
    <w:unhideWhenUsed/>
    <w:rsid w:val="003D06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ff0"/>
    <w:link w:val="HTML"/>
    <w:uiPriority w:val="99"/>
    <w:rsid w:val="003D06D7"/>
    <w:rPr>
      <w:rFonts w:ascii="宋体" w:hAnsi="宋体"/>
      <w:sz w:val="24"/>
      <w:szCs w:val="24"/>
    </w:rPr>
  </w:style>
  <w:style w:type="paragraph" w:styleId="affffff7">
    <w:name w:val="Balloon Text"/>
    <w:basedOn w:val="aff"/>
    <w:link w:val="Char3"/>
    <w:unhideWhenUsed/>
    <w:rsid w:val="003D06D7"/>
    <w:rPr>
      <w:sz w:val="18"/>
      <w:szCs w:val="18"/>
    </w:rPr>
  </w:style>
  <w:style w:type="character" w:customStyle="1" w:styleId="Char3">
    <w:name w:val="批注框文本 Char"/>
    <w:basedOn w:val="aff0"/>
    <w:link w:val="affffff7"/>
    <w:rsid w:val="003D06D7"/>
    <w:rPr>
      <w:kern w:val="2"/>
      <w:sz w:val="18"/>
      <w:szCs w:val="18"/>
    </w:rPr>
  </w:style>
  <w:style w:type="paragraph" w:styleId="affffff8">
    <w:name w:val="List Paragraph"/>
    <w:basedOn w:val="aff"/>
    <w:uiPriority w:val="34"/>
    <w:qFormat/>
    <w:rsid w:val="003D06D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
    <w:name w:val="Normal"/>
    <w:qFormat/>
    <w:pPr>
      <w:widowControl w:val="0"/>
      <w:jc w:val="both"/>
    </w:pPr>
  </w:style>
  <w:style w:type="character" w:default="1" w:styleId="aff0">
    <w:name w:val="Default Paragraph Font"/>
    <w:uiPriority w:val="1"/>
    <w:semiHidden/>
    <w:unhideWhenUsed/>
  </w:style>
  <w:style w:type="table" w:default="1" w:styleId="aff1">
    <w:name w:val="Normal Table"/>
    <w:uiPriority w:val="99"/>
    <w:semiHidden/>
    <w:unhideWhenUsed/>
    <w:tblPr>
      <w:tblInd w:w="0" w:type="dxa"/>
      <w:tblCellMar>
        <w:top w:w="0" w:type="dxa"/>
        <w:left w:w="108" w:type="dxa"/>
        <w:bottom w:w="0" w:type="dxa"/>
        <w:right w:w="108" w:type="dxa"/>
      </w:tblCellMar>
    </w:tblPr>
  </w:style>
  <w:style w:type="numbering" w:default="1" w:styleId="aff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jsfda.cn/?t=01069012345678922120140818ABC000001" TargetMode="Externa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bzsou.cn/busi/page/standard-detail-information.html?value=59847&amp;value1=GB/T%2010113-2003&amp;Type=1&amp;iSHighLightPage=false&amp;highLightPage=undefined&amp;totalMzCount=undefined"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29478-C5E2-4F50-844F-E5B81998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1958</Words>
  <Characters>11166</Characters>
  <Application>Microsoft Office Word</Application>
  <DocSecurity>0</DocSecurity>
  <Lines>93</Lines>
  <Paragraphs>26</Paragraphs>
  <ScaleCrop>false</ScaleCrop>
  <Company>zle</Company>
  <LinksUpToDate>false</LinksUpToDate>
  <CharactersWithSpaces>13098</CharactersWithSpaces>
  <SharedDoc>false</SharedDoc>
  <HLinks>
    <vt:vector size="198" baseType="variant">
      <vt:variant>
        <vt:i4>8192054</vt:i4>
      </vt:variant>
      <vt:variant>
        <vt:i4>254</vt:i4>
      </vt:variant>
      <vt:variant>
        <vt:i4>0</vt:i4>
      </vt:variant>
      <vt:variant>
        <vt:i4>5</vt:i4>
      </vt:variant>
      <vt:variant>
        <vt:lpwstr>http://jsfda.cn/?t=01069012345678922120140818ABC000001</vt:lpwstr>
      </vt:variant>
      <vt:variant>
        <vt:lpwstr/>
      </vt:variant>
      <vt:variant>
        <vt:i4>1048638</vt:i4>
      </vt:variant>
      <vt:variant>
        <vt:i4>247</vt:i4>
      </vt:variant>
      <vt:variant>
        <vt:i4>0</vt:i4>
      </vt:variant>
      <vt:variant>
        <vt:i4>5</vt:i4>
      </vt:variant>
      <vt:variant>
        <vt:lpwstr/>
      </vt:variant>
      <vt:variant>
        <vt:lpwstr>_Toc482801866</vt:lpwstr>
      </vt:variant>
      <vt:variant>
        <vt:i4>1048638</vt:i4>
      </vt:variant>
      <vt:variant>
        <vt:i4>241</vt:i4>
      </vt:variant>
      <vt:variant>
        <vt:i4>0</vt:i4>
      </vt:variant>
      <vt:variant>
        <vt:i4>5</vt:i4>
      </vt:variant>
      <vt:variant>
        <vt:lpwstr/>
      </vt:variant>
      <vt:variant>
        <vt:lpwstr>_Toc482801865</vt:lpwstr>
      </vt:variant>
      <vt:variant>
        <vt:i4>1048638</vt:i4>
      </vt:variant>
      <vt:variant>
        <vt:i4>235</vt:i4>
      </vt:variant>
      <vt:variant>
        <vt:i4>0</vt:i4>
      </vt:variant>
      <vt:variant>
        <vt:i4>5</vt:i4>
      </vt:variant>
      <vt:variant>
        <vt:lpwstr/>
      </vt:variant>
      <vt:variant>
        <vt:lpwstr>_Toc482801864</vt:lpwstr>
      </vt:variant>
      <vt:variant>
        <vt:i4>1048638</vt:i4>
      </vt:variant>
      <vt:variant>
        <vt:i4>229</vt:i4>
      </vt:variant>
      <vt:variant>
        <vt:i4>0</vt:i4>
      </vt:variant>
      <vt:variant>
        <vt:i4>5</vt:i4>
      </vt:variant>
      <vt:variant>
        <vt:lpwstr/>
      </vt:variant>
      <vt:variant>
        <vt:lpwstr>_Toc482801863</vt:lpwstr>
      </vt:variant>
      <vt:variant>
        <vt:i4>1048638</vt:i4>
      </vt:variant>
      <vt:variant>
        <vt:i4>223</vt:i4>
      </vt:variant>
      <vt:variant>
        <vt:i4>0</vt:i4>
      </vt:variant>
      <vt:variant>
        <vt:i4>5</vt:i4>
      </vt:variant>
      <vt:variant>
        <vt:lpwstr/>
      </vt:variant>
      <vt:variant>
        <vt:lpwstr>_Toc482801862</vt:lpwstr>
      </vt:variant>
      <vt:variant>
        <vt:i4>1048638</vt:i4>
      </vt:variant>
      <vt:variant>
        <vt:i4>217</vt:i4>
      </vt:variant>
      <vt:variant>
        <vt:i4>0</vt:i4>
      </vt:variant>
      <vt:variant>
        <vt:i4>5</vt:i4>
      </vt:variant>
      <vt:variant>
        <vt:lpwstr/>
      </vt:variant>
      <vt:variant>
        <vt:lpwstr>_Toc482801861</vt:lpwstr>
      </vt:variant>
      <vt:variant>
        <vt:i4>1048638</vt:i4>
      </vt:variant>
      <vt:variant>
        <vt:i4>211</vt:i4>
      </vt:variant>
      <vt:variant>
        <vt:i4>0</vt:i4>
      </vt:variant>
      <vt:variant>
        <vt:i4>5</vt:i4>
      </vt:variant>
      <vt:variant>
        <vt:lpwstr/>
      </vt:variant>
      <vt:variant>
        <vt:lpwstr>_Toc482801860</vt:lpwstr>
      </vt:variant>
      <vt:variant>
        <vt:i4>1245246</vt:i4>
      </vt:variant>
      <vt:variant>
        <vt:i4>205</vt:i4>
      </vt:variant>
      <vt:variant>
        <vt:i4>0</vt:i4>
      </vt:variant>
      <vt:variant>
        <vt:i4>5</vt:i4>
      </vt:variant>
      <vt:variant>
        <vt:lpwstr/>
      </vt:variant>
      <vt:variant>
        <vt:lpwstr>_Toc482801859</vt:lpwstr>
      </vt:variant>
      <vt:variant>
        <vt:i4>1245246</vt:i4>
      </vt:variant>
      <vt:variant>
        <vt:i4>199</vt:i4>
      </vt:variant>
      <vt:variant>
        <vt:i4>0</vt:i4>
      </vt:variant>
      <vt:variant>
        <vt:i4>5</vt:i4>
      </vt:variant>
      <vt:variant>
        <vt:lpwstr/>
      </vt:variant>
      <vt:variant>
        <vt:lpwstr>_Toc482801858</vt:lpwstr>
      </vt:variant>
      <vt:variant>
        <vt:i4>1245246</vt:i4>
      </vt:variant>
      <vt:variant>
        <vt:i4>193</vt:i4>
      </vt:variant>
      <vt:variant>
        <vt:i4>0</vt:i4>
      </vt:variant>
      <vt:variant>
        <vt:i4>5</vt:i4>
      </vt:variant>
      <vt:variant>
        <vt:lpwstr/>
      </vt:variant>
      <vt:variant>
        <vt:lpwstr>_Toc482801857</vt:lpwstr>
      </vt:variant>
      <vt:variant>
        <vt:i4>1245246</vt:i4>
      </vt:variant>
      <vt:variant>
        <vt:i4>187</vt:i4>
      </vt:variant>
      <vt:variant>
        <vt:i4>0</vt:i4>
      </vt:variant>
      <vt:variant>
        <vt:i4>5</vt:i4>
      </vt:variant>
      <vt:variant>
        <vt:lpwstr/>
      </vt:variant>
      <vt:variant>
        <vt:lpwstr>_Toc482801856</vt:lpwstr>
      </vt:variant>
      <vt:variant>
        <vt:i4>1245246</vt:i4>
      </vt:variant>
      <vt:variant>
        <vt:i4>181</vt:i4>
      </vt:variant>
      <vt:variant>
        <vt:i4>0</vt:i4>
      </vt:variant>
      <vt:variant>
        <vt:i4>5</vt:i4>
      </vt:variant>
      <vt:variant>
        <vt:lpwstr/>
      </vt:variant>
      <vt:variant>
        <vt:lpwstr>_Toc482801855</vt:lpwstr>
      </vt:variant>
      <vt:variant>
        <vt:i4>1245246</vt:i4>
      </vt:variant>
      <vt:variant>
        <vt:i4>175</vt:i4>
      </vt:variant>
      <vt:variant>
        <vt:i4>0</vt:i4>
      </vt:variant>
      <vt:variant>
        <vt:i4>5</vt:i4>
      </vt:variant>
      <vt:variant>
        <vt:lpwstr/>
      </vt:variant>
      <vt:variant>
        <vt:lpwstr>_Toc482801854</vt:lpwstr>
      </vt:variant>
      <vt:variant>
        <vt:i4>1245246</vt:i4>
      </vt:variant>
      <vt:variant>
        <vt:i4>169</vt:i4>
      </vt:variant>
      <vt:variant>
        <vt:i4>0</vt:i4>
      </vt:variant>
      <vt:variant>
        <vt:i4>5</vt:i4>
      </vt:variant>
      <vt:variant>
        <vt:lpwstr/>
      </vt:variant>
      <vt:variant>
        <vt:lpwstr>_Toc482801853</vt:lpwstr>
      </vt:variant>
      <vt:variant>
        <vt:i4>1245246</vt:i4>
      </vt:variant>
      <vt:variant>
        <vt:i4>163</vt:i4>
      </vt:variant>
      <vt:variant>
        <vt:i4>0</vt:i4>
      </vt:variant>
      <vt:variant>
        <vt:i4>5</vt:i4>
      </vt:variant>
      <vt:variant>
        <vt:lpwstr/>
      </vt:variant>
      <vt:variant>
        <vt:lpwstr>_Toc482801852</vt:lpwstr>
      </vt:variant>
      <vt:variant>
        <vt:i4>1245246</vt:i4>
      </vt:variant>
      <vt:variant>
        <vt:i4>157</vt:i4>
      </vt:variant>
      <vt:variant>
        <vt:i4>0</vt:i4>
      </vt:variant>
      <vt:variant>
        <vt:i4>5</vt:i4>
      </vt:variant>
      <vt:variant>
        <vt:lpwstr/>
      </vt:variant>
      <vt:variant>
        <vt:lpwstr>_Toc482801851</vt:lpwstr>
      </vt:variant>
      <vt:variant>
        <vt:i4>1245246</vt:i4>
      </vt:variant>
      <vt:variant>
        <vt:i4>151</vt:i4>
      </vt:variant>
      <vt:variant>
        <vt:i4>0</vt:i4>
      </vt:variant>
      <vt:variant>
        <vt:i4>5</vt:i4>
      </vt:variant>
      <vt:variant>
        <vt:lpwstr/>
      </vt:variant>
      <vt:variant>
        <vt:lpwstr>_Toc482801850</vt:lpwstr>
      </vt:variant>
      <vt:variant>
        <vt:i4>1179710</vt:i4>
      </vt:variant>
      <vt:variant>
        <vt:i4>145</vt:i4>
      </vt:variant>
      <vt:variant>
        <vt:i4>0</vt:i4>
      </vt:variant>
      <vt:variant>
        <vt:i4>5</vt:i4>
      </vt:variant>
      <vt:variant>
        <vt:lpwstr/>
      </vt:variant>
      <vt:variant>
        <vt:lpwstr>_Toc482801849</vt:lpwstr>
      </vt:variant>
      <vt:variant>
        <vt:i4>1179710</vt:i4>
      </vt:variant>
      <vt:variant>
        <vt:i4>139</vt:i4>
      </vt:variant>
      <vt:variant>
        <vt:i4>0</vt:i4>
      </vt:variant>
      <vt:variant>
        <vt:i4>5</vt:i4>
      </vt:variant>
      <vt:variant>
        <vt:lpwstr/>
      </vt:variant>
      <vt:variant>
        <vt:lpwstr>_Toc482801848</vt:lpwstr>
      </vt:variant>
      <vt:variant>
        <vt:i4>1179710</vt:i4>
      </vt:variant>
      <vt:variant>
        <vt:i4>133</vt:i4>
      </vt:variant>
      <vt:variant>
        <vt:i4>0</vt:i4>
      </vt:variant>
      <vt:variant>
        <vt:i4>5</vt:i4>
      </vt:variant>
      <vt:variant>
        <vt:lpwstr/>
      </vt:variant>
      <vt:variant>
        <vt:lpwstr>_Toc482801847</vt:lpwstr>
      </vt:variant>
      <vt:variant>
        <vt:i4>1179710</vt:i4>
      </vt:variant>
      <vt:variant>
        <vt:i4>127</vt:i4>
      </vt:variant>
      <vt:variant>
        <vt:i4>0</vt:i4>
      </vt:variant>
      <vt:variant>
        <vt:i4>5</vt:i4>
      </vt:variant>
      <vt:variant>
        <vt:lpwstr/>
      </vt:variant>
      <vt:variant>
        <vt:lpwstr>_Toc482801846</vt:lpwstr>
      </vt:variant>
      <vt:variant>
        <vt:i4>1179710</vt:i4>
      </vt:variant>
      <vt:variant>
        <vt:i4>121</vt:i4>
      </vt:variant>
      <vt:variant>
        <vt:i4>0</vt:i4>
      </vt:variant>
      <vt:variant>
        <vt:i4>5</vt:i4>
      </vt:variant>
      <vt:variant>
        <vt:lpwstr/>
      </vt:variant>
      <vt:variant>
        <vt:lpwstr>_Toc482801845</vt:lpwstr>
      </vt:variant>
      <vt:variant>
        <vt:i4>1179710</vt:i4>
      </vt:variant>
      <vt:variant>
        <vt:i4>115</vt:i4>
      </vt:variant>
      <vt:variant>
        <vt:i4>0</vt:i4>
      </vt:variant>
      <vt:variant>
        <vt:i4>5</vt:i4>
      </vt:variant>
      <vt:variant>
        <vt:lpwstr/>
      </vt:variant>
      <vt:variant>
        <vt:lpwstr>_Toc482801844</vt:lpwstr>
      </vt:variant>
      <vt:variant>
        <vt:i4>1179710</vt:i4>
      </vt:variant>
      <vt:variant>
        <vt:i4>109</vt:i4>
      </vt:variant>
      <vt:variant>
        <vt:i4>0</vt:i4>
      </vt:variant>
      <vt:variant>
        <vt:i4>5</vt:i4>
      </vt:variant>
      <vt:variant>
        <vt:lpwstr/>
      </vt:variant>
      <vt:variant>
        <vt:lpwstr>_Toc482801843</vt:lpwstr>
      </vt:variant>
      <vt:variant>
        <vt:i4>1179710</vt:i4>
      </vt:variant>
      <vt:variant>
        <vt:i4>103</vt:i4>
      </vt:variant>
      <vt:variant>
        <vt:i4>0</vt:i4>
      </vt:variant>
      <vt:variant>
        <vt:i4>5</vt:i4>
      </vt:variant>
      <vt:variant>
        <vt:lpwstr/>
      </vt:variant>
      <vt:variant>
        <vt:lpwstr>_Toc482801842</vt:lpwstr>
      </vt:variant>
      <vt:variant>
        <vt:i4>1179710</vt:i4>
      </vt:variant>
      <vt:variant>
        <vt:i4>97</vt:i4>
      </vt:variant>
      <vt:variant>
        <vt:i4>0</vt:i4>
      </vt:variant>
      <vt:variant>
        <vt:i4>5</vt:i4>
      </vt:variant>
      <vt:variant>
        <vt:lpwstr/>
      </vt:variant>
      <vt:variant>
        <vt:lpwstr>_Toc482801841</vt:lpwstr>
      </vt:variant>
      <vt:variant>
        <vt:i4>1179710</vt:i4>
      </vt:variant>
      <vt:variant>
        <vt:i4>91</vt:i4>
      </vt:variant>
      <vt:variant>
        <vt:i4>0</vt:i4>
      </vt:variant>
      <vt:variant>
        <vt:i4>5</vt:i4>
      </vt:variant>
      <vt:variant>
        <vt:lpwstr/>
      </vt:variant>
      <vt:variant>
        <vt:lpwstr>_Toc482801840</vt:lpwstr>
      </vt:variant>
      <vt:variant>
        <vt:i4>1376318</vt:i4>
      </vt:variant>
      <vt:variant>
        <vt:i4>85</vt:i4>
      </vt:variant>
      <vt:variant>
        <vt:i4>0</vt:i4>
      </vt:variant>
      <vt:variant>
        <vt:i4>5</vt:i4>
      </vt:variant>
      <vt:variant>
        <vt:lpwstr/>
      </vt:variant>
      <vt:variant>
        <vt:lpwstr>_Toc482801839</vt:lpwstr>
      </vt:variant>
      <vt:variant>
        <vt:i4>1507390</vt:i4>
      </vt:variant>
      <vt:variant>
        <vt:i4>79</vt:i4>
      </vt:variant>
      <vt:variant>
        <vt:i4>0</vt:i4>
      </vt:variant>
      <vt:variant>
        <vt:i4>5</vt:i4>
      </vt:variant>
      <vt:variant>
        <vt:lpwstr/>
      </vt:variant>
      <vt:variant>
        <vt:lpwstr>_Toc482801815</vt:lpwstr>
      </vt:variant>
      <vt:variant>
        <vt:i4>2031665</vt:i4>
      </vt:variant>
      <vt:variant>
        <vt:i4>73</vt:i4>
      </vt:variant>
      <vt:variant>
        <vt:i4>0</vt:i4>
      </vt:variant>
      <vt:variant>
        <vt:i4>5</vt:i4>
      </vt:variant>
      <vt:variant>
        <vt:lpwstr/>
      </vt:variant>
      <vt:variant>
        <vt:lpwstr>_Toc482801796</vt:lpwstr>
      </vt:variant>
      <vt:variant>
        <vt:i4>2031665</vt:i4>
      </vt:variant>
      <vt:variant>
        <vt:i4>67</vt:i4>
      </vt:variant>
      <vt:variant>
        <vt:i4>0</vt:i4>
      </vt:variant>
      <vt:variant>
        <vt:i4>5</vt:i4>
      </vt:variant>
      <vt:variant>
        <vt:lpwstr/>
      </vt:variant>
      <vt:variant>
        <vt:lpwstr>_Toc482801793</vt:lpwstr>
      </vt:variant>
      <vt:variant>
        <vt:i4>2031665</vt:i4>
      </vt:variant>
      <vt:variant>
        <vt:i4>64</vt:i4>
      </vt:variant>
      <vt:variant>
        <vt:i4>0</vt:i4>
      </vt:variant>
      <vt:variant>
        <vt:i4>5</vt:i4>
      </vt:variant>
      <vt:variant>
        <vt:lpwstr/>
      </vt:variant>
      <vt:variant>
        <vt:lpwstr>_Toc482801792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赵翠</cp:lastModifiedBy>
  <cp:revision>17</cp:revision>
  <cp:lastPrinted>2019-10-14T07:50:00Z</cp:lastPrinted>
  <dcterms:created xsi:type="dcterms:W3CDTF">2019-10-18T07:14:00Z</dcterms:created>
  <dcterms:modified xsi:type="dcterms:W3CDTF">2020-02-06T09:02:00Z</dcterms:modified>
</cp:coreProperties>
</file>